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Pr="00665D48" w:rsidRDefault="00665D48" w:rsidP="00665D48">
            <w:pPr>
              <w:jc w:val="center"/>
              <w:rPr>
                <w:rFonts w:asciiTheme="majorHAnsi" w:eastAsia="Calibri" w:hAnsiTheme="majorHAnsi" w:cs="Times New Roman"/>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904C9D" w:rsidRPr="00C44D24" w:rsidRDefault="00904C9D" w:rsidP="00A31D79">
            <w:pPr>
              <w:rPr>
                <w:rFonts w:ascii="Calibri" w:eastAsia="Calibri" w:hAnsi="Calibri" w:cs="Times New Roman"/>
              </w:rPr>
            </w:pPr>
          </w:p>
          <w:p w:rsidR="00904C9D" w:rsidRPr="00CA13D3"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526239559"/>
      <w:r>
        <w:lastRenderedPageBreak/>
        <w:t>Оглавление</w:t>
      </w:r>
      <w:bookmarkEnd w:id="2"/>
      <w:bookmarkEnd w:id="3"/>
      <w:bookmarkEnd w:id="4"/>
    </w:p>
    <w:p w:rsidR="007C25E7" w:rsidRDefault="00D16175">
      <w:pPr>
        <w:pStyle w:val="11"/>
        <w:tabs>
          <w:tab w:val="right" w:leader="dot" w:pos="10195"/>
        </w:tabs>
        <w:rPr>
          <w:rFonts w:eastAsiaTheme="minorEastAsia"/>
          <w:bCs w:val="0"/>
          <w:iCs w:val="0"/>
          <w:noProof/>
          <w:sz w:val="22"/>
          <w:szCs w:val="22"/>
          <w:lang w:eastAsia="ru-RU"/>
        </w:rPr>
      </w:pPr>
      <w:r w:rsidRPr="00D16175">
        <w:rPr>
          <w:highlight w:val="yellow"/>
        </w:rPr>
        <w:fldChar w:fldCharType="begin"/>
      </w:r>
      <w:r w:rsidR="00090F57">
        <w:rPr>
          <w:highlight w:val="yellow"/>
        </w:rPr>
        <w:instrText xml:space="preserve"> TOC \o "1-6" \h \z \u </w:instrText>
      </w:r>
      <w:r w:rsidRPr="00D16175">
        <w:rPr>
          <w:highlight w:val="yellow"/>
        </w:rPr>
        <w:fldChar w:fldCharType="separate"/>
      </w:r>
      <w:hyperlink w:anchor="_Toc526239559" w:history="1">
        <w:r w:rsidR="007C25E7" w:rsidRPr="00C652A5">
          <w:rPr>
            <w:rStyle w:val="af2"/>
            <w:noProof/>
            <w:lang w:bidi="en-US"/>
          </w:rPr>
          <w:t>Оглавление</w:t>
        </w:r>
        <w:r w:rsidR="007C25E7">
          <w:rPr>
            <w:noProof/>
            <w:webHidden/>
          </w:rPr>
          <w:tab/>
        </w:r>
        <w:r w:rsidR="007C25E7">
          <w:rPr>
            <w:noProof/>
            <w:webHidden/>
          </w:rPr>
          <w:fldChar w:fldCharType="begin"/>
        </w:r>
        <w:r w:rsidR="007C25E7">
          <w:rPr>
            <w:noProof/>
            <w:webHidden/>
          </w:rPr>
          <w:instrText xml:space="preserve"> PAGEREF _Toc526239559 \h </w:instrText>
        </w:r>
        <w:r w:rsidR="007C25E7">
          <w:rPr>
            <w:noProof/>
            <w:webHidden/>
          </w:rPr>
        </w:r>
        <w:r w:rsidR="007C25E7">
          <w:rPr>
            <w:noProof/>
            <w:webHidden/>
          </w:rPr>
          <w:fldChar w:fldCharType="separate"/>
        </w:r>
        <w:r w:rsidR="007C25E7">
          <w:rPr>
            <w:noProof/>
            <w:webHidden/>
          </w:rPr>
          <w:t>2</w:t>
        </w:r>
        <w:r w:rsidR="007C25E7">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60" w:history="1">
        <w:r w:rsidRPr="00C652A5">
          <w:rPr>
            <w:rStyle w:val="af2"/>
            <w:noProof/>
            <w:lang w:bidi="en-US"/>
          </w:rPr>
          <w:t>Общая информация</w:t>
        </w:r>
        <w:r>
          <w:rPr>
            <w:noProof/>
            <w:webHidden/>
          </w:rPr>
          <w:tab/>
        </w:r>
        <w:r>
          <w:rPr>
            <w:noProof/>
            <w:webHidden/>
          </w:rPr>
          <w:fldChar w:fldCharType="begin"/>
        </w:r>
        <w:r>
          <w:rPr>
            <w:noProof/>
            <w:webHidden/>
          </w:rPr>
          <w:instrText xml:space="preserve"> PAGEREF _Toc526239560 \h </w:instrText>
        </w:r>
        <w:r>
          <w:rPr>
            <w:noProof/>
            <w:webHidden/>
          </w:rPr>
        </w:r>
        <w:r>
          <w:rPr>
            <w:noProof/>
            <w:webHidden/>
          </w:rPr>
          <w:fldChar w:fldCharType="separate"/>
        </w:r>
        <w:r>
          <w:rPr>
            <w:noProof/>
            <w:webHidden/>
          </w:rPr>
          <w:t>3</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1" w:history="1">
        <w:r w:rsidRPr="00C652A5">
          <w:rPr>
            <w:rStyle w:val="af2"/>
            <w:noProof/>
            <w:lang w:bidi="en-US"/>
          </w:rPr>
          <w:t>Вызов контекстного меню</w:t>
        </w:r>
        <w:r>
          <w:rPr>
            <w:noProof/>
            <w:webHidden/>
          </w:rPr>
          <w:tab/>
        </w:r>
        <w:r>
          <w:rPr>
            <w:noProof/>
            <w:webHidden/>
          </w:rPr>
          <w:fldChar w:fldCharType="begin"/>
        </w:r>
        <w:r>
          <w:rPr>
            <w:noProof/>
            <w:webHidden/>
          </w:rPr>
          <w:instrText xml:space="preserve"> PAGEREF _Toc526239561 \h </w:instrText>
        </w:r>
        <w:r>
          <w:rPr>
            <w:noProof/>
            <w:webHidden/>
          </w:rPr>
        </w:r>
        <w:r>
          <w:rPr>
            <w:noProof/>
            <w:webHidden/>
          </w:rPr>
          <w:fldChar w:fldCharType="separate"/>
        </w:r>
        <w:r>
          <w:rPr>
            <w:noProof/>
            <w:webHidden/>
          </w:rPr>
          <w:t>3</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2" w:history="1">
        <w:r w:rsidRPr="00C652A5">
          <w:rPr>
            <w:rStyle w:val="af2"/>
            <w:noProof/>
            <w:lang w:bidi="en-US"/>
          </w:rPr>
          <w:t>Сортировка</w:t>
        </w:r>
        <w:r>
          <w:rPr>
            <w:noProof/>
            <w:webHidden/>
          </w:rPr>
          <w:tab/>
        </w:r>
        <w:r>
          <w:rPr>
            <w:noProof/>
            <w:webHidden/>
          </w:rPr>
          <w:fldChar w:fldCharType="begin"/>
        </w:r>
        <w:r>
          <w:rPr>
            <w:noProof/>
            <w:webHidden/>
          </w:rPr>
          <w:instrText xml:space="preserve"> PAGEREF _Toc526239562 \h </w:instrText>
        </w:r>
        <w:r>
          <w:rPr>
            <w:noProof/>
            <w:webHidden/>
          </w:rPr>
        </w:r>
        <w:r>
          <w:rPr>
            <w:noProof/>
            <w:webHidden/>
          </w:rPr>
          <w:fldChar w:fldCharType="separate"/>
        </w:r>
        <w:r>
          <w:rPr>
            <w:noProof/>
            <w:webHidden/>
          </w:rPr>
          <w:t>3</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3" w:history="1">
        <w:r w:rsidRPr="00C652A5">
          <w:rPr>
            <w:rStyle w:val="af2"/>
            <w:noProof/>
            <w:lang w:bidi="en-US"/>
          </w:rPr>
          <w:t>Отбор</w:t>
        </w:r>
        <w:r>
          <w:rPr>
            <w:noProof/>
            <w:webHidden/>
          </w:rPr>
          <w:tab/>
        </w:r>
        <w:r>
          <w:rPr>
            <w:noProof/>
            <w:webHidden/>
          </w:rPr>
          <w:fldChar w:fldCharType="begin"/>
        </w:r>
        <w:r>
          <w:rPr>
            <w:noProof/>
            <w:webHidden/>
          </w:rPr>
          <w:instrText xml:space="preserve"> PAGEREF _Toc526239563 \h </w:instrText>
        </w:r>
        <w:r>
          <w:rPr>
            <w:noProof/>
            <w:webHidden/>
          </w:rPr>
        </w:r>
        <w:r>
          <w:rPr>
            <w:noProof/>
            <w:webHidden/>
          </w:rPr>
          <w:fldChar w:fldCharType="separate"/>
        </w:r>
        <w:r>
          <w:rPr>
            <w:noProof/>
            <w:webHidden/>
          </w:rPr>
          <w:t>4</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4" w:history="1">
        <w:r w:rsidRPr="00C652A5">
          <w:rPr>
            <w:rStyle w:val="af2"/>
            <w:noProof/>
            <w:lang w:bidi="en-US"/>
          </w:rPr>
          <w:t>Отбор по колонке</w:t>
        </w:r>
        <w:r>
          <w:rPr>
            <w:noProof/>
            <w:webHidden/>
          </w:rPr>
          <w:tab/>
        </w:r>
        <w:r>
          <w:rPr>
            <w:noProof/>
            <w:webHidden/>
          </w:rPr>
          <w:fldChar w:fldCharType="begin"/>
        </w:r>
        <w:r>
          <w:rPr>
            <w:noProof/>
            <w:webHidden/>
          </w:rPr>
          <w:instrText xml:space="preserve"> PAGEREF _Toc526239564 \h </w:instrText>
        </w:r>
        <w:r>
          <w:rPr>
            <w:noProof/>
            <w:webHidden/>
          </w:rPr>
        </w:r>
        <w:r>
          <w:rPr>
            <w:noProof/>
            <w:webHidden/>
          </w:rPr>
          <w:fldChar w:fldCharType="separate"/>
        </w:r>
        <w:r>
          <w:rPr>
            <w:noProof/>
            <w:webHidden/>
          </w:rPr>
          <w:t>5</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5" w:history="1">
        <w:r w:rsidRPr="00C652A5">
          <w:rPr>
            <w:rStyle w:val="af2"/>
            <w:noProof/>
            <w:lang w:bidi="en-US"/>
          </w:rPr>
          <w:t>Заполнение полей</w:t>
        </w:r>
        <w:r>
          <w:rPr>
            <w:noProof/>
            <w:webHidden/>
          </w:rPr>
          <w:tab/>
        </w:r>
        <w:r>
          <w:rPr>
            <w:noProof/>
            <w:webHidden/>
          </w:rPr>
          <w:fldChar w:fldCharType="begin"/>
        </w:r>
        <w:r>
          <w:rPr>
            <w:noProof/>
            <w:webHidden/>
          </w:rPr>
          <w:instrText xml:space="preserve"> PAGEREF _Toc526239565 \h </w:instrText>
        </w:r>
        <w:r>
          <w:rPr>
            <w:noProof/>
            <w:webHidden/>
          </w:rPr>
        </w:r>
        <w:r>
          <w:rPr>
            <w:noProof/>
            <w:webHidden/>
          </w:rPr>
          <w:fldChar w:fldCharType="separate"/>
        </w:r>
        <w:r>
          <w:rPr>
            <w:noProof/>
            <w:webHidden/>
          </w:rPr>
          <w:t>6</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6" w:history="1">
        <w:r w:rsidRPr="00C652A5">
          <w:rPr>
            <w:rStyle w:val="af2"/>
            <w:noProof/>
            <w:lang w:bidi="en-US"/>
          </w:rPr>
          <w:t>Знаки подстановки</w:t>
        </w:r>
        <w:r>
          <w:rPr>
            <w:noProof/>
            <w:webHidden/>
          </w:rPr>
          <w:tab/>
        </w:r>
        <w:r>
          <w:rPr>
            <w:noProof/>
            <w:webHidden/>
          </w:rPr>
          <w:fldChar w:fldCharType="begin"/>
        </w:r>
        <w:r>
          <w:rPr>
            <w:noProof/>
            <w:webHidden/>
          </w:rPr>
          <w:instrText xml:space="preserve"> PAGEREF _Toc526239566 \h </w:instrText>
        </w:r>
        <w:r>
          <w:rPr>
            <w:noProof/>
            <w:webHidden/>
          </w:rPr>
        </w:r>
        <w:r>
          <w:rPr>
            <w:noProof/>
            <w:webHidden/>
          </w:rPr>
          <w:fldChar w:fldCharType="separate"/>
        </w:r>
        <w:r>
          <w:rPr>
            <w:noProof/>
            <w:webHidden/>
          </w:rPr>
          <w:t>8</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7" w:history="1">
        <w:r w:rsidRPr="00C652A5">
          <w:rPr>
            <w:rStyle w:val="af2"/>
            <w:noProof/>
            <w:lang w:bidi="en-US"/>
          </w:rPr>
          <w:t>Работа с таблицами</w:t>
        </w:r>
        <w:r>
          <w:rPr>
            <w:noProof/>
            <w:webHidden/>
          </w:rPr>
          <w:tab/>
        </w:r>
        <w:r>
          <w:rPr>
            <w:noProof/>
            <w:webHidden/>
          </w:rPr>
          <w:fldChar w:fldCharType="begin"/>
        </w:r>
        <w:r>
          <w:rPr>
            <w:noProof/>
            <w:webHidden/>
          </w:rPr>
          <w:instrText xml:space="preserve"> PAGEREF _Toc526239567 \h </w:instrText>
        </w:r>
        <w:r>
          <w:rPr>
            <w:noProof/>
            <w:webHidden/>
          </w:rPr>
        </w:r>
        <w:r>
          <w:rPr>
            <w:noProof/>
            <w:webHidden/>
          </w:rPr>
          <w:fldChar w:fldCharType="separate"/>
        </w:r>
        <w:r>
          <w:rPr>
            <w:noProof/>
            <w:webHidden/>
          </w:rPr>
          <w:t>8</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68" w:history="1">
        <w:r w:rsidRPr="00C652A5">
          <w:rPr>
            <w:rStyle w:val="af2"/>
            <w:noProof/>
            <w:lang w:bidi="en-US"/>
          </w:rPr>
          <w:t>Работа с каталогами</w:t>
        </w:r>
        <w:r>
          <w:rPr>
            <w:noProof/>
            <w:webHidden/>
          </w:rPr>
          <w:tab/>
        </w:r>
        <w:r>
          <w:rPr>
            <w:noProof/>
            <w:webHidden/>
          </w:rPr>
          <w:fldChar w:fldCharType="begin"/>
        </w:r>
        <w:r>
          <w:rPr>
            <w:noProof/>
            <w:webHidden/>
          </w:rPr>
          <w:instrText xml:space="preserve"> PAGEREF _Toc526239568 \h </w:instrText>
        </w:r>
        <w:r>
          <w:rPr>
            <w:noProof/>
            <w:webHidden/>
          </w:rPr>
        </w:r>
        <w:r>
          <w:rPr>
            <w:noProof/>
            <w:webHidden/>
          </w:rPr>
          <w:fldChar w:fldCharType="separate"/>
        </w:r>
        <w:r>
          <w:rPr>
            <w:noProof/>
            <w:webHidden/>
          </w:rPr>
          <w:t>10</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69" w:history="1">
        <w:r w:rsidRPr="00C652A5">
          <w:rPr>
            <w:rStyle w:val="af2"/>
            <w:noProof/>
            <w:lang w:eastAsia="ru-RU" w:bidi="en-US"/>
          </w:rPr>
          <w:t>Общие сведения по работе с приказами</w:t>
        </w:r>
        <w:r>
          <w:rPr>
            <w:noProof/>
            <w:webHidden/>
          </w:rPr>
          <w:tab/>
        </w:r>
        <w:r>
          <w:rPr>
            <w:noProof/>
            <w:webHidden/>
          </w:rPr>
          <w:fldChar w:fldCharType="begin"/>
        </w:r>
        <w:r>
          <w:rPr>
            <w:noProof/>
            <w:webHidden/>
          </w:rPr>
          <w:instrText xml:space="preserve"> PAGEREF _Toc526239569 \h </w:instrText>
        </w:r>
        <w:r>
          <w:rPr>
            <w:noProof/>
            <w:webHidden/>
          </w:rPr>
        </w:r>
        <w:r>
          <w:rPr>
            <w:noProof/>
            <w:webHidden/>
          </w:rPr>
          <w:fldChar w:fldCharType="separate"/>
        </w:r>
        <w:r>
          <w:rPr>
            <w:noProof/>
            <w:webHidden/>
          </w:rPr>
          <w:t>14</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0" w:history="1">
        <w:r w:rsidRPr="00C652A5">
          <w:rPr>
            <w:rStyle w:val="af2"/>
            <w:noProof/>
            <w:lang w:bidi="en-US"/>
          </w:rPr>
          <w:t>Работа с приказами</w:t>
        </w:r>
        <w:r>
          <w:rPr>
            <w:noProof/>
            <w:webHidden/>
          </w:rPr>
          <w:tab/>
        </w:r>
        <w:r>
          <w:rPr>
            <w:noProof/>
            <w:webHidden/>
          </w:rPr>
          <w:fldChar w:fldCharType="begin"/>
        </w:r>
        <w:r>
          <w:rPr>
            <w:noProof/>
            <w:webHidden/>
          </w:rPr>
          <w:instrText xml:space="preserve"> PAGEREF _Toc526239570 \h </w:instrText>
        </w:r>
        <w:r>
          <w:rPr>
            <w:noProof/>
            <w:webHidden/>
          </w:rPr>
        </w:r>
        <w:r>
          <w:rPr>
            <w:noProof/>
            <w:webHidden/>
          </w:rPr>
          <w:fldChar w:fldCharType="separate"/>
        </w:r>
        <w:r>
          <w:rPr>
            <w:noProof/>
            <w:webHidden/>
          </w:rPr>
          <w:t>14</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71" w:history="1">
        <w:r w:rsidRPr="00C652A5">
          <w:rPr>
            <w:rStyle w:val="af2"/>
            <w:noProof/>
            <w:lang w:bidi="en-US"/>
          </w:rPr>
          <w:t>Создание организационно-штатной структуры</w:t>
        </w:r>
        <w:r>
          <w:rPr>
            <w:noProof/>
            <w:webHidden/>
          </w:rPr>
          <w:tab/>
        </w:r>
        <w:r>
          <w:rPr>
            <w:noProof/>
            <w:webHidden/>
          </w:rPr>
          <w:fldChar w:fldCharType="begin"/>
        </w:r>
        <w:r>
          <w:rPr>
            <w:noProof/>
            <w:webHidden/>
          </w:rPr>
          <w:instrText xml:space="preserve"> PAGEREF _Toc526239571 \h </w:instrText>
        </w:r>
        <w:r>
          <w:rPr>
            <w:noProof/>
            <w:webHidden/>
          </w:rPr>
        </w:r>
        <w:r>
          <w:rPr>
            <w:noProof/>
            <w:webHidden/>
          </w:rPr>
          <w:fldChar w:fldCharType="separate"/>
        </w:r>
        <w:r>
          <w:rPr>
            <w:noProof/>
            <w:webHidden/>
          </w:rPr>
          <w:t>20</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2" w:history="1">
        <w:r w:rsidRPr="00C652A5">
          <w:rPr>
            <w:rStyle w:val="af2"/>
            <w:noProof/>
            <w:lang w:bidi="en-US"/>
          </w:rPr>
          <w:t>Создание организационной структуры при помощи приказов</w:t>
        </w:r>
        <w:r>
          <w:rPr>
            <w:noProof/>
            <w:webHidden/>
          </w:rPr>
          <w:tab/>
        </w:r>
        <w:r>
          <w:rPr>
            <w:noProof/>
            <w:webHidden/>
          </w:rPr>
          <w:fldChar w:fldCharType="begin"/>
        </w:r>
        <w:r>
          <w:rPr>
            <w:noProof/>
            <w:webHidden/>
          </w:rPr>
          <w:instrText xml:space="preserve"> PAGEREF _Toc526239572 \h </w:instrText>
        </w:r>
        <w:r>
          <w:rPr>
            <w:noProof/>
            <w:webHidden/>
          </w:rPr>
        </w:r>
        <w:r>
          <w:rPr>
            <w:noProof/>
            <w:webHidden/>
          </w:rPr>
          <w:fldChar w:fldCharType="separate"/>
        </w:r>
        <w:r>
          <w:rPr>
            <w:noProof/>
            <w:webHidden/>
          </w:rPr>
          <w:t>20</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3" w:history="1">
        <w:r w:rsidRPr="00C652A5">
          <w:rPr>
            <w:rStyle w:val="af2"/>
            <w:noProof/>
            <w:lang w:bidi="en-US"/>
          </w:rPr>
          <w:t>Создание штатной структуры при помощи приказов</w:t>
        </w:r>
        <w:r>
          <w:rPr>
            <w:noProof/>
            <w:webHidden/>
          </w:rPr>
          <w:tab/>
        </w:r>
        <w:r>
          <w:rPr>
            <w:noProof/>
            <w:webHidden/>
          </w:rPr>
          <w:fldChar w:fldCharType="begin"/>
        </w:r>
        <w:r>
          <w:rPr>
            <w:noProof/>
            <w:webHidden/>
          </w:rPr>
          <w:instrText xml:space="preserve"> PAGEREF _Toc526239573 \h </w:instrText>
        </w:r>
        <w:r>
          <w:rPr>
            <w:noProof/>
            <w:webHidden/>
          </w:rPr>
        </w:r>
        <w:r>
          <w:rPr>
            <w:noProof/>
            <w:webHidden/>
          </w:rPr>
          <w:fldChar w:fldCharType="separate"/>
        </w:r>
        <w:r>
          <w:rPr>
            <w:noProof/>
            <w:webHidden/>
          </w:rPr>
          <w:t>30</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4" w:history="1">
        <w:r w:rsidRPr="00C652A5">
          <w:rPr>
            <w:rStyle w:val="af2"/>
            <w:noProof/>
            <w:lang w:bidi="en-US"/>
          </w:rPr>
          <w:t>Создание организационно-штатной структуры без использования приказов</w:t>
        </w:r>
        <w:r>
          <w:rPr>
            <w:noProof/>
            <w:webHidden/>
          </w:rPr>
          <w:tab/>
        </w:r>
        <w:r>
          <w:rPr>
            <w:noProof/>
            <w:webHidden/>
          </w:rPr>
          <w:fldChar w:fldCharType="begin"/>
        </w:r>
        <w:r>
          <w:rPr>
            <w:noProof/>
            <w:webHidden/>
          </w:rPr>
          <w:instrText xml:space="preserve"> PAGEREF _Toc526239574 \h </w:instrText>
        </w:r>
        <w:r>
          <w:rPr>
            <w:noProof/>
            <w:webHidden/>
          </w:rPr>
        </w:r>
        <w:r>
          <w:rPr>
            <w:noProof/>
            <w:webHidden/>
          </w:rPr>
          <w:fldChar w:fldCharType="separate"/>
        </w:r>
        <w:r>
          <w:rPr>
            <w:noProof/>
            <w:webHidden/>
          </w:rPr>
          <w:t>43</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75" w:history="1">
        <w:r w:rsidRPr="00C652A5">
          <w:rPr>
            <w:rStyle w:val="af2"/>
            <w:noProof/>
            <w:lang w:bidi="en-US"/>
          </w:rPr>
          <w:t>Учет сотрудников</w:t>
        </w:r>
        <w:r>
          <w:rPr>
            <w:noProof/>
            <w:webHidden/>
          </w:rPr>
          <w:tab/>
        </w:r>
        <w:r>
          <w:rPr>
            <w:noProof/>
            <w:webHidden/>
          </w:rPr>
          <w:fldChar w:fldCharType="begin"/>
        </w:r>
        <w:r>
          <w:rPr>
            <w:noProof/>
            <w:webHidden/>
          </w:rPr>
          <w:instrText xml:space="preserve"> PAGEREF _Toc526239575 \h </w:instrText>
        </w:r>
        <w:r>
          <w:rPr>
            <w:noProof/>
            <w:webHidden/>
          </w:rPr>
        </w:r>
        <w:r>
          <w:rPr>
            <w:noProof/>
            <w:webHidden/>
          </w:rPr>
          <w:fldChar w:fldCharType="separate"/>
        </w:r>
        <w:r>
          <w:rPr>
            <w:noProof/>
            <w:webHidden/>
          </w:rPr>
          <w:t>57</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6" w:history="1">
        <w:r w:rsidRPr="00C652A5">
          <w:rPr>
            <w:rStyle w:val="af2"/>
            <w:noProof/>
            <w:lang w:bidi="en-US"/>
          </w:rPr>
          <w:t>Добавление сотрудника</w:t>
        </w:r>
        <w:r>
          <w:rPr>
            <w:noProof/>
            <w:webHidden/>
          </w:rPr>
          <w:tab/>
        </w:r>
        <w:r>
          <w:rPr>
            <w:noProof/>
            <w:webHidden/>
          </w:rPr>
          <w:fldChar w:fldCharType="begin"/>
        </w:r>
        <w:r>
          <w:rPr>
            <w:noProof/>
            <w:webHidden/>
          </w:rPr>
          <w:instrText xml:space="preserve"> PAGEREF _Toc526239576 \h </w:instrText>
        </w:r>
        <w:r>
          <w:rPr>
            <w:noProof/>
            <w:webHidden/>
          </w:rPr>
        </w:r>
        <w:r>
          <w:rPr>
            <w:noProof/>
            <w:webHidden/>
          </w:rPr>
          <w:fldChar w:fldCharType="separate"/>
        </w:r>
        <w:r>
          <w:rPr>
            <w:noProof/>
            <w:webHidden/>
          </w:rPr>
          <w:t>57</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7" w:history="1">
        <w:r w:rsidRPr="00C652A5">
          <w:rPr>
            <w:rStyle w:val="af2"/>
            <w:noProof/>
            <w:lang w:bidi="en-US"/>
          </w:rPr>
          <w:t>Добавление анкетных данных сотрудника</w:t>
        </w:r>
        <w:r>
          <w:rPr>
            <w:noProof/>
            <w:webHidden/>
          </w:rPr>
          <w:tab/>
        </w:r>
        <w:r>
          <w:rPr>
            <w:noProof/>
            <w:webHidden/>
          </w:rPr>
          <w:fldChar w:fldCharType="begin"/>
        </w:r>
        <w:r>
          <w:rPr>
            <w:noProof/>
            <w:webHidden/>
          </w:rPr>
          <w:instrText xml:space="preserve"> PAGEREF _Toc526239577 \h </w:instrText>
        </w:r>
        <w:r>
          <w:rPr>
            <w:noProof/>
            <w:webHidden/>
          </w:rPr>
        </w:r>
        <w:r>
          <w:rPr>
            <w:noProof/>
            <w:webHidden/>
          </w:rPr>
          <w:fldChar w:fldCharType="separate"/>
        </w:r>
        <w:r>
          <w:rPr>
            <w:noProof/>
            <w:webHidden/>
          </w:rPr>
          <w:t>62</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78" w:history="1">
        <w:r w:rsidRPr="00C652A5">
          <w:rPr>
            <w:rStyle w:val="af2"/>
            <w:noProof/>
            <w:lang w:bidi="en-US"/>
          </w:rPr>
          <w:t>Прием сотрудника на работу</w:t>
        </w:r>
        <w:r>
          <w:rPr>
            <w:noProof/>
            <w:webHidden/>
          </w:rPr>
          <w:tab/>
        </w:r>
        <w:r>
          <w:rPr>
            <w:noProof/>
            <w:webHidden/>
          </w:rPr>
          <w:fldChar w:fldCharType="begin"/>
        </w:r>
        <w:r>
          <w:rPr>
            <w:noProof/>
            <w:webHidden/>
          </w:rPr>
          <w:instrText xml:space="preserve"> PAGEREF _Toc526239578 \h </w:instrText>
        </w:r>
        <w:r>
          <w:rPr>
            <w:noProof/>
            <w:webHidden/>
          </w:rPr>
        </w:r>
        <w:r>
          <w:rPr>
            <w:noProof/>
            <w:webHidden/>
          </w:rPr>
          <w:fldChar w:fldCharType="separate"/>
        </w:r>
        <w:r>
          <w:rPr>
            <w:noProof/>
            <w:webHidden/>
          </w:rPr>
          <w:t>86</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79" w:history="1">
        <w:r w:rsidRPr="00C652A5">
          <w:rPr>
            <w:rStyle w:val="af2"/>
            <w:noProof/>
            <w:lang w:bidi="en-US"/>
          </w:rPr>
          <w:t>Прием на работу</w:t>
        </w:r>
        <w:r>
          <w:rPr>
            <w:noProof/>
            <w:webHidden/>
          </w:rPr>
          <w:tab/>
        </w:r>
        <w:r>
          <w:rPr>
            <w:noProof/>
            <w:webHidden/>
          </w:rPr>
          <w:fldChar w:fldCharType="begin"/>
        </w:r>
        <w:r>
          <w:rPr>
            <w:noProof/>
            <w:webHidden/>
          </w:rPr>
          <w:instrText xml:space="preserve"> PAGEREF _Toc526239579 \h </w:instrText>
        </w:r>
        <w:r>
          <w:rPr>
            <w:noProof/>
            <w:webHidden/>
          </w:rPr>
        </w:r>
        <w:r>
          <w:rPr>
            <w:noProof/>
            <w:webHidden/>
          </w:rPr>
          <w:fldChar w:fldCharType="separate"/>
        </w:r>
        <w:r>
          <w:rPr>
            <w:noProof/>
            <w:webHidden/>
          </w:rPr>
          <w:t>86</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0" w:history="1">
        <w:r w:rsidRPr="00C652A5">
          <w:rPr>
            <w:rStyle w:val="af2"/>
            <w:noProof/>
            <w:lang w:bidi="en-US"/>
          </w:rPr>
          <w:t>Перевод сотрудника на другую работу</w:t>
        </w:r>
        <w:r>
          <w:rPr>
            <w:noProof/>
            <w:webHidden/>
          </w:rPr>
          <w:tab/>
        </w:r>
        <w:r>
          <w:rPr>
            <w:noProof/>
            <w:webHidden/>
          </w:rPr>
          <w:fldChar w:fldCharType="begin"/>
        </w:r>
        <w:r>
          <w:rPr>
            <w:noProof/>
            <w:webHidden/>
          </w:rPr>
          <w:instrText xml:space="preserve"> PAGEREF _Toc526239580 \h </w:instrText>
        </w:r>
        <w:r>
          <w:rPr>
            <w:noProof/>
            <w:webHidden/>
          </w:rPr>
        </w:r>
        <w:r>
          <w:rPr>
            <w:noProof/>
            <w:webHidden/>
          </w:rPr>
          <w:fldChar w:fldCharType="separate"/>
        </w:r>
        <w:r>
          <w:rPr>
            <w:noProof/>
            <w:webHidden/>
          </w:rPr>
          <w:t>93</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1" w:history="1">
        <w:r w:rsidRPr="00C652A5">
          <w:rPr>
            <w:rStyle w:val="af2"/>
            <w:noProof/>
            <w:lang w:bidi="en-US"/>
          </w:rPr>
          <w:t>Увольнение сотрудника</w:t>
        </w:r>
        <w:r>
          <w:rPr>
            <w:noProof/>
            <w:webHidden/>
          </w:rPr>
          <w:tab/>
        </w:r>
        <w:r>
          <w:rPr>
            <w:noProof/>
            <w:webHidden/>
          </w:rPr>
          <w:fldChar w:fldCharType="begin"/>
        </w:r>
        <w:r>
          <w:rPr>
            <w:noProof/>
            <w:webHidden/>
          </w:rPr>
          <w:instrText xml:space="preserve"> PAGEREF _Toc526239581 \h </w:instrText>
        </w:r>
        <w:r>
          <w:rPr>
            <w:noProof/>
            <w:webHidden/>
          </w:rPr>
        </w:r>
        <w:r>
          <w:rPr>
            <w:noProof/>
            <w:webHidden/>
          </w:rPr>
          <w:fldChar w:fldCharType="separate"/>
        </w:r>
        <w:r>
          <w:rPr>
            <w:noProof/>
            <w:webHidden/>
          </w:rPr>
          <w:t>96</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82" w:history="1">
        <w:r w:rsidRPr="00C652A5">
          <w:rPr>
            <w:rStyle w:val="af2"/>
            <w:noProof/>
            <w:lang w:bidi="en-US"/>
          </w:rPr>
          <w:t>Работа с отпусками сотрудника</w:t>
        </w:r>
        <w:r>
          <w:rPr>
            <w:noProof/>
            <w:webHidden/>
          </w:rPr>
          <w:tab/>
        </w:r>
        <w:r>
          <w:rPr>
            <w:noProof/>
            <w:webHidden/>
          </w:rPr>
          <w:fldChar w:fldCharType="begin"/>
        </w:r>
        <w:r>
          <w:rPr>
            <w:noProof/>
            <w:webHidden/>
          </w:rPr>
          <w:instrText xml:space="preserve"> PAGEREF _Toc526239582 \h </w:instrText>
        </w:r>
        <w:r>
          <w:rPr>
            <w:noProof/>
            <w:webHidden/>
          </w:rPr>
        </w:r>
        <w:r>
          <w:rPr>
            <w:noProof/>
            <w:webHidden/>
          </w:rPr>
          <w:fldChar w:fldCharType="separate"/>
        </w:r>
        <w:r>
          <w:rPr>
            <w:noProof/>
            <w:webHidden/>
          </w:rPr>
          <w:t>101</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3" w:history="1">
        <w:r w:rsidRPr="00C652A5">
          <w:rPr>
            <w:rStyle w:val="af2"/>
            <w:noProof/>
            <w:lang w:bidi="en-US"/>
          </w:rPr>
          <w:t>Графики отпусков</w:t>
        </w:r>
        <w:r>
          <w:rPr>
            <w:noProof/>
            <w:webHidden/>
          </w:rPr>
          <w:tab/>
        </w:r>
        <w:r>
          <w:rPr>
            <w:noProof/>
            <w:webHidden/>
          </w:rPr>
          <w:fldChar w:fldCharType="begin"/>
        </w:r>
        <w:r>
          <w:rPr>
            <w:noProof/>
            <w:webHidden/>
          </w:rPr>
          <w:instrText xml:space="preserve"> PAGEREF _Toc526239583 \h </w:instrText>
        </w:r>
        <w:r>
          <w:rPr>
            <w:noProof/>
            <w:webHidden/>
          </w:rPr>
        </w:r>
        <w:r>
          <w:rPr>
            <w:noProof/>
            <w:webHidden/>
          </w:rPr>
          <w:fldChar w:fldCharType="separate"/>
        </w:r>
        <w:r>
          <w:rPr>
            <w:noProof/>
            <w:webHidden/>
          </w:rPr>
          <w:t>101</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4" w:history="1">
        <w:r w:rsidRPr="00C652A5">
          <w:rPr>
            <w:rStyle w:val="af2"/>
            <w:noProof/>
            <w:lang w:bidi="en-US"/>
          </w:rPr>
          <w:t>Управление отпусками сотрудника при помощи приказов</w:t>
        </w:r>
        <w:r>
          <w:rPr>
            <w:noProof/>
            <w:webHidden/>
          </w:rPr>
          <w:tab/>
        </w:r>
        <w:r>
          <w:rPr>
            <w:noProof/>
            <w:webHidden/>
          </w:rPr>
          <w:fldChar w:fldCharType="begin"/>
        </w:r>
        <w:r>
          <w:rPr>
            <w:noProof/>
            <w:webHidden/>
          </w:rPr>
          <w:instrText xml:space="preserve"> PAGEREF _Toc526239584 \h </w:instrText>
        </w:r>
        <w:r>
          <w:rPr>
            <w:noProof/>
            <w:webHidden/>
          </w:rPr>
        </w:r>
        <w:r>
          <w:rPr>
            <w:noProof/>
            <w:webHidden/>
          </w:rPr>
          <w:fldChar w:fldCharType="separate"/>
        </w:r>
        <w:r>
          <w:rPr>
            <w:noProof/>
            <w:webHidden/>
          </w:rPr>
          <w:t>106</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5" w:history="1">
        <w:r w:rsidRPr="00C652A5">
          <w:rPr>
            <w:rStyle w:val="af2"/>
            <w:noProof/>
            <w:lang w:bidi="en-US"/>
          </w:rPr>
          <w:t>Журнал отпусков</w:t>
        </w:r>
        <w:r>
          <w:rPr>
            <w:noProof/>
            <w:webHidden/>
          </w:rPr>
          <w:tab/>
        </w:r>
        <w:r>
          <w:rPr>
            <w:noProof/>
            <w:webHidden/>
          </w:rPr>
          <w:fldChar w:fldCharType="begin"/>
        </w:r>
        <w:r>
          <w:rPr>
            <w:noProof/>
            <w:webHidden/>
          </w:rPr>
          <w:instrText xml:space="preserve"> PAGEREF _Toc526239585 \h </w:instrText>
        </w:r>
        <w:r>
          <w:rPr>
            <w:noProof/>
            <w:webHidden/>
          </w:rPr>
        </w:r>
        <w:r>
          <w:rPr>
            <w:noProof/>
            <w:webHidden/>
          </w:rPr>
          <w:fldChar w:fldCharType="separate"/>
        </w:r>
        <w:r>
          <w:rPr>
            <w:noProof/>
            <w:webHidden/>
          </w:rPr>
          <w:t>111</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86" w:history="1">
        <w:r w:rsidRPr="00C652A5">
          <w:rPr>
            <w:rStyle w:val="af2"/>
            <w:noProof/>
            <w:lang w:bidi="en-US"/>
          </w:rPr>
          <w:t>Командировки сотрудников</w:t>
        </w:r>
        <w:r>
          <w:rPr>
            <w:noProof/>
            <w:webHidden/>
          </w:rPr>
          <w:tab/>
        </w:r>
        <w:r>
          <w:rPr>
            <w:noProof/>
            <w:webHidden/>
          </w:rPr>
          <w:fldChar w:fldCharType="begin"/>
        </w:r>
        <w:r>
          <w:rPr>
            <w:noProof/>
            <w:webHidden/>
          </w:rPr>
          <w:instrText xml:space="preserve"> PAGEREF _Toc526239586 \h </w:instrText>
        </w:r>
        <w:r>
          <w:rPr>
            <w:noProof/>
            <w:webHidden/>
          </w:rPr>
        </w:r>
        <w:r>
          <w:rPr>
            <w:noProof/>
            <w:webHidden/>
          </w:rPr>
          <w:fldChar w:fldCharType="separate"/>
        </w:r>
        <w:r>
          <w:rPr>
            <w:noProof/>
            <w:webHidden/>
          </w:rPr>
          <w:t>112</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87" w:history="1">
        <w:r w:rsidRPr="00C652A5">
          <w:rPr>
            <w:rStyle w:val="af2"/>
            <w:noProof/>
            <w:lang w:bidi="en-US"/>
          </w:rPr>
          <w:t>Журнал командировок</w:t>
        </w:r>
        <w:r>
          <w:rPr>
            <w:noProof/>
            <w:webHidden/>
          </w:rPr>
          <w:tab/>
        </w:r>
        <w:r>
          <w:rPr>
            <w:noProof/>
            <w:webHidden/>
          </w:rPr>
          <w:fldChar w:fldCharType="begin"/>
        </w:r>
        <w:r>
          <w:rPr>
            <w:noProof/>
            <w:webHidden/>
          </w:rPr>
          <w:instrText xml:space="preserve"> PAGEREF _Toc526239587 \h </w:instrText>
        </w:r>
        <w:r>
          <w:rPr>
            <w:noProof/>
            <w:webHidden/>
          </w:rPr>
        </w:r>
        <w:r>
          <w:rPr>
            <w:noProof/>
            <w:webHidden/>
          </w:rPr>
          <w:fldChar w:fldCharType="separate"/>
        </w:r>
        <w:r>
          <w:rPr>
            <w:noProof/>
            <w:webHidden/>
          </w:rPr>
          <w:t>114</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88" w:history="1">
        <w:r w:rsidRPr="00C652A5">
          <w:rPr>
            <w:rStyle w:val="af2"/>
            <w:noProof/>
            <w:lang w:bidi="en-US"/>
          </w:rPr>
          <w:t>Создание прочих приказов</w:t>
        </w:r>
        <w:r>
          <w:rPr>
            <w:noProof/>
            <w:webHidden/>
          </w:rPr>
          <w:tab/>
        </w:r>
        <w:r>
          <w:rPr>
            <w:noProof/>
            <w:webHidden/>
          </w:rPr>
          <w:fldChar w:fldCharType="begin"/>
        </w:r>
        <w:r>
          <w:rPr>
            <w:noProof/>
            <w:webHidden/>
          </w:rPr>
          <w:instrText xml:space="preserve"> PAGEREF _Toc526239588 \h </w:instrText>
        </w:r>
        <w:r>
          <w:rPr>
            <w:noProof/>
            <w:webHidden/>
          </w:rPr>
        </w:r>
        <w:r>
          <w:rPr>
            <w:noProof/>
            <w:webHidden/>
          </w:rPr>
          <w:fldChar w:fldCharType="separate"/>
        </w:r>
        <w:r>
          <w:rPr>
            <w:noProof/>
            <w:webHidden/>
          </w:rPr>
          <w:t>115</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89" w:history="1">
        <w:r w:rsidRPr="00C652A5">
          <w:rPr>
            <w:rStyle w:val="af2"/>
            <w:noProof/>
            <w:lang w:bidi="en-US"/>
          </w:rPr>
          <w:t>Особенности ведения журнала больничных листов</w:t>
        </w:r>
        <w:r>
          <w:rPr>
            <w:noProof/>
            <w:webHidden/>
          </w:rPr>
          <w:tab/>
        </w:r>
        <w:r>
          <w:rPr>
            <w:noProof/>
            <w:webHidden/>
          </w:rPr>
          <w:fldChar w:fldCharType="begin"/>
        </w:r>
        <w:r>
          <w:rPr>
            <w:noProof/>
            <w:webHidden/>
          </w:rPr>
          <w:instrText xml:space="preserve"> PAGEREF _Toc526239589 \h </w:instrText>
        </w:r>
        <w:r>
          <w:rPr>
            <w:noProof/>
            <w:webHidden/>
          </w:rPr>
        </w:r>
        <w:r>
          <w:rPr>
            <w:noProof/>
            <w:webHidden/>
          </w:rPr>
          <w:fldChar w:fldCharType="separate"/>
        </w:r>
        <w:r>
          <w:rPr>
            <w:noProof/>
            <w:webHidden/>
          </w:rPr>
          <w:t>119</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90" w:history="1">
        <w:r w:rsidRPr="00C652A5">
          <w:rPr>
            <w:rStyle w:val="af2"/>
            <w:noProof/>
            <w:lang w:bidi="en-US"/>
          </w:rPr>
          <w:t>Журнал больничных листов</w:t>
        </w:r>
        <w:r>
          <w:rPr>
            <w:noProof/>
            <w:webHidden/>
          </w:rPr>
          <w:tab/>
        </w:r>
        <w:r>
          <w:rPr>
            <w:noProof/>
            <w:webHidden/>
          </w:rPr>
          <w:fldChar w:fldCharType="begin"/>
        </w:r>
        <w:r>
          <w:rPr>
            <w:noProof/>
            <w:webHidden/>
          </w:rPr>
          <w:instrText xml:space="preserve"> PAGEREF _Toc526239590 \h </w:instrText>
        </w:r>
        <w:r>
          <w:rPr>
            <w:noProof/>
            <w:webHidden/>
          </w:rPr>
        </w:r>
        <w:r>
          <w:rPr>
            <w:noProof/>
            <w:webHidden/>
          </w:rPr>
          <w:fldChar w:fldCharType="separate"/>
        </w:r>
        <w:r>
          <w:rPr>
            <w:noProof/>
            <w:webHidden/>
          </w:rPr>
          <w:t>119</w:t>
        </w:r>
        <w:r>
          <w:rPr>
            <w:noProof/>
            <w:webHidden/>
          </w:rPr>
          <w:fldChar w:fldCharType="end"/>
        </w:r>
      </w:hyperlink>
    </w:p>
    <w:p w:rsidR="007C25E7" w:rsidRDefault="007C25E7">
      <w:pPr>
        <w:pStyle w:val="22"/>
        <w:tabs>
          <w:tab w:val="right" w:leader="dot" w:pos="10195"/>
        </w:tabs>
        <w:rPr>
          <w:rFonts w:eastAsiaTheme="minorEastAsia"/>
          <w:bCs w:val="0"/>
          <w:noProof/>
          <w:lang w:eastAsia="ru-RU"/>
        </w:rPr>
      </w:pPr>
      <w:hyperlink w:anchor="_Toc526239591" w:history="1">
        <w:r w:rsidRPr="00C652A5">
          <w:rPr>
            <w:rStyle w:val="af2"/>
            <w:rFonts w:cstheme="minorHAnsi"/>
            <w:b/>
            <w:noProof/>
          </w:rPr>
          <w:t>Журнал отклонений</w:t>
        </w:r>
        <w:r>
          <w:rPr>
            <w:noProof/>
            <w:webHidden/>
          </w:rPr>
          <w:tab/>
        </w:r>
        <w:r>
          <w:rPr>
            <w:noProof/>
            <w:webHidden/>
          </w:rPr>
          <w:fldChar w:fldCharType="begin"/>
        </w:r>
        <w:r>
          <w:rPr>
            <w:noProof/>
            <w:webHidden/>
          </w:rPr>
          <w:instrText xml:space="preserve"> PAGEREF _Toc526239591 \h </w:instrText>
        </w:r>
        <w:r>
          <w:rPr>
            <w:noProof/>
            <w:webHidden/>
          </w:rPr>
        </w:r>
        <w:r>
          <w:rPr>
            <w:noProof/>
            <w:webHidden/>
          </w:rPr>
          <w:fldChar w:fldCharType="separate"/>
        </w:r>
        <w:r>
          <w:rPr>
            <w:noProof/>
            <w:webHidden/>
          </w:rPr>
          <w:t>126</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92" w:history="1">
        <w:r w:rsidRPr="00C652A5">
          <w:rPr>
            <w:rStyle w:val="af2"/>
            <w:noProof/>
            <w:lang w:bidi="en-US"/>
          </w:rPr>
          <w:t>Отработанное время</w:t>
        </w:r>
        <w:r>
          <w:rPr>
            <w:noProof/>
            <w:webHidden/>
          </w:rPr>
          <w:tab/>
        </w:r>
        <w:r>
          <w:rPr>
            <w:noProof/>
            <w:webHidden/>
          </w:rPr>
          <w:fldChar w:fldCharType="begin"/>
        </w:r>
        <w:r>
          <w:rPr>
            <w:noProof/>
            <w:webHidden/>
          </w:rPr>
          <w:instrText xml:space="preserve"> PAGEREF _Toc526239592 \h </w:instrText>
        </w:r>
        <w:r>
          <w:rPr>
            <w:noProof/>
            <w:webHidden/>
          </w:rPr>
        </w:r>
        <w:r>
          <w:rPr>
            <w:noProof/>
            <w:webHidden/>
          </w:rPr>
          <w:fldChar w:fldCharType="separate"/>
        </w:r>
        <w:r>
          <w:rPr>
            <w:noProof/>
            <w:webHidden/>
          </w:rPr>
          <w:t>129</w:t>
        </w:r>
        <w:r>
          <w:rPr>
            <w:noProof/>
            <w:webHidden/>
          </w:rPr>
          <w:fldChar w:fldCharType="end"/>
        </w:r>
      </w:hyperlink>
    </w:p>
    <w:p w:rsidR="007C25E7" w:rsidRDefault="007C25E7">
      <w:pPr>
        <w:pStyle w:val="61"/>
        <w:tabs>
          <w:tab w:val="right" w:leader="dot" w:pos="10195"/>
        </w:tabs>
        <w:rPr>
          <w:rFonts w:eastAsiaTheme="minorEastAsia"/>
          <w:noProof/>
          <w:sz w:val="22"/>
          <w:szCs w:val="22"/>
          <w:lang w:eastAsia="ru-RU"/>
        </w:rPr>
      </w:pPr>
      <w:hyperlink w:anchor="_Toc526239593" w:history="1">
        <w:r w:rsidRPr="00C652A5">
          <w:rPr>
            <w:rStyle w:val="af2"/>
            <w:noProof/>
            <w:lang w:bidi="en-US"/>
          </w:rPr>
          <w:t>Учет отработанного времени</w:t>
        </w:r>
        <w:r>
          <w:rPr>
            <w:noProof/>
            <w:webHidden/>
          </w:rPr>
          <w:tab/>
        </w:r>
        <w:r>
          <w:rPr>
            <w:noProof/>
            <w:webHidden/>
          </w:rPr>
          <w:fldChar w:fldCharType="begin"/>
        </w:r>
        <w:r>
          <w:rPr>
            <w:noProof/>
            <w:webHidden/>
          </w:rPr>
          <w:instrText xml:space="preserve"> PAGEREF _Toc526239593 \h </w:instrText>
        </w:r>
        <w:r>
          <w:rPr>
            <w:noProof/>
            <w:webHidden/>
          </w:rPr>
        </w:r>
        <w:r>
          <w:rPr>
            <w:noProof/>
            <w:webHidden/>
          </w:rPr>
          <w:fldChar w:fldCharType="separate"/>
        </w:r>
        <w:r>
          <w:rPr>
            <w:noProof/>
            <w:webHidden/>
          </w:rPr>
          <w:t>129</w:t>
        </w:r>
        <w:r>
          <w:rPr>
            <w:noProof/>
            <w:webHidden/>
          </w:rPr>
          <w:fldChar w:fldCharType="end"/>
        </w:r>
      </w:hyperlink>
    </w:p>
    <w:p w:rsidR="007C25E7" w:rsidRDefault="007C25E7">
      <w:pPr>
        <w:pStyle w:val="11"/>
        <w:tabs>
          <w:tab w:val="right" w:leader="dot" w:pos="10195"/>
        </w:tabs>
        <w:rPr>
          <w:rFonts w:eastAsiaTheme="minorEastAsia"/>
          <w:bCs w:val="0"/>
          <w:iCs w:val="0"/>
          <w:noProof/>
          <w:sz w:val="22"/>
          <w:szCs w:val="22"/>
          <w:lang w:eastAsia="ru-RU"/>
        </w:rPr>
      </w:pPr>
      <w:hyperlink w:anchor="_Toc526239594" w:history="1">
        <w:r w:rsidRPr="00C652A5">
          <w:rPr>
            <w:rStyle w:val="af2"/>
            <w:noProof/>
            <w:lang w:bidi="en-US"/>
          </w:rPr>
          <w:t>Отчетность в фонды</w:t>
        </w:r>
        <w:r>
          <w:rPr>
            <w:noProof/>
            <w:webHidden/>
          </w:rPr>
          <w:tab/>
        </w:r>
        <w:r>
          <w:rPr>
            <w:noProof/>
            <w:webHidden/>
          </w:rPr>
          <w:fldChar w:fldCharType="begin"/>
        </w:r>
        <w:r>
          <w:rPr>
            <w:noProof/>
            <w:webHidden/>
          </w:rPr>
          <w:instrText xml:space="preserve"> PAGEREF _Toc526239594 \h </w:instrText>
        </w:r>
        <w:r>
          <w:rPr>
            <w:noProof/>
            <w:webHidden/>
          </w:rPr>
        </w:r>
        <w:r>
          <w:rPr>
            <w:noProof/>
            <w:webHidden/>
          </w:rPr>
          <w:fldChar w:fldCharType="separate"/>
        </w:r>
        <w:r>
          <w:rPr>
            <w:noProof/>
            <w:webHidden/>
          </w:rPr>
          <w:t>137</w:t>
        </w:r>
        <w:r>
          <w:rPr>
            <w:noProof/>
            <w:webHidden/>
          </w:rPr>
          <w:fldChar w:fldCharType="end"/>
        </w:r>
      </w:hyperlink>
    </w:p>
    <w:p w:rsidR="007C25E7" w:rsidRDefault="007C25E7">
      <w:pPr>
        <w:pStyle w:val="22"/>
        <w:tabs>
          <w:tab w:val="right" w:leader="dot" w:pos="10195"/>
        </w:tabs>
        <w:rPr>
          <w:rFonts w:eastAsiaTheme="minorEastAsia"/>
          <w:bCs w:val="0"/>
          <w:noProof/>
          <w:lang w:eastAsia="ru-RU"/>
        </w:rPr>
      </w:pPr>
      <w:hyperlink w:anchor="_Toc526239595" w:history="1">
        <w:r w:rsidRPr="00C652A5">
          <w:rPr>
            <w:rStyle w:val="af2"/>
            <w:noProof/>
          </w:rPr>
          <w:t>Раздел «Отчетность в фонды». Форма СЗВ-СТАЖ</w:t>
        </w:r>
        <w:r>
          <w:rPr>
            <w:noProof/>
            <w:webHidden/>
          </w:rPr>
          <w:tab/>
        </w:r>
        <w:r>
          <w:rPr>
            <w:noProof/>
            <w:webHidden/>
          </w:rPr>
          <w:fldChar w:fldCharType="begin"/>
        </w:r>
        <w:r>
          <w:rPr>
            <w:noProof/>
            <w:webHidden/>
          </w:rPr>
          <w:instrText xml:space="preserve"> PAGEREF _Toc526239595 \h </w:instrText>
        </w:r>
        <w:r>
          <w:rPr>
            <w:noProof/>
            <w:webHidden/>
          </w:rPr>
        </w:r>
        <w:r>
          <w:rPr>
            <w:noProof/>
            <w:webHidden/>
          </w:rPr>
          <w:fldChar w:fldCharType="separate"/>
        </w:r>
        <w:r>
          <w:rPr>
            <w:noProof/>
            <w:webHidden/>
          </w:rPr>
          <w:t>137</w:t>
        </w:r>
        <w:r>
          <w:rPr>
            <w:noProof/>
            <w:webHidden/>
          </w:rPr>
          <w:fldChar w:fldCharType="end"/>
        </w:r>
      </w:hyperlink>
    </w:p>
    <w:p w:rsidR="007C25E7" w:rsidRDefault="007C25E7">
      <w:pPr>
        <w:pStyle w:val="22"/>
        <w:tabs>
          <w:tab w:val="right" w:leader="dot" w:pos="10195"/>
        </w:tabs>
        <w:rPr>
          <w:rFonts w:eastAsiaTheme="minorEastAsia"/>
          <w:bCs w:val="0"/>
          <w:noProof/>
          <w:lang w:eastAsia="ru-RU"/>
        </w:rPr>
      </w:pPr>
      <w:hyperlink w:anchor="_Toc526239596" w:history="1">
        <w:r w:rsidRPr="00C652A5">
          <w:rPr>
            <w:rStyle w:val="af2"/>
            <w:rFonts w:cstheme="minorHAnsi"/>
            <w:noProof/>
          </w:rPr>
          <w:t>Раздел «Отчетность в фонды». Форма РСВ.</w:t>
        </w:r>
        <w:r>
          <w:rPr>
            <w:noProof/>
            <w:webHidden/>
          </w:rPr>
          <w:tab/>
        </w:r>
        <w:r>
          <w:rPr>
            <w:noProof/>
            <w:webHidden/>
          </w:rPr>
          <w:fldChar w:fldCharType="begin"/>
        </w:r>
        <w:r>
          <w:rPr>
            <w:noProof/>
            <w:webHidden/>
          </w:rPr>
          <w:instrText xml:space="preserve"> PAGEREF _Toc526239596 \h </w:instrText>
        </w:r>
        <w:r>
          <w:rPr>
            <w:noProof/>
            <w:webHidden/>
          </w:rPr>
        </w:r>
        <w:r>
          <w:rPr>
            <w:noProof/>
            <w:webHidden/>
          </w:rPr>
          <w:fldChar w:fldCharType="separate"/>
        </w:r>
        <w:r>
          <w:rPr>
            <w:noProof/>
            <w:webHidden/>
          </w:rPr>
          <w:t>148</w:t>
        </w:r>
        <w:r>
          <w:rPr>
            <w:noProof/>
            <w:webHidden/>
          </w:rPr>
          <w:fldChar w:fldCharType="end"/>
        </w:r>
      </w:hyperlink>
    </w:p>
    <w:p w:rsidR="007C25E7" w:rsidRDefault="007C25E7">
      <w:pPr>
        <w:pStyle w:val="22"/>
        <w:tabs>
          <w:tab w:val="right" w:leader="dot" w:pos="10195"/>
        </w:tabs>
        <w:rPr>
          <w:rFonts w:eastAsiaTheme="minorEastAsia"/>
          <w:bCs w:val="0"/>
          <w:noProof/>
          <w:lang w:eastAsia="ru-RU"/>
        </w:rPr>
      </w:pPr>
      <w:hyperlink w:anchor="_Toc526239597" w:history="1">
        <w:r w:rsidRPr="00C652A5">
          <w:rPr>
            <w:rStyle w:val="af2"/>
            <w:noProof/>
          </w:rPr>
          <w:t>Раздел «Отчетность в фонды». Форма ФСС</w:t>
        </w:r>
        <w:r>
          <w:rPr>
            <w:noProof/>
            <w:webHidden/>
          </w:rPr>
          <w:tab/>
        </w:r>
        <w:r>
          <w:rPr>
            <w:noProof/>
            <w:webHidden/>
          </w:rPr>
          <w:fldChar w:fldCharType="begin"/>
        </w:r>
        <w:r>
          <w:rPr>
            <w:noProof/>
            <w:webHidden/>
          </w:rPr>
          <w:instrText xml:space="preserve"> PAGEREF _Toc526239597 \h </w:instrText>
        </w:r>
        <w:r>
          <w:rPr>
            <w:noProof/>
            <w:webHidden/>
          </w:rPr>
        </w:r>
        <w:r>
          <w:rPr>
            <w:noProof/>
            <w:webHidden/>
          </w:rPr>
          <w:fldChar w:fldCharType="separate"/>
        </w:r>
        <w:r>
          <w:rPr>
            <w:noProof/>
            <w:webHidden/>
          </w:rPr>
          <w:t>164</w:t>
        </w:r>
        <w:r>
          <w:rPr>
            <w:noProof/>
            <w:webHidden/>
          </w:rPr>
          <w:fldChar w:fldCharType="end"/>
        </w:r>
      </w:hyperlink>
    </w:p>
    <w:p w:rsidR="006D2AAD" w:rsidRDefault="00D16175"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526239560"/>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316919671"/>
      <w:bookmarkStart w:id="14" w:name="_Toc329034501"/>
      <w:bookmarkStart w:id="15" w:name="_Toc329109201"/>
      <w:bookmarkStart w:id="16" w:name="_Toc526239561"/>
      <w:r w:rsidRPr="0014273E">
        <w:t>Вызов контекстного меню</w:t>
      </w:r>
      <w:bookmarkEnd w:id="11"/>
      <w:bookmarkEnd w:id="12"/>
      <w:bookmarkEnd w:id="16"/>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5F669E" w:rsidRPr="0062076D">
        <w:t>(</w:t>
      </w:r>
      <w:r w:rsidR="00851548" w:rsidRPr="00851548">
        <w:t>или для выделенных записей</w:t>
      </w:r>
      <w:r w:rsidR="005F669E" w:rsidRPr="0062076D">
        <w:t>)</w:t>
      </w:r>
      <w:r w:rsidRPr="00851548">
        <w:t>:</w:t>
      </w:r>
    </w:p>
    <w:p w:rsidR="00747D1F" w:rsidRDefault="00747D1F" w:rsidP="00747D1F">
      <w:pPr>
        <w:pStyle w:val="34"/>
        <w:keepNext/>
      </w:pPr>
      <w:r>
        <w:rPr>
          <w:noProof/>
          <w:lang w:eastAsia="ru-RU"/>
        </w:rPr>
        <w:drawing>
          <wp:inline distT="0" distB="0" distL="0" distR="0">
            <wp:extent cx="6477000" cy="3209925"/>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t="9893"/>
                    <a:stretch>
                      <a:fillRect/>
                    </a:stretch>
                  </pic:blipFill>
                  <pic:spPr bwMode="auto">
                    <a:xfrm>
                      <a:off x="0" y="0"/>
                      <a:ext cx="6477000" cy="3209925"/>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1</w:t>
        </w:r>
      </w:fldSimple>
    </w:p>
    <w:p w:rsidR="00232FFA" w:rsidRPr="0014273E" w:rsidRDefault="00232FFA" w:rsidP="00C56B1D">
      <w:pPr>
        <w:pStyle w:val="6"/>
      </w:pPr>
      <w:bookmarkStart w:id="17" w:name="_Toc526239562"/>
      <w:r>
        <w:t>Сортировка</w:t>
      </w:r>
      <w:bookmarkEnd w:id="13"/>
      <w:bookmarkEnd w:id="14"/>
      <w:bookmarkEnd w:id="15"/>
      <w:bookmarkEnd w:id="17"/>
    </w:p>
    <w:p w:rsidR="00232FFA" w:rsidRDefault="00232FFA" w:rsidP="0050467A">
      <w:pPr>
        <w:pStyle w:val="12"/>
      </w:pPr>
      <w:r>
        <w:t>Каждое поле таблицы можно отсортировать по возрастанию и у</w:t>
      </w:r>
      <w:r w:rsidR="001B34E5">
        <w:t xml:space="preserve">быванию (для текстовых </w:t>
      </w:r>
      <w:r w:rsidR="005365DA">
        <w:br/>
      </w:r>
      <w:r w:rsidR="001B34E5">
        <w:t xml:space="preserve">полей – </w:t>
      </w:r>
      <w:r w:rsidR="00ED3A09">
        <w:t>по </w:t>
      </w:r>
      <w:r>
        <w:t>алфавиту в прямом и обратном порядке). Для быстрой сорти</w:t>
      </w:r>
      <w:r w:rsidR="006865A3">
        <w:t>ровки следует навести курсор на </w:t>
      </w:r>
      <w:r>
        <w:t xml:space="preserve">заголовок таблицы и нажать левую </w:t>
      </w:r>
      <w:r w:rsidR="001B34E5">
        <w:t>кнопку</w:t>
      </w:r>
      <w:r>
        <w:t xml:space="preserve"> мыши. При повторном нажатии значения в</w:t>
      </w:r>
      <w:r w:rsidR="00537151">
        <w:rPr>
          <w:rFonts w:ascii="Calibri" w:hAnsi="Calibri" w:cs="Calibri"/>
        </w:rPr>
        <w:t> </w:t>
      </w:r>
      <w:r w:rsidR="00D64353">
        <w:t>столбце будут отсортированы в </w:t>
      </w:r>
      <w:r>
        <w:t>обратном порядке</w:t>
      </w:r>
      <w:r w:rsidR="00CB3425">
        <w:t>, последующее нажатие отменит предыдущие сортировки</w:t>
      </w:r>
      <w:r w:rsidR="0050467A">
        <w:t>.</w:t>
      </w:r>
      <w:r w:rsidR="00CB3425">
        <w:t xml:space="preserve"> Если колонка отсортирована, это будет показано с помощью специального значка </w:t>
      </w:r>
      <w:r w:rsidR="00CB3425">
        <w:rPr>
          <w:noProof/>
          <w:lang w:eastAsia="ru-RU"/>
        </w:rPr>
        <w:drawing>
          <wp:inline distT="0" distB="0" distL="0" distR="0">
            <wp:extent cx="152400" cy="161925"/>
            <wp:effectExtent l="19050" t="0" r="0" b="0"/>
            <wp:docPr id="512"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или </w:t>
      </w:r>
      <w:r w:rsidR="00CB3425">
        <w:rPr>
          <w:noProof/>
          <w:lang w:eastAsia="ru-RU"/>
        </w:rPr>
        <w:drawing>
          <wp:inline distT="0" distB="0" distL="0" distR="0">
            <wp:extent cx="152400" cy="161925"/>
            <wp:effectExtent l="19050" t="0" r="0" b="0"/>
            <wp:docPr id="513"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00CB3425">
        <w:t xml:space="preserve"> на ней:</w:t>
      </w:r>
    </w:p>
    <w:p w:rsidR="0050467A" w:rsidRDefault="0050467A" w:rsidP="0050467A">
      <w:pPr>
        <w:pStyle w:val="34"/>
        <w:keepNext/>
      </w:pPr>
      <w:r>
        <w:rPr>
          <w:noProof/>
          <w:lang w:eastAsia="ru-RU"/>
        </w:rPr>
        <w:drawing>
          <wp:inline distT="0" distB="0" distL="0" distR="0">
            <wp:extent cx="4352925" cy="790575"/>
            <wp:effectExtent l="19050" t="0" r="9525" b="0"/>
            <wp:docPr id="511"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4352925" cy="790575"/>
                    </a:xfrm>
                    <a:prstGeom prst="rect">
                      <a:avLst/>
                    </a:prstGeom>
                    <a:noFill/>
                    <a:ln w="9525">
                      <a:noFill/>
                      <a:miter lim="800000"/>
                      <a:headEnd/>
                      <a:tailEnd/>
                    </a:ln>
                  </pic:spPr>
                </pic:pic>
              </a:graphicData>
            </a:graphic>
          </wp:inline>
        </w:drawing>
      </w:r>
    </w:p>
    <w:p w:rsidR="0050467A" w:rsidRDefault="0050467A" w:rsidP="0050467A">
      <w:pPr>
        <w:pStyle w:val="ac"/>
        <w:jc w:val="center"/>
      </w:pPr>
      <w:r>
        <w:t xml:space="preserve">Рисунок </w:t>
      </w:r>
      <w:fldSimple w:instr=" SEQ Рисунок \* ARABIC ">
        <w:r w:rsidR="00085854">
          <w:rPr>
            <w:noProof/>
          </w:rPr>
          <w:t>2</w:t>
        </w:r>
      </w:fldSimple>
    </w:p>
    <w:p w:rsidR="00851548" w:rsidRDefault="00851548" w:rsidP="00851548">
      <w:pPr>
        <w:pStyle w:val="12"/>
        <w:rPr>
          <w:lang w:bidi="en-US"/>
        </w:rPr>
      </w:pPr>
      <w:r w:rsidRPr="00851548">
        <w:rPr>
          <w:lang w:bidi="en-US"/>
        </w:rPr>
        <w:t xml:space="preserve">Для сортировки по нескольким столбцам одновременно: </w:t>
      </w:r>
    </w:p>
    <w:p w:rsidR="00851548" w:rsidRDefault="00851548" w:rsidP="00851548">
      <w:pPr>
        <w:pStyle w:val="33"/>
        <w:rPr>
          <w:lang w:bidi="en-US"/>
        </w:rPr>
      </w:pPr>
      <w:r w:rsidRPr="00851548">
        <w:rPr>
          <w:lang w:bidi="en-US"/>
        </w:rPr>
        <w:t>сначала производим сортировку по п</w:t>
      </w:r>
      <w:r>
        <w:rPr>
          <w:lang w:bidi="en-US"/>
        </w:rPr>
        <w:t>ервой колонке обычным способом;</w:t>
      </w:r>
    </w:p>
    <w:p w:rsidR="005F669E" w:rsidRPr="005F669E" w:rsidRDefault="00851548" w:rsidP="00851548">
      <w:pPr>
        <w:pStyle w:val="33"/>
        <w:rPr>
          <w:lang w:bidi="en-US"/>
        </w:rPr>
      </w:pPr>
      <w:r w:rsidRPr="00851548">
        <w:rPr>
          <w:lang w:bidi="en-US"/>
        </w:rPr>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00D636E2">
        <w:rPr>
          <w:lang w:bidi="en-US"/>
        </w:rPr>
        <w:t xml:space="preserve"> </w:t>
      </w:r>
      <w:r w:rsidRPr="00851548">
        <w:rPr>
          <w:rStyle w:val="af8"/>
        </w:rPr>
        <w:t>Ctrl</w:t>
      </w:r>
      <w:r w:rsidR="00D636E2">
        <w:rPr>
          <w:rStyle w:val="af8"/>
        </w:rPr>
        <w:t xml:space="preserve">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747D1F" w:rsidRDefault="00747D1F" w:rsidP="00747D1F">
      <w:pPr>
        <w:pStyle w:val="6"/>
      </w:pPr>
      <w:bookmarkStart w:id="18" w:name="_Toc378935352"/>
      <w:bookmarkStart w:id="19" w:name="_Toc526239563"/>
      <w:r>
        <w:lastRenderedPageBreak/>
        <w:t>Отбор</w:t>
      </w:r>
      <w:bookmarkEnd w:id="18"/>
      <w:bookmarkEnd w:id="19"/>
    </w:p>
    <w:p w:rsidR="00747D1F" w:rsidRDefault="00747D1F" w:rsidP="00747D1F">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747D1F" w:rsidRDefault="00747D1F" w:rsidP="00747D1F">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747D1F" w:rsidRDefault="00747D1F" w:rsidP="00747D1F">
      <w:pPr>
        <w:pStyle w:val="12"/>
      </w:pPr>
    </w:p>
    <w:p w:rsidR="00747D1F" w:rsidRDefault="00747D1F" w:rsidP="00747D1F">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747D1F" w:rsidRPr="008A44A7" w:rsidRDefault="00747D1F" w:rsidP="00747D1F">
      <w:pPr>
        <w:pStyle w:val="12"/>
      </w:pPr>
    </w:p>
    <w:p w:rsidR="00747D1F" w:rsidRDefault="00747D1F" w:rsidP="00747D1F">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747D1F" w:rsidRDefault="00747D1F" w:rsidP="00747D1F">
      <w:pPr>
        <w:pStyle w:val="12"/>
      </w:pPr>
    </w:p>
    <w:p w:rsidR="00747D1F" w:rsidRDefault="00747D1F" w:rsidP="00747D1F">
      <w:pPr>
        <w:pStyle w:val="a4"/>
        <w:framePr w:wrap="around"/>
      </w:pPr>
      <w:r w:rsidRPr="00F959EF">
        <w:rPr>
          <w:b/>
          <w:i/>
          <w:sz w:val="28"/>
          <w:szCs w:val="28"/>
        </w:rPr>
        <w:t>Внимание!</w:t>
      </w:r>
      <w:r w:rsidR="00D636E2">
        <w:rPr>
          <w:b/>
          <w:i/>
          <w:sz w:val="28"/>
          <w:szCs w:val="28"/>
        </w:rP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00D636E2">
        <w:t xml:space="preserve"> </w:t>
      </w:r>
      <w:r w:rsidRPr="008A44A7">
        <w:t>установит условия от</w:t>
      </w:r>
      <w:r>
        <w:t>бора, заданные в этом разделе в </w:t>
      </w:r>
      <w:r w:rsidRPr="008A44A7">
        <w:t>последний раз.</w:t>
      </w:r>
    </w:p>
    <w:p w:rsidR="00747D1F" w:rsidRDefault="00747D1F" w:rsidP="00747D1F">
      <w:pPr>
        <w:pStyle w:val="12"/>
      </w:pPr>
    </w:p>
    <w:p w:rsidR="00747D1F" w:rsidRDefault="00747D1F" w:rsidP="00747D1F">
      <w:pPr>
        <w:pStyle w:val="12"/>
      </w:pPr>
      <w:r>
        <w:t>Рекомендации по отбору:</w:t>
      </w:r>
    </w:p>
    <w:p w:rsidR="00747D1F" w:rsidRDefault="00747D1F" w:rsidP="00747D1F">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747D1F" w:rsidRDefault="00747D1F" w:rsidP="00747D1F">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747D1F" w:rsidRDefault="00747D1F" w:rsidP="00747D1F">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747D1F" w:rsidRDefault="00747D1F" w:rsidP="00747D1F">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747D1F" w:rsidRDefault="00747D1F" w:rsidP="00747D1F">
      <w:pPr>
        <w:pStyle w:val="12"/>
        <w:keepNext/>
      </w:pPr>
      <w:r>
        <w:lastRenderedPageBreak/>
        <w:t xml:space="preserve">Если произведен отбор, это будет показано с помощью специального значка </w:t>
      </w:r>
      <w:r>
        <w:rPr>
          <w:noProof/>
          <w:lang w:eastAsia="ru-RU"/>
        </w:rPr>
        <w:drawing>
          <wp:inline distT="0" distB="0" distL="0" distR="0">
            <wp:extent cx="190500" cy="1905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048125" cy="1019175"/>
            <wp:effectExtent l="19050" t="0" r="9525" b="0"/>
            <wp:docPr id="11"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4048125" cy="1019175"/>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3</w:t>
        </w:r>
      </w:fldSimple>
    </w:p>
    <w:p w:rsidR="00747D1F" w:rsidRDefault="00747D1F" w:rsidP="00747D1F">
      <w:pPr>
        <w:pStyle w:val="6"/>
      </w:pPr>
      <w:bookmarkStart w:id="20" w:name="_Отбор_по_колонке"/>
      <w:bookmarkStart w:id="21" w:name="_Toc378935353"/>
      <w:bookmarkStart w:id="22" w:name="_Toc526239564"/>
      <w:bookmarkEnd w:id="20"/>
      <w:r>
        <w:t>Отбор по колонке</w:t>
      </w:r>
      <w:bookmarkEnd w:id="21"/>
      <w:bookmarkEnd w:id="22"/>
    </w:p>
    <w:p w:rsidR="00747D1F" w:rsidRPr="00667649" w:rsidRDefault="00747D1F" w:rsidP="00747D1F">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747D1F" w:rsidRDefault="00747D1F" w:rsidP="00747D1F">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747D1F" w:rsidRDefault="00747D1F" w:rsidP="00747D1F">
      <w:pPr>
        <w:pStyle w:val="34"/>
        <w:keepNext/>
      </w:pPr>
      <w:r>
        <w:rPr>
          <w:noProof/>
          <w:lang w:eastAsia="ru-RU"/>
        </w:rPr>
        <w:drawing>
          <wp:inline distT="0" distB="0" distL="0" distR="0">
            <wp:extent cx="4533900" cy="1009650"/>
            <wp:effectExtent l="19050" t="0" r="0" b="0"/>
            <wp:docPr id="12"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4533900" cy="1009650"/>
                    </a:xfrm>
                    <a:prstGeom prst="rect">
                      <a:avLst/>
                    </a:prstGeom>
                    <a:noFill/>
                    <a:ln w="9525">
                      <a:noFill/>
                      <a:miter lim="800000"/>
                      <a:headEnd/>
                      <a:tailEnd/>
                    </a:ln>
                  </pic:spPr>
                </pic:pic>
              </a:graphicData>
            </a:graphic>
          </wp:inline>
        </w:drawing>
      </w:r>
    </w:p>
    <w:p w:rsidR="00747D1F" w:rsidRPr="00667649" w:rsidRDefault="00747D1F" w:rsidP="00747D1F">
      <w:pPr>
        <w:pStyle w:val="ac"/>
        <w:jc w:val="center"/>
      </w:pPr>
      <w:r>
        <w:t xml:space="preserve">Рисунок </w:t>
      </w:r>
      <w:fldSimple w:instr=" SEQ Рисунок \* ARABIC ">
        <w:r w:rsidR="00085854">
          <w:rPr>
            <w:noProof/>
          </w:rPr>
          <w:t>4</w:t>
        </w:r>
      </w:fldSimple>
    </w:p>
    <w:p w:rsidR="00747D1F" w:rsidRPr="00667649" w:rsidRDefault="00747D1F" w:rsidP="00747D1F">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747D1F" w:rsidRPr="00667649" w:rsidRDefault="00747D1F" w:rsidP="00747D1F">
      <w:pPr>
        <w:pStyle w:val="33"/>
        <w:autoSpaceDE w:val="0"/>
        <w:autoSpaceDN w:val="0"/>
        <w:adjustRightInd w:val="0"/>
        <w:spacing w:before="120"/>
        <w:rPr>
          <w:lang w:bidi="en-US"/>
        </w:rPr>
      </w:pPr>
      <w:r w:rsidRPr="006D011C">
        <w:rPr>
          <w:rStyle w:val="af9"/>
        </w:rPr>
        <w:t>Дата</w:t>
      </w:r>
      <w:r>
        <w:rPr>
          <w:lang w:bidi="en-US"/>
        </w:rPr>
        <w:t>–</w:t>
      </w:r>
      <w:r w:rsidRPr="00667649">
        <w:rPr>
          <w:lang w:bidi="en-US"/>
        </w:rPr>
        <w:t xml:space="preserve"> окно содержит пару полей для </w:t>
      </w:r>
      <w:r>
        <w:rPr>
          <w:lang w:bidi="en-US"/>
        </w:rPr>
        <w:t>задания календарного диапазона;</w:t>
      </w:r>
    </w:p>
    <w:p w:rsidR="00747D1F" w:rsidRPr="00667649" w:rsidRDefault="00747D1F" w:rsidP="00747D1F">
      <w:pPr>
        <w:pStyle w:val="33"/>
        <w:autoSpaceDE w:val="0"/>
        <w:autoSpaceDN w:val="0"/>
        <w:adjustRightInd w:val="0"/>
        <w:spacing w:before="120"/>
        <w:rPr>
          <w:lang w:bidi="en-US"/>
        </w:rPr>
      </w:pPr>
      <w:r w:rsidRPr="006D011C">
        <w:rPr>
          <w:rStyle w:val="af9"/>
        </w:rPr>
        <w:t>Строка</w:t>
      </w:r>
      <w:r>
        <w:rPr>
          <w:lang w:bidi="en-US"/>
        </w:rPr>
        <w:t>–</w:t>
      </w:r>
      <w:r w:rsidRPr="00667649">
        <w:rPr>
          <w:lang w:bidi="en-US"/>
        </w:rPr>
        <w:t xml:space="preserve"> поле для ввода текста с использованием знаков подстановки</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Число</w:t>
      </w:r>
      <w:r>
        <w:rPr>
          <w:lang w:bidi="en-US"/>
        </w:rPr>
        <w:t>–</w:t>
      </w:r>
      <w:r w:rsidRPr="00667649">
        <w:rPr>
          <w:lang w:bidi="en-US"/>
        </w:rPr>
        <w:t xml:space="preserve"> пару полей для задания диапазона числовых значений</w:t>
      </w:r>
      <w:r>
        <w:rPr>
          <w:lang w:bidi="en-US"/>
        </w:rPr>
        <w:t>;</w:t>
      </w:r>
    </w:p>
    <w:p w:rsidR="00747D1F" w:rsidRPr="00667649" w:rsidRDefault="00747D1F" w:rsidP="00747D1F">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747D1F" w:rsidRPr="00667649" w:rsidRDefault="00747D1F" w:rsidP="00747D1F">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FA789F">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r w:rsidR="00D636E2">
        <w:rPr>
          <w:lang w:bidi="en-US"/>
        </w:rPr>
        <w:t xml:space="preserve"> </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00D636E2">
        <w:rPr>
          <w:lang w:bidi="en-US"/>
        </w:rPr>
        <w:t xml:space="preserve"> </w:t>
      </w:r>
      <w:r w:rsidRPr="00667649">
        <w:t>«</w:t>
      </w:r>
      <w:r w:rsidRPr="00667649">
        <w:rPr>
          <w:lang w:bidi="en-US"/>
        </w:rPr>
        <w:t>Да</w:t>
      </w:r>
      <w:r w:rsidRPr="00667649">
        <w:t>»</w:t>
      </w:r>
      <w:r>
        <w:rPr>
          <w:lang w:bidi="en-US"/>
        </w:rPr>
        <w:t>–</w:t>
      </w:r>
      <w:r w:rsidRPr="00667649">
        <w:rPr>
          <w:lang w:bidi="en-US"/>
        </w:rPr>
        <w:t xml:space="preserve"> будут отобраны контрагенты-сотрудники.</w:t>
      </w:r>
    </w:p>
    <w:p w:rsidR="00747D1F" w:rsidRPr="006D011C" w:rsidRDefault="00747D1F" w:rsidP="00747D1F">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ОК</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Отмена</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Очистить</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t>Сбросить</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FA789F">
        <w:rPr>
          <w:lang w:bidi="en-US"/>
        </w:rPr>
        <w:t>»</w:t>
      </w:r>
      <w:r>
        <w:rPr>
          <w:lang w:bidi="en-US"/>
        </w:rPr>
        <w:t>;</w:t>
      </w:r>
    </w:p>
    <w:p w:rsidR="00747D1F" w:rsidRPr="00667649" w:rsidRDefault="00747D1F" w:rsidP="008B1A94">
      <w:pPr>
        <w:pStyle w:val="33"/>
        <w:numPr>
          <w:ilvl w:val="0"/>
          <w:numId w:val="52"/>
        </w:numPr>
        <w:autoSpaceDE w:val="0"/>
        <w:autoSpaceDN w:val="0"/>
        <w:adjustRightInd w:val="0"/>
        <w:spacing w:before="120"/>
        <w:rPr>
          <w:lang w:bidi="en-US"/>
        </w:rPr>
      </w:pPr>
      <w:r w:rsidRPr="006D011C">
        <w:rPr>
          <w:rStyle w:val="af8"/>
        </w:rPr>
        <w:lastRenderedPageBreak/>
        <w:t>Очистить все</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747D1F" w:rsidRPr="00667649" w:rsidRDefault="00747D1F" w:rsidP="00747D1F">
      <w:pPr>
        <w:pStyle w:val="a4"/>
        <w:framePr w:wrap="around"/>
      </w:pPr>
      <w:r w:rsidRPr="0073237A">
        <w:rPr>
          <w:b/>
          <w:i/>
          <w:sz w:val="28"/>
          <w:szCs w:val="28"/>
        </w:rPr>
        <w:t>Внимание!</w:t>
      </w:r>
      <w:r w:rsidRPr="00667649">
        <w:t xml:space="preserve">Отбор по колонке отсутствует, если колонка содержит составные данные, например: </w:t>
      </w:r>
    </w:p>
    <w:p w:rsidR="00747D1F" w:rsidRPr="00667649" w:rsidRDefault="00747D1F" w:rsidP="00747D1F">
      <w:pPr>
        <w:pStyle w:val="a4"/>
        <w:framePr w:wrap="around"/>
      </w:pPr>
      <w:r>
        <w:t>–</w:t>
      </w:r>
      <w:r w:rsidRPr="00667649">
        <w:t xml:space="preserve"> Номер документа: Пр</w:t>
      </w:r>
      <w:r>
        <w:t>ефикс номера, собственно номер;</w:t>
      </w:r>
    </w:p>
    <w:p w:rsidR="00747D1F" w:rsidRPr="00667649" w:rsidRDefault="00747D1F" w:rsidP="00747D1F">
      <w:pPr>
        <w:pStyle w:val="a4"/>
        <w:framePr w:wrap="around"/>
      </w:pPr>
      <w:r>
        <w:t>–</w:t>
      </w:r>
      <w:r w:rsidRPr="00667649">
        <w:t xml:space="preserve"> Документ основание: Тип, Номер, Дата</w:t>
      </w:r>
      <w:r>
        <w:t>.</w:t>
      </w:r>
    </w:p>
    <w:p w:rsidR="00747D1F" w:rsidRDefault="00747D1F" w:rsidP="00747D1F">
      <w:pPr>
        <w:pStyle w:val="12"/>
      </w:pPr>
    </w:p>
    <w:p w:rsidR="00747D1F" w:rsidRDefault="00747D1F" w:rsidP="00747D1F">
      <w:pPr>
        <w:pStyle w:val="12"/>
        <w:keepNext/>
      </w:pPr>
      <w:r>
        <w:t xml:space="preserve">Если произведен отбор, это будет показано с помощью специального значка </w:t>
      </w:r>
      <w:r>
        <w:rPr>
          <w:noProof/>
          <w:lang w:eastAsia="ru-RU"/>
        </w:rPr>
        <w:drawing>
          <wp:inline distT="0" distB="0" distL="0" distR="0">
            <wp:extent cx="219075" cy="190500"/>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747D1F" w:rsidRDefault="00747D1F" w:rsidP="00747D1F">
      <w:pPr>
        <w:pStyle w:val="34"/>
        <w:keepNext/>
      </w:pPr>
      <w:r>
        <w:rPr>
          <w:noProof/>
          <w:lang w:eastAsia="ru-RU"/>
        </w:rPr>
        <w:drawing>
          <wp:inline distT="0" distB="0" distL="0" distR="0">
            <wp:extent cx="4248150" cy="1009650"/>
            <wp:effectExtent l="19050" t="0" r="0" b="0"/>
            <wp:docPr id="16"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4248150" cy="1009650"/>
                    </a:xfrm>
                    <a:prstGeom prst="rect">
                      <a:avLst/>
                    </a:prstGeom>
                    <a:noFill/>
                    <a:ln w="9525">
                      <a:noFill/>
                      <a:miter lim="800000"/>
                      <a:headEnd/>
                      <a:tailEnd/>
                    </a:ln>
                  </pic:spPr>
                </pic:pic>
              </a:graphicData>
            </a:graphic>
          </wp:inline>
        </w:drawing>
      </w:r>
    </w:p>
    <w:p w:rsidR="00747D1F" w:rsidRPr="008A44A7" w:rsidRDefault="00747D1F" w:rsidP="00747D1F">
      <w:pPr>
        <w:pStyle w:val="ac"/>
        <w:jc w:val="center"/>
      </w:pPr>
      <w:r>
        <w:t xml:space="preserve">Рисунок </w:t>
      </w:r>
      <w:fldSimple w:instr=" SEQ Рисунок \* ARABIC ">
        <w:r w:rsidR="00085854">
          <w:rPr>
            <w:noProof/>
          </w:rPr>
          <w:t>5</w:t>
        </w:r>
      </w:fldSimple>
    </w:p>
    <w:p w:rsidR="004B0441" w:rsidRDefault="004B0441" w:rsidP="00C56B1D">
      <w:pPr>
        <w:pStyle w:val="6"/>
      </w:pPr>
      <w:bookmarkStart w:id="23" w:name="_Вызов_контекстного_меню_1"/>
      <w:bookmarkStart w:id="24" w:name="_Toc316919675"/>
      <w:bookmarkStart w:id="25" w:name="_Toc329034505"/>
      <w:bookmarkStart w:id="26" w:name="_Toc329109205"/>
      <w:bookmarkStart w:id="27" w:name="_Toc526239565"/>
      <w:bookmarkEnd w:id="0"/>
      <w:bookmarkEnd w:id="23"/>
      <w:r>
        <w:t>Заполнение полей</w:t>
      </w:r>
      <w:bookmarkEnd w:id="24"/>
      <w:bookmarkEnd w:id="25"/>
      <w:bookmarkEnd w:id="26"/>
      <w:bookmarkEnd w:id="27"/>
    </w:p>
    <w:p w:rsidR="004B0441" w:rsidRDefault="004B0441" w:rsidP="00ED3A09">
      <w:pPr>
        <w:pStyle w:val="12"/>
      </w:pPr>
      <w:r>
        <w:t>При заполнении полей используются следующие кнопки:</w:t>
      </w:r>
    </w:p>
    <w:p w:rsidR="004B0441" w:rsidRDefault="00D13BC7" w:rsidP="00040785">
      <w:pPr>
        <w:pStyle w:val="33"/>
      </w:pPr>
      <w:r>
        <w:t xml:space="preserve">Кнопка со значком </w:t>
      </w:r>
      <w:r w:rsidR="009F4612">
        <w:rPr>
          <w:noProof/>
          <w:lang w:eastAsia="ru-RU"/>
        </w:rPr>
        <w:drawing>
          <wp:inline distT="0" distB="0" distL="0" distR="0">
            <wp:extent cx="142875" cy="133350"/>
            <wp:effectExtent l="19050" t="0" r="9525" b="0"/>
            <wp:docPr id="507"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t>–</w:t>
      </w:r>
      <w:r w:rsidR="004B0441">
        <w:t xml:space="preserve"> используется для открытия вспомогательного окна для вы</w:t>
      </w:r>
      <w:r w:rsidR="005B3023">
        <w:t>бора необходимого значения поля</w:t>
      </w:r>
      <w:r w:rsidR="00AF76CA">
        <w:t>;</w:t>
      </w:r>
    </w:p>
    <w:p w:rsidR="004B0441" w:rsidRDefault="00D13BC7" w:rsidP="00040785">
      <w:pPr>
        <w:pStyle w:val="33"/>
      </w:pPr>
      <w:r>
        <w:t xml:space="preserve">Кнопка со значком </w:t>
      </w:r>
      <w:r w:rsidR="009F4612">
        <w:rPr>
          <w:noProof/>
          <w:lang w:eastAsia="ru-RU"/>
        </w:rPr>
        <w:drawing>
          <wp:inline distT="0" distB="0" distL="0" distR="0">
            <wp:extent cx="123825" cy="133350"/>
            <wp:effectExtent l="19050" t="0" r="9525" b="0"/>
            <wp:docPr id="508"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t>–</w:t>
      </w:r>
      <w:r w:rsidR="004B0441">
        <w:t xml:space="preserve"> используется для раскрытия выпадающего</w:t>
      </w:r>
      <w:r w:rsidR="00ED3A09">
        <w:t xml:space="preserve"> списка значений поля</w:t>
      </w:r>
      <w:r w:rsidR="005B3023">
        <w:t>;</w:t>
      </w:r>
    </w:p>
    <w:p w:rsidR="005B3023" w:rsidRDefault="005B3023" w:rsidP="005B3023">
      <w:pPr>
        <w:pStyle w:val="33"/>
      </w:pPr>
      <w:r>
        <w:t xml:space="preserve">Кнопка со значком </w:t>
      </w:r>
      <w:r>
        <w:rPr>
          <w:noProof/>
          <w:lang w:eastAsia="ru-RU"/>
        </w:rPr>
        <w:drawing>
          <wp:inline distT="0" distB="0" distL="0" distR="0">
            <wp:extent cx="133350" cy="152400"/>
            <wp:effectExtent l="19050" t="0" r="0" b="0"/>
            <wp:docPr id="509"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C40037" w:rsidRDefault="00C40037" w:rsidP="00ED3A09">
      <w:pPr>
        <w:pStyle w:val="12"/>
      </w:pPr>
      <w:r w:rsidRPr="00CD71D8">
        <w:t xml:space="preserve">Обязательные для заполнения поля отмечены на форме </w:t>
      </w:r>
      <w:r w:rsidR="005B3023">
        <w:t>желтым цветом:</w:t>
      </w:r>
    </w:p>
    <w:p w:rsidR="005B3023" w:rsidRDefault="005B3023" w:rsidP="005B3023">
      <w:pPr>
        <w:pStyle w:val="34"/>
        <w:keepNext/>
      </w:pPr>
      <w:r>
        <w:rPr>
          <w:noProof/>
          <w:lang w:eastAsia="ru-RU"/>
        </w:rPr>
        <w:drawing>
          <wp:inline distT="0" distB="0" distL="0" distR="0">
            <wp:extent cx="5172075" cy="1762125"/>
            <wp:effectExtent l="19050" t="0" r="9525" b="0"/>
            <wp:docPr id="510"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5172075" cy="1762125"/>
                    </a:xfrm>
                    <a:prstGeom prst="rect">
                      <a:avLst/>
                    </a:prstGeom>
                    <a:noFill/>
                    <a:ln w="9525">
                      <a:noFill/>
                      <a:miter lim="800000"/>
                      <a:headEnd/>
                      <a:tailEnd/>
                    </a:ln>
                  </pic:spPr>
                </pic:pic>
              </a:graphicData>
            </a:graphic>
          </wp:inline>
        </w:drawing>
      </w:r>
    </w:p>
    <w:p w:rsidR="005B3023" w:rsidRDefault="005B3023" w:rsidP="005B3023">
      <w:pPr>
        <w:pStyle w:val="ac"/>
        <w:jc w:val="center"/>
      </w:pPr>
      <w:r>
        <w:t xml:space="preserve">Рисунок </w:t>
      </w:r>
      <w:fldSimple w:instr=" SEQ Рисунок \* ARABIC ">
        <w:r w:rsidR="00085854">
          <w:rPr>
            <w:noProof/>
          </w:rPr>
          <w:t>6</w:t>
        </w:r>
      </w:fldSimple>
    </w:p>
    <w:p w:rsidR="00747D1F" w:rsidRDefault="00747D1F" w:rsidP="00747D1F">
      <w:pPr>
        <w:pStyle w:val="7"/>
      </w:pPr>
      <w:r w:rsidRPr="0091716F">
        <w:t>Ограничения в использовании символов</w:t>
      </w:r>
      <w:r>
        <w:t xml:space="preserve"> при заполнении полей</w:t>
      </w:r>
    </w:p>
    <w:p w:rsidR="00747D1F" w:rsidRPr="0091716F" w:rsidRDefault="00747D1F" w:rsidP="00747D1F">
      <w:pPr>
        <w:pStyle w:val="12"/>
        <w:keepNext/>
        <w:rPr>
          <w:lang w:bidi="en-US"/>
        </w:rPr>
      </w:pPr>
    </w:p>
    <w:p w:rsidR="00747D1F" w:rsidRDefault="00747D1F" w:rsidP="00747D1F">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747D1F" w:rsidRDefault="00747D1F" w:rsidP="00747D1F">
      <w:pPr>
        <w:pStyle w:val="12"/>
      </w:pPr>
    </w:p>
    <w:p w:rsidR="00747D1F" w:rsidRDefault="00747D1F" w:rsidP="00747D1F">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747D1F" w:rsidRDefault="00747D1F" w:rsidP="00747D1F">
      <w:pPr>
        <w:pStyle w:val="12"/>
      </w:pPr>
      <w:r>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747D1F" w:rsidRDefault="00747D1F" w:rsidP="00747D1F">
      <w:pPr>
        <w:pStyle w:val="12"/>
      </w:pPr>
      <w:r>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Pr="00E93260">
        <w:rPr>
          <w:rStyle w:val="af7"/>
        </w:rPr>
        <w:t>Файл&gt;Сервис&gt;Параметры</w:t>
      </w:r>
      <w:r>
        <w:t>):</w:t>
      </w:r>
    </w:p>
    <w:p w:rsidR="00747D1F" w:rsidRDefault="00747D1F" w:rsidP="00747D1F">
      <w:pPr>
        <w:pStyle w:val="34"/>
        <w:keepNext/>
      </w:pPr>
      <w:r>
        <w:rPr>
          <w:noProof/>
          <w:lang w:eastAsia="ru-RU"/>
        </w:rPr>
        <w:drawing>
          <wp:inline distT="0" distB="0" distL="0" distR="0">
            <wp:extent cx="3600450" cy="2209800"/>
            <wp:effectExtent l="19050" t="0" r="0" b="0"/>
            <wp:docPr id="2"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3600450" cy="2209800"/>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fldSimple w:instr=" SEQ Рисунок \* ARABIC ">
        <w:r w:rsidR="00085854">
          <w:rPr>
            <w:noProof/>
          </w:rPr>
          <w:t>7</w:t>
        </w:r>
      </w:fldSimple>
    </w:p>
    <w:p w:rsidR="00747D1F" w:rsidRDefault="00747D1F" w:rsidP="00747D1F">
      <w:pPr>
        <w:pStyle w:val="12"/>
      </w:pPr>
      <w:r>
        <w:t>Кроме того, не следует использовать символы, зарезервированные Oracle («%» - процент и</w:t>
      </w:r>
      <w:r>
        <w:br/>
        <w:t xml:space="preserve">«_» - подчеркивание). </w:t>
      </w:r>
    </w:p>
    <w:p w:rsidR="00747D1F" w:rsidRDefault="00747D1F" w:rsidP="00747D1F">
      <w:pPr>
        <w:pStyle w:val="12"/>
      </w:pPr>
      <w:r>
        <w:t>Примерный список зарезервированных символов:</w:t>
      </w:r>
    </w:p>
    <w:p w:rsidR="00747D1F" w:rsidRDefault="00747D1F" w:rsidP="00747D1F">
      <w:pPr>
        <w:pStyle w:val="33"/>
        <w:autoSpaceDE w:val="0"/>
        <w:autoSpaceDN w:val="0"/>
        <w:adjustRightInd w:val="0"/>
        <w:spacing w:before="120"/>
      </w:pPr>
      <w:r w:rsidRPr="00CC4752">
        <w:rPr>
          <w:rStyle w:val="af9"/>
        </w:rPr>
        <w:t>"</w:t>
      </w:r>
      <w:r>
        <w:t xml:space="preserve"> – кавычки;</w:t>
      </w:r>
    </w:p>
    <w:p w:rsidR="00747D1F" w:rsidRDefault="00747D1F" w:rsidP="00747D1F">
      <w:pPr>
        <w:pStyle w:val="33"/>
        <w:autoSpaceDE w:val="0"/>
        <w:autoSpaceDN w:val="0"/>
        <w:adjustRightInd w:val="0"/>
        <w:spacing w:before="120"/>
      </w:pPr>
      <w:r w:rsidRPr="00CC4752">
        <w:rPr>
          <w:rStyle w:val="af9"/>
        </w:rPr>
        <w:t>=</w:t>
      </w:r>
      <w:r>
        <w:t xml:space="preserve"> – знак равенства;</w:t>
      </w:r>
    </w:p>
    <w:p w:rsidR="00747D1F" w:rsidRDefault="00747D1F" w:rsidP="00747D1F">
      <w:pPr>
        <w:pStyle w:val="33"/>
        <w:autoSpaceDE w:val="0"/>
        <w:autoSpaceDN w:val="0"/>
        <w:adjustRightInd w:val="0"/>
        <w:spacing w:before="120"/>
      </w:pPr>
      <w:r w:rsidRPr="00CC4752">
        <w:rPr>
          <w:rStyle w:val="af9"/>
        </w:rPr>
        <w:t>&amp;</w:t>
      </w:r>
      <w:r>
        <w:t xml:space="preserve"> –знак «and»;</w:t>
      </w:r>
    </w:p>
    <w:p w:rsidR="00747D1F" w:rsidRDefault="00747D1F" w:rsidP="00747D1F">
      <w:pPr>
        <w:pStyle w:val="33"/>
        <w:autoSpaceDE w:val="0"/>
        <w:autoSpaceDN w:val="0"/>
        <w:adjustRightInd w:val="0"/>
        <w:spacing w:before="120"/>
      </w:pPr>
      <w:r>
        <w:rPr>
          <w:rStyle w:val="af9"/>
        </w:rPr>
        <w:t>-</w:t>
      </w:r>
      <w:r>
        <w:t xml:space="preserve"> – дефис;</w:t>
      </w:r>
    </w:p>
    <w:p w:rsidR="00747D1F" w:rsidRDefault="00747D1F" w:rsidP="00747D1F">
      <w:pPr>
        <w:pStyle w:val="33"/>
        <w:autoSpaceDE w:val="0"/>
        <w:autoSpaceDN w:val="0"/>
        <w:adjustRightInd w:val="0"/>
        <w:spacing w:before="120"/>
      </w:pPr>
      <w:r w:rsidRPr="00CC4752">
        <w:rPr>
          <w:rStyle w:val="af9"/>
        </w:rPr>
        <w:t xml:space="preserve">; </w:t>
      </w:r>
      <w:r>
        <w:t>–точка с запятой;</w:t>
      </w:r>
    </w:p>
    <w:p w:rsidR="00747D1F" w:rsidRDefault="00747D1F" w:rsidP="00747D1F">
      <w:pPr>
        <w:pStyle w:val="33"/>
        <w:autoSpaceDE w:val="0"/>
        <w:autoSpaceDN w:val="0"/>
        <w:adjustRightInd w:val="0"/>
        <w:spacing w:before="120"/>
      </w:pPr>
      <w:r w:rsidRPr="00024AAF">
        <w:rPr>
          <w:rStyle w:val="af9"/>
        </w:rPr>
        <w:t>( )</w:t>
      </w:r>
      <w:r>
        <w:t xml:space="preserve"> – круглые скобки;</w:t>
      </w:r>
    </w:p>
    <w:p w:rsidR="00747D1F" w:rsidRDefault="00747D1F" w:rsidP="00747D1F">
      <w:pPr>
        <w:pStyle w:val="33"/>
        <w:autoSpaceDE w:val="0"/>
        <w:autoSpaceDN w:val="0"/>
        <w:adjustRightInd w:val="0"/>
        <w:spacing w:before="120"/>
      </w:pPr>
      <w:r w:rsidRPr="00CC4752">
        <w:rPr>
          <w:rStyle w:val="af9"/>
        </w:rPr>
        <w:t>[ ]</w:t>
      </w:r>
      <w:r>
        <w:t xml:space="preserve"> – квадратные скобки;</w:t>
      </w:r>
    </w:p>
    <w:p w:rsidR="00747D1F" w:rsidRDefault="00747D1F" w:rsidP="00747D1F">
      <w:pPr>
        <w:pStyle w:val="33"/>
        <w:autoSpaceDE w:val="0"/>
        <w:autoSpaceDN w:val="0"/>
        <w:adjustRightInd w:val="0"/>
        <w:spacing w:before="120"/>
      </w:pPr>
      <w:r w:rsidRPr="00CC4752">
        <w:rPr>
          <w:rStyle w:val="af9"/>
        </w:rPr>
        <w:t>&lt;</w:t>
      </w:r>
      <w:r>
        <w:t xml:space="preserve"> – знак «меньше»;</w:t>
      </w:r>
    </w:p>
    <w:p w:rsidR="00747D1F" w:rsidRDefault="00747D1F" w:rsidP="00747D1F">
      <w:pPr>
        <w:pStyle w:val="33"/>
        <w:autoSpaceDE w:val="0"/>
        <w:autoSpaceDN w:val="0"/>
        <w:adjustRightInd w:val="0"/>
        <w:spacing w:before="120"/>
      </w:pPr>
      <w:r w:rsidRPr="00CC4752">
        <w:rPr>
          <w:rStyle w:val="af9"/>
        </w:rPr>
        <w:t>&gt;</w:t>
      </w:r>
      <w:r>
        <w:t xml:space="preserve"> – знак «больше»;</w:t>
      </w:r>
    </w:p>
    <w:p w:rsidR="00747D1F" w:rsidRDefault="00747D1F" w:rsidP="00747D1F">
      <w:pPr>
        <w:pStyle w:val="33"/>
        <w:autoSpaceDE w:val="0"/>
        <w:autoSpaceDN w:val="0"/>
        <w:adjustRightInd w:val="0"/>
        <w:spacing w:before="120"/>
      </w:pPr>
      <w:r w:rsidRPr="00CC4752">
        <w:rPr>
          <w:rStyle w:val="af9"/>
        </w:rPr>
        <w:t>*</w:t>
      </w:r>
      <w:r>
        <w:t xml:space="preserve"> – «звездочка»;</w:t>
      </w:r>
    </w:p>
    <w:p w:rsidR="00747D1F" w:rsidRDefault="00747D1F" w:rsidP="00747D1F">
      <w:pPr>
        <w:pStyle w:val="33"/>
        <w:autoSpaceDE w:val="0"/>
        <w:autoSpaceDN w:val="0"/>
        <w:adjustRightInd w:val="0"/>
        <w:spacing w:before="120"/>
      </w:pPr>
      <w:r w:rsidRPr="00CC4752">
        <w:rPr>
          <w:rStyle w:val="af9"/>
        </w:rPr>
        <w:t>?</w:t>
      </w:r>
      <w:r>
        <w:t xml:space="preserve"> – вопросительный знак;</w:t>
      </w:r>
    </w:p>
    <w:p w:rsidR="00747D1F" w:rsidRDefault="00747D1F" w:rsidP="00747D1F">
      <w:pPr>
        <w:pStyle w:val="33"/>
        <w:autoSpaceDE w:val="0"/>
        <w:autoSpaceDN w:val="0"/>
        <w:adjustRightInd w:val="0"/>
        <w:spacing w:before="120"/>
      </w:pPr>
      <w:r w:rsidRPr="00CC4752">
        <w:rPr>
          <w:rStyle w:val="af9"/>
        </w:rPr>
        <w:t>_</w:t>
      </w:r>
      <w:r>
        <w:t xml:space="preserve"> – подчеркивание.</w:t>
      </w:r>
    </w:p>
    <w:p w:rsidR="00747D1F" w:rsidRDefault="00747D1F" w:rsidP="00747D1F">
      <w:pPr>
        <w:pStyle w:val="6"/>
      </w:pPr>
      <w:bookmarkStart w:id="28" w:name="_Toc378935355"/>
      <w:bookmarkStart w:id="29" w:name="_Toc526239566"/>
      <w:r>
        <w:lastRenderedPageBreak/>
        <w:t>Знаки подстановки</w:t>
      </w:r>
      <w:bookmarkEnd w:id="28"/>
      <w:bookmarkEnd w:id="29"/>
    </w:p>
    <w:p w:rsidR="00747D1F" w:rsidRDefault="00747D1F" w:rsidP="00747D1F">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747D1F" w:rsidRDefault="00747D1F" w:rsidP="00747D1F">
      <w:pPr>
        <w:pStyle w:val="12"/>
      </w:pPr>
      <w:r>
        <w:t xml:space="preserve"> « </w:t>
      </w:r>
      <w:r w:rsidRPr="00644783">
        <w:rPr>
          <w:b/>
        </w:rPr>
        <w:t>*</w:t>
      </w:r>
      <w:r w:rsidRPr="00644783">
        <w:t>»</w:t>
      </w:r>
      <w:r>
        <w:t xml:space="preserve"> (звездочка) – как знак, означающий любое количество любых символов;</w:t>
      </w:r>
    </w:p>
    <w:p w:rsidR="00747D1F" w:rsidRDefault="00747D1F" w:rsidP="00747D1F">
      <w:pPr>
        <w:pStyle w:val="12"/>
      </w:pPr>
      <w:r>
        <w:t xml:space="preserve">« </w:t>
      </w:r>
      <w:r w:rsidRPr="00644783">
        <w:rPr>
          <w:b/>
        </w:rPr>
        <w:t>?</w:t>
      </w:r>
      <w:r w:rsidRPr="00644783">
        <w:t>»</w:t>
      </w:r>
      <w:r>
        <w:t xml:space="preserve"> (вопросительный знак) – как знак, означающий один любой символ;</w:t>
      </w:r>
    </w:p>
    <w:p w:rsidR="00747D1F" w:rsidRDefault="00747D1F" w:rsidP="00747D1F">
      <w:pPr>
        <w:pStyle w:val="12"/>
      </w:pPr>
      <w:r>
        <w:t xml:space="preserve">« </w:t>
      </w:r>
      <w:r w:rsidRPr="00644783">
        <w:rPr>
          <w:b/>
        </w:rPr>
        <w:t>()</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747D1F" w:rsidRDefault="00747D1F" w:rsidP="00747D1F">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747D1F" w:rsidRDefault="00747D1F" w:rsidP="00747D1F">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t>(</w:t>
      </w:r>
      <w:r w:rsidRPr="00E93260">
        <w:rPr>
          <w:rStyle w:val="af7"/>
        </w:rPr>
        <w:t>Файл&gt;Сервис&gt;Параметры</w:t>
      </w:r>
      <w:r>
        <w:t>).</w:t>
      </w:r>
    </w:p>
    <w:p w:rsidR="00747D1F" w:rsidRDefault="00747D1F" w:rsidP="00747D1F">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747D1F" w:rsidRPr="00E93260" w:rsidRDefault="00747D1F" w:rsidP="00747D1F">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747D1F" w:rsidRPr="00E93260" w:rsidTr="007A0307">
        <w:tc>
          <w:tcPr>
            <w:tcW w:w="1843" w:type="dxa"/>
          </w:tcPr>
          <w:p w:rsidR="00747D1F" w:rsidRPr="00E93260" w:rsidRDefault="00747D1F" w:rsidP="007A0307">
            <w:pPr>
              <w:jc w:val="center"/>
              <w:rPr>
                <w:b/>
              </w:rPr>
            </w:pPr>
            <w:r w:rsidRPr="00E93260">
              <w:rPr>
                <w:b/>
              </w:rPr>
              <w:t>Текст условия отбора</w:t>
            </w:r>
          </w:p>
        </w:tc>
        <w:tc>
          <w:tcPr>
            <w:tcW w:w="8363" w:type="dxa"/>
          </w:tcPr>
          <w:p w:rsidR="00747D1F" w:rsidRPr="00E93260" w:rsidRDefault="00747D1F" w:rsidP="007A0307">
            <w:pPr>
              <w:jc w:val="center"/>
              <w:rPr>
                <w:b/>
              </w:rPr>
            </w:pPr>
            <w:r w:rsidRPr="00E93260">
              <w:rPr>
                <w:b/>
              </w:rPr>
              <w:t>Удовлетворяют условию только те значения, которые...</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...начинаются с А;</w:t>
            </w:r>
          </w:p>
        </w:tc>
      </w:tr>
      <w:tr w:rsidR="00747D1F" w:rsidRPr="0091716F" w:rsidTr="007A0307">
        <w:tc>
          <w:tcPr>
            <w:tcW w:w="1843" w:type="dxa"/>
          </w:tcPr>
          <w:p w:rsidR="00747D1F" w:rsidRPr="00E93260" w:rsidRDefault="00747D1F" w:rsidP="007A0307">
            <w:pPr>
              <w:rPr>
                <w:b/>
              </w:rPr>
            </w:pPr>
            <w:r w:rsidRPr="00E93260">
              <w:rPr>
                <w:b/>
              </w:rPr>
              <w:t>!А*</w:t>
            </w:r>
          </w:p>
        </w:tc>
        <w:tc>
          <w:tcPr>
            <w:tcW w:w="8363" w:type="dxa"/>
          </w:tcPr>
          <w:p w:rsidR="00747D1F" w:rsidRPr="00E93260" w:rsidRDefault="00747D1F" w:rsidP="007A0307">
            <w:pPr>
              <w:pStyle w:val="12"/>
              <w:ind w:hanging="15"/>
            </w:pPr>
            <w:r w:rsidRPr="00E93260">
              <w:t>...не начинаются с А;</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7A0307">
            <w:pPr>
              <w:pStyle w:val="12"/>
              <w:ind w:hanging="15"/>
            </w:pPr>
            <w:r w:rsidRPr="00E93260">
              <w:t>...начинаются с</w:t>
            </w:r>
            <w:r w:rsidRPr="00DD6E00">
              <w:t>А или</w:t>
            </w:r>
            <w:r w:rsidRPr="00E93260">
              <w:t xml:space="preserve"> Б</w:t>
            </w:r>
            <w:r>
              <w:t>;</w:t>
            </w:r>
          </w:p>
        </w:tc>
      </w:tr>
      <w:tr w:rsidR="00747D1F" w:rsidRPr="0091716F" w:rsidTr="007A0307">
        <w:tc>
          <w:tcPr>
            <w:tcW w:w="1843" w:type="dxa"/>
          </w:tcPr>
          <w:p w:rsidR="00747D1F" w:rsidRPr="00E93260" w:rsidRDefault="00747D1F" w:rsidP="007A0307">
            <w:pPr>
              <w:rPr>
                <w:b/>
              </w:rPr>
            </w:pPr>
            <w:r w:rsidRPr="00E93260">
              <w:rPr>
                <w:b/>
              </w:rPr>
              <w:t>!А*;!Б*</w:t>
            </w:r>
          </w:p>
        </w:tc>
        <w:tc>
          <w:tcPr>
            <w:tcW w:w="8363" w:type="dxa"/>
          </w:tcPr>
          <w:p w:rsidR="00747D1F" w:rsidRPr="00E93260" w:rsidRDefault="00747D1F" w:rsidP="001B0E8C">
            <w:pPr>
              <w:pStyle w:val="12"/>
              <w:ind w:hanging="15"/>
            </w:pPr>
            <w:r w:rsidRPr="00E93260">
              <w:t>...не начинаются с А и не начинаются с Б (то есть все, кроме начинающихся на А или Б)</w:t>
            </w:r>
          </w:p>
        </w:tc>
      </w:tr>
    </w:tbl>
    <w:p w:rsidR="000E6890" w:rsidRDefault="000E6890" w:rsidP="00C56B1D">
      <w:pPr>
        <w:pStyle w:val="6"/>
      </w:pPr>
      <w:bookmarkStart w:id="30" w:name="_Toc316919676"/>
      <w:bookmarkStart w:id="31" w:name="_Toc329034506"/>
      <w:bookmarkStart w:id="32" w:name="_Toc329109206"/>
      <w:bookmarkStart w:id="33" w:name="_Toc526239567"/>
      <w:r>
        <w:t>Работа с таблицами</w:t>
      </w:r>
      <w:bookmarkEnd w:id="30"/>
      <w:bookmarkEnd w:id="31"/>
      <w:bookmarkEnd w:id="32"/>
      <w:bookmarkEnd w:id="33"/>
    </w:p>
    <w:p w:rsidR="000E6890" w:rsidRDefault="000E6890" w:rsidP="000E6890">
      <w:pPr>
        <w:pStyle w:val="12"/>
      </w:pPr>
      <w:r>
        <w:t>Информация в системе представлена в виде таблиц. При работе с таблицами доступны следующие действия:</w:t>
      </w:r>
    </w:p>
    <w:p w:rsidR="00614166" w:rsidRDefault="00614166" w:rsidP="00614166">
      <w:pPr>
        <w:pStyle w:val="33"/>
      </w:pPr>
      <w:r>
        <w:t>выделение данных;</w:t>
      </w:r>
    </w:p>
    <w:p w:rsidR="000E6890" w:rsidRDefault="000E6890" w:rsidP="00040785">
      <w:pPr>
        <w:pStyle w:val="33"/>
      </w:pPr>
      <w:r>
        <w:t>добавление данных;</w:t>
      </w:r>
    </w:p>
    <w:p w:rsidR="000E6890" w:rsidRDefault="000E6890" w:rsidP="00040785">
      <w:pPr>
        <w:pStyle w:val="33"/>
      </w:pPr>
      <w:r>
        <w:t>размножение данных;</w:t>
      </w:r>
    </w:p>
    <w:p w:rsidR="000E6890" w:rsidRDefault="000E6890" w:rsidP="00040785">
      <w:pPr>
        <w:pStyle w:val="33"/>
      </w:pPr>
      <w:r>
        <w:t>изменение данных;</w:t>
      </w:r>
    </w:p>
    <w:p w:rsidR="000E6890" w:rsidRDefault="000E6890" w:rsidP="00040785">
      <w:pPr>
        <w:pStyle w:val="33"/>
      </w:pPr>
      <w:r>
        <w:t>удаление данных.</w:t>
      </w:r>
    </w:p>
    <w:p w:rsidR="007C3C05" w:rsidRDefault="007C3C05" w:rsidP="007C3C05">
      <w:pPr>
        <w:pStyle w:val="7"/>
      </w:pPr>
      <w:bookmarkStart w:id="34" w:name="_Выделение_данных"/>
      <w:bookmarkEnd w:id="34"/>
      <w:r>
        <w:t>Выделение данных</w:t>
      </w:r>
    </w:p>
    <w:p w:rsidR="007C3C05" w:rsidRDefault="007C3C05" w:rsidP="007C3C05">
      <w:pPr>
        <w:pStyle w:val="12"/>
        <w:rPr>
          <w:lang w:bidi="en-US"/>
        </w:rPr>
      </w:pPr>
      <w:r>
        <w:rPr>
          <w:lang w:bidi="en-US"/>
        </w:rPr>
        <w:t>Предусмотрено несколько способов выделения строк в таблицах с данными:</w:t>
      </w:r>
    </w:p>
    <w:p w:rsidR="007C3C05" w:rsidRDefault="007C3C05" w:rsidP="004F695E">
      <w:pPr>
        <w:pStyle w:val="33"/>
        <w:rPr>
          <w:rStyle w:val="af8"/>
          <w:rFonts w:asciiTheme="minorHAnsi" w:hAnsiTheme="minorHAnsi"/>
          <w:b w:val="0"/>
          <w:i w:val="0"/>
          <w:color w:val="auto"/>
          <w:lang w:bidi="en-US"/>
        </w:rPr>
      </w:pPr>
      <w:r>
        <w:rPr>
          <w:rStyle w:val="af8"/>
          <w:rFonts w:asciiTheme="minorHAnsi" w:hAnsiTheme="minorHAnsi"/>
          <w:b w:val="0"/>
          <w:i w:val="0"/>
          <w:color w:val="auto"/>
        </w:rPr>
        <w:lastRenderedPageBreak/>
        <w:t xml:space="preserve">с </w:t>
      </w:r>
      <w:r w:rsidRPr="007C3C05">
        <w:rPr>
          <w:rStyle w:val="af8"/>
          <w:rFonts w:asciiTheme="minorHAnsi" w:hAnsiTheme="minorHAnsi"/>
          <w:b w:val="0"/>
          <w:i w:val="0"/>
          <w:color w:val="auto"/>
        </w:rPr>
        <w:t xml:space="preserve">помощью </w:t>
      </w:r>
      <w:r w:rsidR="003B5B13">
        <w:rPr>
          <w:rStyle w:val="af8"/>
          <w:rFonts w:asciiTheme="minorHAnsi" w:hAnsiTheme="minorHAnsi"/>
          <w:b w:val="0"/>
          <w:i w:val="0"/>
          <w:color w:val="auto"/>
        </w:rPr>
        <w:t>клавиш «+» (выделить все) или «-</w:t>
      </w:r>
      <w:r>
        <w:rPr>
          <w:rStyle w:val="af8"/>
          <w:rFonts w:asciiTheme="minorHAnsi" w:hAnsiTheme="minorHAnsi"/>
          <w:b w:val="0"/>
          <w:i w:val="0"/>
          <w:color w:val="auto"/>
        </w:rPr>
        <w:t>» (снять все выделения);</w:t>
      </w:r>
    </w:p>
    <w:p w:rsidR="007205E1" w:rsidRDefault="007C3C05" w:rsidP="004F695E">
      <w:pPr>
        <w:pStyle w:val="33"/>
        <w:rPr>
          <w:lang w:bidi="en-US"/>
        </w:rPr>
      </w:pPr>
      <w:r>
        <w:rPr>
          <w:lang w:bidi="en-US"/>
        </w:rPr>
        <w:t>с помощью отметки строк в специальной колонке «</w:t>
      </w:r>
      <w:r w:rsidR="00AD45CC">
        <w:rPr>
          <w:noProof/>
          <w:lang w:eastAsia="ru-RU"/>
        </w:rPr>
        <w:drawing>
          <wp:inline distT="0" distB="0" distL="0" distR="0">
            <wp:extent cx="142875" cy="161925"/>
            <wp:effectExtent l="19050" t="0" r="9525" b="0"/>
            <wp:docPr id="501"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w:t>
      </w:r>
      <w:r w:rsidR="004C498A">
        <w:rPr>
          <w:lang w:bidi="en-US"/>
        </w:rPr>
        <w:t>, строки выделяются левой кнопкой мыши или клавишей «Пробел»</w:t>
      </w:r>
      <w:r w:rsidR="007205E1">
        <w:rPr>
          <w:lang w:bidi="en-US"/>
        </w:rPr>
        <w:t>;</w:t>
      </w:r>
    </w:p>
    <w:p w:rsidR="007C3C05" w:rsidRDefault="007205E1" w:rsidP="004F695E">
      <w:pPr>
        <w:pStyle w:val="33"/>
        <w:rPr>
          <w:lang w:bidi="en-US"/>
        </w:rPr>
      </w:pPr>
      <w:r>
        <w:rPr>
          <w:lang w:bidi="en-US"/>
        </w:rPr>
        <w:t>с помощью кнопки «</w:t>
      </w:r>
      <w:r w:rsidR="00AD45CC">
        <w:rPr>
          <w:noProof/>
          <w:lang w:eastAsia="ru-RU"/>
        </w:rPr>
        <w:drawing>
          <wp:inline distT="0" distB="0" distL="0" distR="0">
            <wp:extent cx="142875" cy="161925"/>
            <wp:effectExtent l="19050" t="0" r="9525" b="0"/>
            <wp:docPr id="50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w:t>
      </w:r>
      <w:r w:rsidR="00AD45CC">
        <w:rPr>
          <w:lang w:bidi="en-US"/>
        </w:rPr>
        <w:t xml:space="preserve">кнопки «*» на </w:t>
      </w:r>
      <w:r>
        <w:rPr>
          <w:lang w:bidi="en-US"/>
        </w:rPr>
        <w:t xml:space="preserve">клавиатуре можно произвести инверсию </w:t>
      </w:r>
      <w:r w:rsidR="004C498A" w:rsidRPr="004C498A">
        <w:t>(ранее невыделенные записи становятся выделенными и наоборот)</w:t>
      </w:r>
      <w:r>
        <w:rPr>
          <w:lang w:bidi="en-US"/>
        </w:rPr>
        <w:t>выделенных строк</w:t>
      </w:r>
      <w:r w:rsidR="007C3C05">
        <w:rPr>
          <w:lang w:bidi="en-US"/>
        </w:rPr>
        <w:t>:</w:t>
      </w:r>
    </w:p>
    <w:p w:rsidR="003B5B13" w:rsidRDefault="00AD45CC" w:rsidP="003B5B13">
      <w:pPr>
        <w:pStyle w:val="34"/>
        <w:keepNext/>
      </w:pPr>
      <w:r>
        <w:rPr>
          <w:noProof/>
          <w:lang w:eastAsia="ru-RU"/>
        </w:rPr>
        <w:drawing>
          <wp:inline distT="0" distB="0" distL="0" distR="0">
            <wp:extent cx="4029075" cy="3581400"/>
            <wp:effectExtent l="19050" t="0" r="9525" b="0"/>
            <wp:docPr id="505"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4029075" cy="3581400"/>
                    </a:xfrm>
                    <a:prstGeom prst="rect">
                      <a:avLst/>
                    </a:prstGeom>
                    <a:noFill/>
                    <a:ln w="9525">
                      <a:noFill/>
                      <a:miter lim="800000"/>
                      <a:headEnd/>
                      <a:tailEnd/>
                    </a:ln>
                  </pic:spPr>
                </pic:pic>
              </a:graphicData>
            </a:graphic>
          </wp:inline>
        </w:drawing>
      </w:r>
    </w:p>
    <w:p w:rsidR="007C3C05" w:rsidRPr="007C3C05" w:rsidRDefault="003B5B13" w:rsidP="003B5B13">
      <w:pPr>
        <w:pStyle w:val="ac"/>
        <w:jc w:val="center"/>
      </w:pPr>
      <w:r>
        <w:t xml:space="preserve">Рисунок </w:t>
      </w:r>
      <w:fldSimple w:instr=" SEQ Рисунок \* ARABIC ">
        <w:r w:rsidR="00085854">
          <w:rPr>
            <w:noProof/>
          </w:rPr>
          <w:t>8</w:t>
        </w:r>
      </w:fldSimple>
    </w:p>
    <w:p w:rsidR="000E6890" w:rsidRDefault="000E6890" w:rsidP="00453BA0">
      <w:pPr>
        <w:pStyle w:val="7"/>
      </w:pPr>
      <w:bookmarkStart w:id="35" w:name="_Toc316919677"/>
      <w:bookmarkStart w:id="36" w:name="_Toc329034507"/>
      <w:bookmarkStart w:id="37" w:name="_Toc329109207"/>
      <w:r>
        <w:t>Добавление данных</w:t>
      </w:r>
      <w:bookmarkEnd w:id="35"/>
      <w:bookmarkEnd w:id="36"/>
      <w:bookmarkEnd w:id="37"/>
    </w:p>
    <w:p w:rsidR="00856295" w:rsidRDefault="000E6890" w:rsidP="00E43F7C">
      <w:pPr>
        <w:pStyle w:val="23"/>
      </w:pPr>
      <w:r>
        <w:t xml:space="preserve">Для добавления новой записи в таблицу </w:t>
      </w:r>
      <w:r w:rsidR="000276FB">
        <w:t>требуется</w:t>
      </w:r>
      <w:r>
        <w:t xml:space="preserve"> вызвать </w:t>
      </w:r>
      <w:r w:rsidRPr="002A44F5">
        <w:t>контекстное меню</w:t>
      </w:r>
      <w:r>
        <w:t xml:space="preserve"> и выбрать пункт</w:t>
      </w:r>
      <w:r w:rsidR="00ED3A09">
        <w:t> </w:t>
      </w:r>
      <w:r w:rsidRPr="00EE720F">
        <w:rPr>
          <w:rStyle w:val="af7"/>
        </w:rPr>
        <w:t>Добавить</w:t>
      </w:r>
      <w:r w:rsidR="0028547E">
        <w:rPr>
          <w:rStyle w:val="af7"/>
        </w:rPr>
        <w:t xml:space="preserve"> </w:t>
      </w:r>
      <w:r w:rsidR="00DE30DB">
        <w:t>или нажать на клавиатуре клавишу «</w:t>
      </w:r>
      <w:r w:rsidR="00DE30DB">
        <w:rPr>
          <w:lang w:val="en-US"/>
        </w:rPr>
        <w:t>Ins</w:t>
      </w:r>
      <w:r w:rsidR="00DE30DB">
        <w:t>»</w:t>
      </w:r>
      <w:r w:rsidRPr="00EE720F">
        <w:rPr>
          <w:rStyle w:val="af7"/>
        </w:rPr>
        <w:t>.</w:t>
      </w:r>
      <w:r>
        <w:t xml:space="preserve"> В открывшемся окне </w:t>
      </w:r>
      <w:r w:rsidR="005D02BF">
        <w:t>«</w:t>
      </w:r>
      <w:r w:rsidR="00AD45CC">
        <w:t>Наименование Окна</w:t>
      </w:r>
      <w:r w:rsidRPr="005A29FA">
        <w:t>:</w:t>
      </w:r>
      <w:r w:rsidR="009F4612">
        <w:t> </w:t>
      </w:r>
      <w:r w:rsidRPr="005A29FA">
        <w:t>Добавление</w:t>
      </w:r>
      <w:r w:rsidR="005D02BF">
        <w:t>»</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w:t>
      </w:r>
      <w:r w:rsidR="00910ECB">
        <w:t>можно</w:t>
      </w:r>
      <w:r>
        <w:t xml:space="preserve"> нажать кнопку </w:t>
      </w:r>
      <w:r w:rsidRPr="00A30D32">
        <w:rPr>
          <w:rStyle w:val="af8"/>
        </w:rPr>
        <w:t>Отмена.</w:t>
      </w:r>
    </w:p>
    <w:p w:rsidR="00910ECB" w:rsidRDefault="00910ECB" w:rsidP="006D3A82">
      <w:pPr>
        <w:pStyle w:val="7"/>
      </w:pPr>
      <w:bookmarkStart w:id="38" w:name="_Размножение_данных"/>
      <w:bookmarkStart w:id="39" w:name="_Toc329034508"/>
      <w:bookmarkStart w:id="40" w:name="_Toc329109208"/>
      <w:bookmarkEnd w:id="38"/>
      <w:r>
        <w:t>Размножение данных</w:t>
      </w:r>
      <w:bookmarkEnd w:id="39"/>
      <w:bookmarkEnd w:id="40"/>
    </w:p>
    <w:p w:rsidR="00910ECB" w:rsidRDefault="00910ECB" w:rsidP="00E43F7C">
      <w:pPr>
        <w:pStyle w:val="23"/>
      </w:pPr>
      <w:r w:rsidRPr="00E43C76">
        <w:t xml:space="preserve">Если для добавления </w:t>
      </w:r>
      <w:r>
        <w:t>записи в таблицу не требуется</w:t>
      </w:r>
      <w:r w:rsidR="00D636E2">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rsidR="005853F5">
        <w:t xml:space="preserve">существующую запись </w:t>
      </w:r>
      <w:r w:rsidRPr="00E43C76">
        <w:t>можно размножить. Для этого в</w:t>
      </w:r>
      <w:r>
        <w:t> </w:t>
      </w:r>
      <w:r w:rsidRPr="002A44F5">
        <w:t>контекстном меню</w:t>
      </w:r>
      <w:r w:rsidR="00D636E2">
        <w:t xml:space="preserve"> </w:t>
      </w:r>
      <w:r>
        <w:t>нужно</w:t>
      </w:r>
      <w:r w:rsidR="006A744A">
        <w:t>й </w:t>
      </w:r>
      <w:r w:rsidR="005853F5">
        <w:t>строки</w:t>
      </w:r>
      <w:r w:rsidRPr="00E43C76">
        <w:t xml:space="preserve"> необходимо выбрать пункт</w:t>
      </w:r>
      <w:r w:rsidR="00D636E2">
        <w:t xml:space="preserve"> </w:t>
      </w:r>
      <w:r w:rsidRPr="00EE720F">
        <w:rPr>
          <w:rStyle w:val="af7"/>
        </w:rPr>
        <w:t>Размножить</w:t>
      </w:r>
      <w:r w:rsidR="00D636E2">
        <w:rPr>
          <w:rStyle w:val="af7"/>
        </w:rPr>
        <w:t xml:space="preserve"> </w:t>
      </w:r>
      <w:r w:rsidR="00DE30DB">
        <w:t>или нажать на клавиатуре сочетание клавиш «</w:t>
      </w:r>
      <w:r w:rsidR="00DE30DB">
        <w:rPr>
          <w:lang w:val="en-US"/>
        </w:rPr>
        <w:t>Ctrl</w:t>
      </w:r>
      <w:r w:rsidR="00DE30DB">
        <w:t>+</w:t>
      </w:r>
      <w:r w:rsidR="00DE30DB">
        <w:rPr>
          <w:lang w:val="en-US"/>
        </w:rPr>
        <w:t>F</w:t>
      </w:r>
      <w:r w:rsidR="00DE30DB" w:rsidRPr="00DE30DB">
        <w:t>3</w:t>
      </w:r>
      <w:r w:rsidR="00DE30DB">
        <w:t>»</w:t>
      </w:r>
      <w:r>
        <w:t>. В </w:t>
      </w:r>
      <w:r w:rsidRPr="00E43C76">
        <w:t xml:space="preserve">открывшемся окне </w:t>
      </w:r>
      <w:r w:rsidR="005D02BF">
        <w:t>«</w:t>
      </w:r>
      <w:r w:rsidR="006A744A">
        <w:t>Наименование </w:t>
      </w:r>
      <w:r w:rsidR="005853F5" w:rsidRPr="005A29FA">
        <w:t>окна</w:t>
      </w:r>
      <w:r w:rsidR="006A744A">
        <w:t>:</w:t>
      </w:r>
      <w:r w:rsidR="009F4612">
        <w:t> </w:t>
      </w:r>
      <w:r w:rsidRPr="005A29FA">
        <w:t>Размножение</w:t>
      </w:r>
      <w:r w:rsidR="005D02BF">
        <w:t>»</w:t>
      </w:r>
      <w:r w:rsidRPr="00E43C76">
        <w:t xml:space="preserve"> следует внести необходимые </w:t>
      </w:r>
      <w:r w:rsidRPr="00B30BF9">
        <w:t>изменения</w:t>
      </w:r>
      <w:r w:rsidRPr="00E43C76">
        <w:t xml:space="preserve"> и нажать кнопку</w:t>
      </w:r>
      <w:r w:rsidR="005853F5">
        <w:t> </w:t>
      </w:r>
      <w:r w:rsidR="00EE720F" w:rsidRPr="00EE720F">
        <w:rPr>
          <w:rStyle w:val="af8"/>
        </w:rPr>
        <w:t>ОК</w:t>
      </w:r>
      <w:r w:rsidRPr="00E43C76">
        <w:t xml:space="preserve">. Содержание и способы заполнения полей при размножении </w:t>
      </w:r>
      <w:r w:rsidR="005853F5">
        <w:t>данных</w:t>
      </w:r>
      <w:r w:rsidRPr="00E43C76">
        <w:t xml:space="preserve"> аналогичны </w:t>
      </w:r>
      <w:r w:rsidR="005853F5">
        <w:t>их</w:t>
      </w:r>
      <w:r w:rsidR="009329A0">
        <w:t> </w:t>
      </w:r>
      <w:r>
        <w:t>добавлению</w:t>
      </w:r>
      <w:r w:rsidRPr="00E43C76">
        <w:t>. Разница состоит в том, что пол</w:t>
      </w:r>
      <w:r w:rsidR="00856295">
        <w:t>я</w:t>
      </w:r>
      <w:r w:rsidRPr="00E43C76">
        <w:t xml:space="preserve"> буд</w:t>
      </w:r>
      <w:r w:rsidR="00856295">
        <w:t>у</w:t>
      </w:r>
      <w:r w:rsidRPr="00E43C76">
        <w:t xml:space="preserve">т </w:t>
      </w:r>
      <w:r>
        <w:t xml:space="preserve">автоматически </w:t>
      </w:r>
      <w:r w:rsidRPr="00E43C76">
        <w:t>заполнен</w:t>
      </w:r>
      <w:r w:rsidR="00856295">
        <w:t>ы</w:t>
      </w:r>
      <w:r w:rsidRPr="00E43C76">
        <w:t xml:space="preserve"> значени</w:t>
      </w:r>
      <w:r w:rsidR="00856295">
        <w:t>ями</w:t>
      </w:r>
      <w:r w:rsidRPr="00E43C76">
        <w:t xml:space="preserve"> изменяемо</w:t>
      </w:r>
      <w:r w:rsidR="00856295">
        <w:t>й записи</w:t>
      </w:r>
      <w:r w:rsidRPr="00E43C76">
        <w:t>.</w:t>
      </w:r>
    </w:p>
    <w:p w:rsidR="000E6890" w:rsidRDefault="009F4612" w:rsidP="00453BA0">
      <w:pPr>
        <w:pStyle w:val="7"/>
      </w:pPr>
      <w:bookmarkStart w:id="41" w:name="_Изменение_данных"/>
      <w:bookmarkStart w:id="42" w:name="_Редактирование_данных"/>
      <w:bookmarkStart w:id="43" w:name="_Toc316919678"/>
      <w:bookmarkStart w:id="44" w:name="_Toc329034509"/>
      <w:bookmarkStart w:id="45" w:name="_Toc329109209"/>
      <w:bookmarkEnd w:id="41"/>
      <w:bookmarkEnd w:id="42"/>
      <w:r>
        <w:t>Редактирование</w:t>
      </w:r>
      <w:r w:rsidR="000E6890">
        <w:t xml:space="preserve"> данных</w:t>
      </w:r>
      <w:bookmarkEnd w:id="43"/>
      <w:bookmarkEnd w:id="44"/>
      <w:bookmarkEnd w:id="45"/>
    </w:p>
    <w:p w:rsidR="000E6890" w:rsidRPr="00484B5C" w:rsidRDefault="000E6890" w:rsidP="00E43F7C">
      <w:pPr>
        <w:pStyle w:val="23"/>
      </w:pPr>
      <w:r w:rsidRPr="00484B5C">
        <w:t xml:space="preserve">Для редактирования данных таблицы необходимо вызвать </w:t>
      </w:r>
      <w:r w:rsidRPr="002A44F5">
        <w:t>контекстное меню</w:t>
      </w:r>
      <w:r w:rsidR="00484B5C">
        <w:t xml:space="preserve"> изменяемой записи </w:t>
      </w:r>
      <w:r w:rsidR="006A744A">
        <w:t>и </w:t>
      </w:r>
      <w:r w:rsidRPr="00484B5C">
        <w:t>выбрать пункт</w:t>
      </w:r>
      <w:r w:rsidR="00D636E2">
        <w:t xml:space="preserve"> </w:t>
      </w:r>
      <w:r w:rsidRPr="00EE720F">
        <w:rPr>
          <w:rStyle w:val="af7"/>
        </w:rPr>
        <w:t>И</w:t>
      </w:r>
      <w:r w:rsidR="009F4612">
        <w:rPr>
          <w:rStyle w:val="af7"/>
        </w:rPr>
        <w:t>справить</w:t>
      </w:r>
      <w:r w:rsidR="00D636E2">
        <w:rPr>
          <w:rStyle w:val="af7"/>
        </w:rPr>
        <w:t xml:space="preserve"> </w:t>
      </w:r>
      <w:r w:rsidR="00DE30DB">
        <w:t>или нажать на клавиатуре клавишу «</w:t>
      </w:r>
      <w:r w:rsidR="00DE30DB">
        <w:rPr>
          <w:lang w:val="en-US"/>
        </w:rPr>
        <w:t>F</w:t>
      </w:r>
      <w:r w:rsidR="00DE30DB" w:rsidRPr="00DE30DB">
        <w:t>2</w:t>
      </w:r>
      <w:r w:rsidR="00DE30DB">
        <w:t>»</w:t>
      </w:r>
      <w:r w:rsidRPr="00484B5C">
        <w:t xml:space="preserve">. В открывшемся окне </w:t>
      </w:r>
      <w:r w:rsidR="005D02BF">
        <w:t>«</w:t>
      </w:r>
      <w:r w:rsidR="00674A02" w:rsidRPr="005A29FA">
        <w:t>Наименование Окна: </w:t>
      </w:r>
      <w:r w:rsidR="009F4612">
        <w:t>Исправление</w:t>
      </w:r>
      <w:r w:rsidR="005D02BF">
        <w:t>»</w:t>
      </w:r>
      <w:r w:rsidRPr="00484B5C">
        <w:t xml:space="preserve">следует внести необходимые изменения и нажать кнопку </w:t>
      </w:r>
      <w:r w:rsidR="00EE720F" w:rsidRPr="00EE720F">
        <w:rPr>
          <w:rStyle w:val="af8"/>
        </w:rPr>
        <w:t>ОК</w:t>
      </w:r>
      <w:r w:rsidRPr="00EE720F">
        <w:rPr>
          <w:rStyle w:val="af7"/>
        </w:rPr>
        <w:t>.</w:t>
      </w:r>
      <w:r w:rsidR="00D636E2">
        <w:rPr>
          <w:rStyle w:val="af7"/>
        </w:rPr>
        <w:t xml:space="preserve"> </w:t>
      </w:r>
      <w:r w:rsidR="00484B5C">
        <w:t>И</w:t>
      </w:r>
      <w:r w:rsidRPr="00484B5C">
        <w:t xml:space="preserve">зменение данных выполняется аналогично </w:t>
      </w:r>
      <w:r w:rsidR="00484B5C">
        <w:t xml:space="preserve">их </w:t>
      </w:r>
      <w:r w:rsidRPr="00484B5C">
        <w:t xml:space="preserve">добавлению. Для закрытия окна без сохранения данных следует нажать кнопку </w:t>
      </w:r>
      <w:r w:rsidRPr="004E7FF6">
        <w:rPr>
          <w:rStyle w:val="af8"/>
        </w:rPr>
        <w:t>Отмена.</w:t>
      </w:r>
    </w:p>
    <w:p w:rsidR="000E6890" w:rsidRDefault="000E6890" w:rsidP="00453BA0">
      <w:pPr>
        <w:pStyle w:val="7"/>
      </w:pPr>
      <w:bookmarkStart w:id="46" w:name="_Удаление_данных"/>
      <w:bookmarkStart w:id="47" w:name="_Toc316919679"/>
      <w:bookmarkStart w:id="48" w:name="_Toc329034510"/>
      <w:bookmarkStart w:id="49" w:name="_Toc329109210"/>
      <w:bookmarkEnd w:id="46"/>
      <w:r>
        <w:lastRenderedPageBreak/>
        <w:t>Удаление данных</w:t>
      </w:r>
      <w:bookmarkEnd w:id="47"/>
      <w:bookmarkEnd w:id="48"/>
      <w:bookmarkEnd w:id="49"/>
    </w:p>
    <w:p w:rsidR="009F4612" w:rsidRDefault="000E6890" w:rsidP="00753424">
      <w:pPr>
        <w:pStyle w:val="12"/>
        <w:keepNext/>
      </w:pPr>
      <w:r w:rsidRPr="00484B5C">
        <w:t xml:space="preserve">Для удаления данных из системы необходимо вызвать </w:t>
      </w:r>
      <w:r w:rsidRPr="002A44F5">
        <w:t>контекстное меню</w:t>
      </w:r>
      <w:r w:rsidR="006A744A">
        <w:t xml:space="preserve"> удаляемой записи и </w:t>
      </w:r>
      <w:r w:rsidRPr="00484B5C">
        <w:t>выбрать пункт</w:t>
      </w:r>
      <w:r w:rsidRPr="00EE720F">
        <w:rPr>
          <w:rStyle w:val="af7"/>
        </w:rPr>
        <w:t>Удалить</w:t>
      </w:r>
      <w:r w:rsidR="00DE30DB">
        <w:t>или нажать на клавиатуре клавишу «</w:t>
      </w:r>
      <w:r w:rsidR="00DE30DB">
        <w:rPr>
          <w:lang w:val="en-US"/>
        </w:rPr>
        <w:t>Del</w:t>
      </w:r>
      <w:r w:rsidR="00DE30DB">
        <w:t>»</w:t>
      </w:r>
      <w:r w:rsidRPr="00484B5C">
        <w:t xml:space="preserve">. В некоторых случаях </w:t>
      </w:r>
      <w:r w:rsidR="009F4612">
        <w:t>необходимо подтвердить удаление:</w:t>
      </w:r>
    </w:p>
    <w:p w:rsidR="009F4612" w:rsidRDefault="009F4612" w:rsidP="009F4612">
      <w:pPr>
        <w:pStyle w:val="34"/>
        <w:keepNext/>
      </w:pPr>
      <w:r>
        <w:rPr>
          <w:noProof/>
          <w:lang w:eastAsia="ru-RU"/>
        </w:rPr>
        <w:drawing>
          <wp:inline distT="0" distB="0" distL="0" distR="0">
            <wp:extent cx="1819275" cy="1181100"/>
            <wp:effectExtent l="19050" t="0" r="9525" b="0"/>
            <wp:docPr id="506"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819275" cy="1181100"/>
                    </a:xfrm>
                    <a:prstGeom prst="rect">
                      <a:avLst/>
                    </a:prstGeom>
                    <a:noFill/>
                    <a:ln w="9525">
                      <a:noFill/>
                      <a:miter lim="800000"/>
                      <a:headEnd/>
                      <a:tailEnd/>
                    </a:ln>
                  </pic:spPr>
                </pic:pic>
              </a:graphicData>
            </a:graphic>
          </wp:inline>
        </w:drawing>
      </w:r>
    </w:p>
    <w:p w:rsidR="009F4612" w:rsidRDefault="009F4612" w:rsidP="009F4612">
      <w:pPr>
        <w:pStyle w:val="ac"/>
        <w:jc w:val="center"/>
      </w:pPr>
      <w:r>
        <w:t xml:space="preserve">Рисунок </w:t>
      </w:r>
      <w:fldSimple w:instr=" SEQ Рисунок \* ARABIC ">
        <w:r w:rsidR="00085854">
          <w:rPr>
            <w:noProof/>
          </w:rPr>
          <w:t>9</w:t>
        </w:r>
      </w:fldSimple>
    </w:p>
    <w:p w:rsidR="007A4552" w:rsidRDefault="007A4552" w:rsidP="007A4552">
      <w:pPr>
        <w:pStyle w:val="12"/>
        <w:rPr>
          <w:rStyle w:val="af8"/>
        </w:rPr>
      </w:pPr>
      <w:r>
        <w:t>Для подтверждения выбранной операции нажмите кнопку</w:t>
      </w:r>
      <w:r w:rsidR="00D636E2">
        <w:t xml:space="preserve"> </w:t>
      </w:r>
      <w:r w:rsidRPr="005A29FA">
        <w:rPr>
          <w:rStyle w:val="af8"/>
        </w:rPr>
        <w:t>Да</w:t>
      </w:r>
      <w:r>
        <w:t xml:space="preserve">, для отмены – </w:t>
      </w:r>
      <w:r w:rsidRPr="005A29FA">
        <w:rPr>
          <w:rStyle w:val="af8"/>
        </w:rPr>
        <w:t>Нет.</w:t>
      </w:r>
    </w:p>
    <w:p w:rsidR="004D3CAF" w:rsidRDefault="004D3CAF" w:rsidP="004D3CAF">
      <w:pPr>
        <w:pStyle w:val="7"/>
      </w:pPr>
      <w:r>
        <w:t>Обновление данных</w:t>
      </w:r>
    </w:p>
    <w:p w:rsidR="004D3CAF" w:rsidRDefault="004D3CAF" w:rsidP="007A4552">
      <w:pPr>
        <w:pStyle w:val="12"/>
      </w:pPr>
      <w:r>
        <w:t>Если после добавления данных новая запись не отобразилась в таблице</w:t>
      </w:r>
      <w:r w:rsidR="00B71488">
        <w:t>,</w:t>
      </w:r>
      <w:r w:rsidR="00D636E2">
        <w:t xml:space="preserve"> </w:t>
      </w:r>
      <w:r w:rsidRPr="00484B5C">
        <w:t xml:space="preserve">необходимо вызвать </w:t>
      </w:r>
      <w:r w:rsidRPr="002A44F5">
        <w:t>контекстное меню</w:t>
      </w:r>
      <w:r w:rsidR="00D636E2">
        <w:t xml:space="preserve"> </w:t>
      </w:r>
      <w:r>
        <w:t>и </w:t>
      </w:r>
      <w:r w:rsidRPr="00484B5C">
        <w:t>выбрать пункт</w:t>
      </w:r>
      <w:r w:rsidR="00D636E2">
        <w:t xml:space="preserve"> </w:t>
      </w:r>
      <w:r>
        <w:rPr>
          <w:rStyle w:val="af7"/>
        </w:rPr>
        <w:t>Обновить</w:t>
      </w:r>
      <w:r w:rsidR="00D636E2">
        <w:rPr>
          <w:rStyle w:val="af7"/>
        </w:rPr>
        <w:t xml:space="preserve"> </w:t>
      </w:r>
      <w:r w:rsidR="00DE30DB" w:rsidRPr="00DE30DB">
        <w:t xml:space="preserve">или </w:t>
      </w:r>
      <w:r w:rsidR="00DE30DB">
        <w:t>нажать на клавиатуре клавишу «</w:t>
      </w:r>
      <w:r w:rsidR="00DE30DB">
        <w:rPr>
          <w:lang w:val="en-US"/>
        </w:rPr>
        <w:t>F</w:t>
      </w:r>
      <w:r w:rsidR="00DE30DB" w:rsidRPr="00DE30DB">
        <w:t>5</w:t>
      </w:r>
      <w:r w:rsidR="00DE30DB">
        <w:t>»</w:t>
      </w:r>
      <w:r w:rsidRPr="00DE30DB">
        <w:t>.</w:t>
      </w:r>
    </w:p>
    <w:p w:rsidR="005B2E2D" w:rsidRDefault="00EC1E4B" w:rsidP="00EC1E4B">
      <w:pPr>
        <w:pStyle w:val="6"/>
      </w:pPr>
      <w:bookmarkStart w:id="50" w:name="_Toc526239568"/>
      <w:r>
        <w:t>Работа с каталогами</w:t>
      </w:r>
      <w:bookmarkEnd w:id="50"/>
    </w:p>
    <w:p w:rsidR="00D84C88" w:rsidRDefault="00D84C88" w:rsidP="00D84C88">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w:t>
      </w:r>
      <w:r w:rsidR="000951FC">
        <w:t>у с большим количеством записей:</w:t>
      </w:r>
    </w:p>
    <w:p w:rsidR="000951FC" w:rsidRDefault="000951FC" w:rsidP="000951FC">
      <w:pPr>
        <w:pStyle w:val="34"/>
        <w:keepNext/>
      </w:pPr>
      <w:r>
        <w:rPr>
          <w:noProof/>
          <w:lang w:eastAsia="ru-RU"/>
        </w:rPr>
        <w:drawing>
          <wp:inline distT="0" distB="0" distL="0" distR="0">
            <wp:extent cx="3695700" cy="2514600"/>
            <wp:effectExtent l="19050" t="0" r="0" b="0"/>
            <wp:docPr id="3"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3695700" cy="2514600"/>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10</w:t>
        </w:r>
      </w:fldSimple>
    </w:p>
    <w:p w:rsidR="000951FC" w:rsidRDefault="00D84C88" w:rsidP="00D84C88">
      <w:pPr>
        <w:pStyle w:val="12"/>
      </w:pPr>
      <w:r>
        <w:t xml:space="preserve">Признаком таких разделов является наличие действия (позиции) </w:t>
      </w:r>
      <w:r w:rsidRPr="000951FC">
        <w:rPr>
          <w:rStyle w:val="af7"/>
        </w:rPr>
        <w:t>Вид</w:t>
      </w:r>
      <w:r w:rsidR="000951FC" w:rsidRPr="000951FC">
        <w:rPr>
          <w:rStyle w:val="af7"/>
        </w:rPr>
        <w:t>&gt;</w:t>
      </w:r>
      <w:r w:rsidRPr="000951FC">
        <w:rPr>
          <w:rStyle w:val="af7"/>
        </w:rPr>
        <w:t>Каталоги</w:t>
      </w:r>
      <w:r>
        <w:t xml:space="preserve"> в контекстном меню, главной таблиц</w:t>
      </w:r>
      <w:r w:rsidR="000951FC">
        <w:t>ы</w:t>
      </w:r>
      <w:r>
        <w:t xml:space="preserve"> раздела. По этому действию-переключателю можно включить/отключит</w:t>
      </w:r>
      <w:r w:rsidR="000951FC">
        <w:t>ь отображение дерева каталогов:</w:t>
      </w:r>
    </w:p>
    <w:p w:rsidR="000951FC" w:rsidRDefault="000951FC" w:rsidP="000951FC">
      <w:pPr>
        <w:pStyle w:val="34"/>
        <w:keepNext/>
      </w:pPr>
      <w:r>
        <w:rPr>
          <w:noProof/>
          <w:lang w:eastAsia="ru-RU"/>
        </w:rPr>
        <w:lastRenderedPageBreak/>
        <w:drawing>
          <wp:inline distT="0" distB="0" distL="0" distR="0">
            <wp:extent cx="3724275" cy="1609725"/>
            <wp:effectExtent l="19050" t="0" r="9525" b="0"/>
            <wp:docPr id="4"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3724275" cy="1609725"/>
                    </a:xfrm>
                    <a:prstGeom prst="rect">
                      <a:avLst/>
                    </a:prstGeom>
                    <a:noFill/>
                    <a:ln w="9525">
                      <a:noFill/>
                      <a:miter lim="800000"/>
                      <a:headEnd/>
                      <a:tailEnd/>
                    </a:ln>
                  </pic:spPr>
                </pic:pic>
              </a:graphicData>
            </a:graphic>
          </wp:inline>
        </w:drawing>
      </w:r>
    </w:p>
    <w:p w:rsidR="000951FC" w:rsidRDefault="000951FC" w:rsidP="000951FC">
      <w:pPr>
        <w:pStyle w:val="ac"/>
        <w:jc w:val="center"/>
      </w:pPr>
      <w:r>
        <w:t xml:space="preserve">Рисунок </w:t>
      </w:r>
      <w:fldSimple w:instr=" SEQ Рисунок \* ARABIC ">
        <w:r w:rsidR="00085854">
          <w:rPr>
            <w:noProof/>
          </w:rPr>
          <w:t>11</w:t>
        </w:r>
      </w:fldSimple>
    </w:p>
    <w:p w:rsidR="00D84C88" w:rsidRDefault="00D84C88" w:rsidP="00D84C88">
      <w:pPr>
        <w:pStyle w:val="12"/>
      </w:pPr>
      <w:r>
        <w:t xml:space="preserve">Если отображение отключено, тогда в разделе отображаются все записи без учета их расположения по каталогам (но с учетом условий отбора). </w:t>
      </w:r>
      <w:r w:rsidR="000951FC">
        <w:t>Отображение дерева каталогов и</w:t>
      </w:r>
      <w:r>
        <w:t xml:space="preserve">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D84C88" w:rsidRDefault="00D84C88" w:rsidP="00D84C88">
      <w:pPr>
        <w:pStyle w:val="12"/>
      </w:pPr>
      <w:r>
        <w:t>Работая с деревом каталогов, можно выполнить следующие типовые действия:</w:t>
      </w:r>
    </w:p>
    <w:p w:rsidR="00D84C88" w:rsidRDefault="00D84C88" w:rsidP="00307D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rsidR="00307DEE">
        <w:t>:</w:t>
      </w:r>
    </w:p>
    <w:p w:rsidR="00307DEE" w:rsidRDefault="00307DEE" w:rsidP="00307DEE">
      <w:pPr>
        <w:pStyle w:val="34"/>
        <w:keepNext/>
      </w:pPr>
      <w:r>
        <w:rPr>
          <w:noProof/>
          <w:lang w:eastAsia="ru-RU"/>
        </w:rPr>
        <w:drawing>
          <wp:inline distT="0" distB="0" distL="0" distR="0">
            <wp:extent cx="2543175" cy="2143125"/>
            <wp:effectExtent l="19050" t="0" r="9525" b="0"/>
            <wp:docPr id="17"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543175" cy="21431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12</w:t>
        </w:r>
      </w:fldSimple>
    </w:p>
    <w:p w:rsidR="00307DEE" w:rsidRDefault="00D84C88" w:rsidP="00D84C88">
      <w:pPr>
        <w:pStyle w:val="12"/>
      </w:pPr>
      <w:r>
        <w:t>Все каталоги (подкаталоги), записи которых составляют об</w:t>
      </w:r>
      <w:r w:rsidR="00307DEE">
        <w:t>щий список, помечаются галочкой:</w:t>
      </w:r>
    </w:p>
    <w:p w:rsidR="00307DEE" w:rsidRDefault="00307DEE" w:rsidP="00307DEE">
      <w:pPr>
        <w:pStyle w:val="34"/>
        <w:keepNext/>
      </w:pPr>
      <w:r>
        <w:rPr>
          <w:noProof/>
          <w:lang w:eastAsia="ru-RU"/>
        </w:rPr>
        <w:drawing>
          <wp:inline distT="0" distB="0" distL="0" distR="0">
            <wp:extent cx="1933575" cy="1533525"/>
            <wp:effectExtent l="19050" t="0" r="9525" b="0"/>
            <wp:docPr id="18"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933575" cy="1533525"/>
                    </a:xfrm>
                    <a:prstGeom prst="rect">
                      <a:avLst/>
                    </a:prstGeom>
                    <a:noFill/>
                    <a:ln w="9525">
                      <a:noFill/>
                      <a:miter lim="800000"/>
                      <a:headEnd/>
                      <a:tailEnd/>
                    </a:ln>
                  </pic:spPr>
                </pic:pic>
              </a:graphicData>
            </a:graphic>
          </wp:inline>
        </w:drawing>
      </w:r>
    </w:p>
    <w:p w:rsidR="00307DEE" w:rsidRDefault="00307DEE" w:rsidP="00307DEE">
      <w:pPr>
        <w:pStyle w:val="ac"/>
        <w:jc w:val="center"/>
      </w:pPr>
      <w:r>
        <w:t xml:space="preserve">Рисунок </w:t>
      </w:r>
      <w:fldSimple w:instr=" SEQ Рисунок \* ARABIC ">
        <w:r w:rsidR="00085854">
          <w:rPr>
            <w:noProof/>
          </w:rPr>
          <w:t>13</w:t>
        </w:r>
      </w:fldSimple>
    </w:p>
    <w:p w:rsidR="00D84C88" w:rsidRDefault="00D84C88" w:rsidP="00D84C88">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307DEE" w:rsidRDefault="00D84C88" w:rsidP="00307DEE">
      <w:pPr>
        <w:pStyle w:val="12"/>
      </w:pPr>
      <w:r>
        <w:lastRenderedPageBreak/>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r w:rsidR="00307DEE">
        <w:t>.</w:t>
      </w:r>
    </w:p>
    <w:p w:rsidR="00D84C88" w:rsidRDefault="009B100E" w:rsidP="00D84C88">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307DEE" w:rsidRDefault="00307DEE" w:rsidP="00307DEE">
      <w:pPr>
        <w:pStyle w:val="33"/>
      </w:pPr>
      <w:r w:rsidRPr="00307DEE">
        <w:rPr>
          <w:rStyle w:val="af9"/>
        </w:rPr>
        <w:t>Очистить</w:t>
      </w:r>
      <w:r>
        <w:t xml:space="preserve"> – данное действие предназначено для отмены всех отметок и выделений;</w:t>
      </w:r>
    </w:p>
    <w:p w:rsidR="00D84C88" w:rsidRDefault="00D84C88" w:rsidP="009B100E">
      <w:pPr>
        <w:pStyle w:val="33"/>
      </w:pPr>
      <w:r w:rsidRPr="009B100E">
        <w:rPr>
          <w:rStyle w:val="af9"/>
        </w:rPr>
        <w:t>Выбрать каталог</w:t>
      </w:r>
      <w:r>
        <w:t xml:space="preserve"> (сделать каталог текущим)</w:t>
      </w:r>
      <w:r w:rsidR="009B100E">
        <w:t xml:space="preserve"> – д</w:t>
      </w:r>
      <w:r>
        <w:t>ля этого надо щелкнуть мышью на названии нужного каталога. В основной таблице раздела отобразятся записи, зарег</w:t>
      </w:r>
      <w:r w:rsidR="009B100E">
        <w:t>истрированные в этом каталоге;</w:t>
      </w:r>
    </w:p>
    <w:p w:rsidR="009B100E" w:rsidRDefault="00D84C88" w:rsidP="009B100E">
      <w:pPr>
        <w:pStyle w:val="33"/>
      </w:pPr>
      <w:r w:rsidRPr="009B100E">
        <w:rPr>
          <w:rStyle w:val="af9"/>
        </w:rPr>
        <w:t>Развернуть каталог</w:t>
      </w:r>
      <w:r>
        <w:t xml:space="preserve"> (показать подкаталоги текущего каталога)</w:t>
      </w:r>
      <w:r w:rsidR="009B100E">
        <w:t xml:space="preserve"> – д</w:t>
      </w:r>
      <w:r>
        <w:t xml:space="preserve">ля этого: </w:t>
      </w:r>
    </w:p>
    <w:p w:rsidR="009B100E" w:rsidRDefault="00D84C88" w:rsidP="009B100E">
      <w:pPr>
        <w:pStyle w:val="33"/>
        <w:ind w:left="567" w:firstLine="284"/>
      </w:pPr>
      <w:r>
        <w:t>дважды щелкните мышью на названии</w:t>
      </w:r>
      <w:r w:rsidR="009B100E">
        <w:t xml:space="preserve"> нужного (свернутого) каталога;</w:t>
      </w:r>
    </w:p>
    <w:p w:rsidR="009B100E" w:rsidRDefault="00D84C88" w:rsidP="009B100E">
      <w:pPr>
        <w:pStyle w:val="33"/>
        <w:ind w:left="567" w:firstLine="284"/>
      </w:pPr>
      <w:r>
        <w:t>щелкните мышью на символе «+» (плюс) возле выбранного каталога</w:t>
      </w:r>
      <w:r w:rsidR="009B100E">
        <w:t>;</w:t>
      </w:r>
    </w:p>
    <w:p w:rsidR="00D84C88" w:rsidRDefault="00D84C88" w:rsidP="009B100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w:t>
      </w:r>
      <w:r w:rsidR="009B100E">
        <w:t>(при выбранном нужном каталоге);</w:t>
      </w:r>
    </w:p>
    <w:p w:rsidR="00D84C88" w:rsidRDefault="009B100E" w:rsidP="009B100E">
      <w:pPr>
        <w:pStyle w:val="33"/>
        <w:ind w:left="567" w:firstLine="284"/>
      </w:pPr>
      <w:r>
        <w:t>в контекстном меню выберите действие</w:t>
      </w:r>
      <w:r w:rsidR="00D636E2">
        <w:t xml:space="preserve"> </w:t>
      </w:r>
      <w:r w:rsidRPr="009B100E">
        <w:rPr>
          <w:rStyle w:val="af7"/>
        </w:rPr>
        <w:t>Развернуть</w:t>
      </w:r>
      <w:r>
        <w:t>.</w:t>
      </w:r>
      <w:r w:rsidR="00D84C88">
        <w:t xml:space="preserve"> Это действие доступно для каталога, если имеется хотя бы один не разверну</w:t>
      </w:r>
      <w:r>
        <w:t>тый подкаталог этого каталога.</w:t>
      </w:r>
    </w:p>
    <w:p w:rsidR="009B100E" w:rsidRDefault="00D84C88" w:rsidP="009B100E">
      <w:pPr>
        <w:pStyle w:val="33"/>
      </w:pPr>
      <w:r w:rsidRPr="009B100E">
        <w:rPr>
          <w:rStyle w:val="af9"/>
        </w:rPr>
        <w:t>Свернуть каталог</w:t>
      </w:r>
      <w:r w:rsidR="009B100E">
        <w:t xml:space="preserve"> – для этого:</w:t>
      </w:r>
    </w:p>
    <w:p w:rsidR="009B100E" w:rsidRDefault="00D84C88" w:rsidP="009B100E">
      <w:pPr>
        <w:pStyle w:val="33"/>
        <w:ind w:left="567" w:firstLine="284"/>
      </w:pPr>
      <w:r>
        <w:t>дважды щелкните мышью на названии н</w:t>
      </w:r>
      <w:r w:rsidR="009B100E">
        <w:t>ужного (развернутого) каталога;</w:t>
      </w:r>
    </w:p>
    <w:p w:rsidR="009B100E" w:rsidRDefault="00D84C88" w:rsidP="009B100E">
      <w:pPr>
        <w:pStyle w:val="33"/>
        <w:ind w:left="567" w:firstLine="284"/>
      </w:pPr>
      <w:r>
        <w:t>щелкните мышью на символе «-» (м</w:t>
      </w:r>
      <w:r w:rsidR="009B100E">
        <w:t>инус) возле выбранного каталога;</w:t>
      </w:r>
    </w:p>
    <w:p w:rsidR="00D84C88" w:rsidRDefault="00D84C88" w:rsidP="009B100E">
      <w:pPr>
        <w:pStyle w:val="33"/>
        <w:ind w:left="567" w:firstLine="284"/>
      </w:pPr>
      <w:r>
        <w:t>нажмите клавишу «</w:t>
      </w:r>
      <w:r w:rsidRPr="009B100E">
        <w:rPr>
          <w:rStyle w:val="af8"/>
        </w:rPr>
        <w:t>Стрелка влево</w:t>
      </w:r>
      <w:r>
        <w:t>»</w:t>
      </w:r>
      <w:r w:rsidR="009B100E">
        <w:t>(при выбранном нужном каталоге).</w:t>
      </w:r>
    </w:p>
    <w:p w:rsidR="00D84C88" w:rsidRDefault="00D84C88" w:rsidP="009B100E">
      <w:pPr>
        <w:pStyle w:val="33"/>
      </w:pPr>
      <w:r w:rsidRPr="009B100E">
        <w:rPr>
          <w:rStyle w:val="af9"/>
        </w:rPr>
        <w:t>Добавить каталог</w:t>
      </w:r>
      <w:r w:rsidR="009B100E">
        <w:t xml:space="preserve"> – ч</w:t>
      </w:r>
      <w:r>
        <w:t>тобы добавить новый каталог, установите курсор в дереве каталогов на каталог, подкаталогом которого будет создаваемый каталог</w:t>
      </w:r>
      <w:r w:rsidR="009B100E">
        <w:t>,</w:t>
      </w:r>
      <w:r>
        <w:t xml:space="preserve"> и вызовите действие</w:t>
      </w:r>
      <w:r w:rsidR="0028547E">
        <w:t xml:space="preserve"> </w:t>
      </w:r>
      <w:r w:rsidRPr="009B100E">
        <w:rPr>
          <w:rStyle w:val="af7"/>
        </w:rPr>
        <w:t>Добавить</w:t>
      </w:r>
      <w:r>
        <w:t xml:space="preserve"> (клавиша «Insert»</w:t>
      </w:r>
      <w:r w:rsidR="009B100E">
        <w:t>);</w:t>
      </w:r>
    </w:p>
    <w:p w:rsidR="009B100E" w:rsidRDefault="00D84C88" w:rsidP="009B100E">
      <w:pPr>
        <w:pStyle w:val="33"/>
      </w:pPr>
      <w:r w:rsidRPr="009B100E">
        <w:rPr>
          <w:rStyle w:val="af9"/>
        </w:rPr>
        <w:t>Исправить наименование каталога</w:t>
      </w:r>
      <w:r w:rsidR="009B100E">
        <w:t xml:space="preserve"> – д</w:t>
      </w:r>
      <w:r>
        <w:t xml:space="preserve">ля этого: </w:t>
      </w:r>
    </w:p>
    <w:p w:rsidR="009B100E" w:rsidRDefault="00D84C88" w:rsidP="009B100E">
      <w:pPr>
        <w:pStyle w:val="33"/>
        <w:ind w:left="567" w:firstLine="284"/>
      </w:pPr>
      <w:r>
        <w:t>выберите действие</w:t>
      </w:r>
      <w:r w:rsidR="00D636E2">
        <w:t xml:space="preserve"> </w:t>
      </w:r>
      <w:r w:rsidRPr="009B100E">
        <w:rPr>
          <w:rStyle w:val="af7"/>
        </w:rPr>
        <w:t>Исправить</w:t>
      </w:r>
      <w:r w:rsidR="009B100E">
        <w:t xml:space="preserve"> (клавиша F2);</w:t>
      </w:r>
    </w:p>
    <w:p w:rsidR="00D84C88" w:rsidRDefault="00D84C88" w:rsidP="009B100E">
      <w:pPr>
        <w:pStyle w:val="33"/>
        <w:ind w:left="567" w:firstLine="284"/>
      </w:pPr>
      <w:r>
        <w:t>щелкните мышью на наименовании ранее выбранного каталога. Наименование перек</w:t>
      </w:r>
      <w:r w:rsidR="009B100E">
        <w:t>лючится в режим редактирования.</w:t>
      </w:r>
    </w:p>
    <w:p w:rsidR="009B100E" w:rsidRDefault="00D84C88" w:rsidP="009B100E">
      <w:pPr>
        <w:pStyle w:val="33"/>
      </w:pPr>
      <w:r w:rsidRPr="009B100E">
        <w:rPr>
          <w:rStyle w:val="af9"/>
        </w:rPr>
        <w:t>Переместить каталог в другой каталог</w:t>
      </w:r>
      <w:r w:rsidR="009B100E">
        <w:t xml:space="preserve"> – д</w:t>
      </w:r>
      <w:r>
        <w:t xml:space="preserve">ля этого: </w:t>
      </w:r>
    </w:p>
    <w:p w:rsidR="009B100E" w:rsidRDefault="00D84C88" w:rsidP="009B100E">
      <w:pPr>
        <w:pStyle w:val="33"/>
        <w:ind w:left="567" w:firstLine="284"/>
      </w:pPr>
      <w:r>
        <w:t>установите указатель мыши на название каталога, нажмите левую кнопку мыши и, не отпуская кнопку, перемес</w:t>
      </w:r>
      <w:r w:rsidR="009B100E">
        <w:t>тите каталог на новое место;</w:t>
      </w:r>
    </w:p>
    <w:p w:rsidR="00D84C88" w:rsidRDefault="00D84C88" w:rsidP="009B100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D84C88" w:rsidRDefault="00D84C88" w:rsidP="00A33C5A">
      <w:pPr>
        <w:pStyle w:val="33"/>
      </w:pPr>
      <w:r w:rsidRPr="00A33C5A">
        <w:rPr>
          <w:rStyle w:val="af9"/>
        </w:rPr>
        <w:t>Удалить текущий каталог</w:t>
      </w:r>
      <w:r w:rsidR="00A33C5A">
        <w:t xml:space="preserve"> – ч</w:t>
      </w:r>
      <w:r>
        <w:t>тобы удалить текущий каталог, вызовите действие</w:t>
      </w:r>
      <w:r w:rsidR="00D636E2">
        <w:t xml:space="preserve"> </w:t>
      </w:r>
      <w:r w:rsidRPr="00A33C5A">
        <w:rPr>
          <w:rStyle w:val="af7"/>
        </w:rPr>
        <w:t>Удалить</w:t>
      </w:r>
      <w:r w:rsidR="00A33C5A">
        <w:t xml:space="preserve"> (клавиша Delete);</w:t>
      </w:r>
    </w:p>
    <w:p w:rsidR="00D84C88" w:rsidRDefault="00D84C88" w:rsidP="00A33C5A">
      <w:pPr>
        <w:pStyle w:val="33"/>
      </w:pPr>
      <w:r w:rsidRPr="00A33C5A">
        <w:rPr>
          <w:rStyle w:val="af9"/>
        </w:rPr>
        <w:t>Обновить дерево каталогов</w:t>
      </w:r>
      <w:r>
        <w:t>, приведя его в соответствие с актуальным состоянием базы данных</w:t>
      </w:r>
      <w:r w:rsidR="00A33C5A">
        <w:t xml:space="preserve"> – д</w:t>
      </w:r>
      <w:r>
        <w:t xml:space="preserve">ля этого выберите </w:t>
      </w:r>
      <w:r w:rsidR="00A33C5A">
        <w:t>действие</w:t>
      </w:r>
      <w:r w:rsidR="00D636E2">
        <w:t xml:space="preserve"> </w:t>
      </w:r>
      <w:r w:rsidRPr="00A33C5A">
        <w:rPr>
          <w:rStyle w:val="af7"/>
        </w:rPr>
        <w:t>Обновить</w:t>
      </w:r>
      <w:r w:rsidR="00A33C5A">
        <w:t xml:space="preserve"> (клавиша F5);</w:t>
      </w:r>
    </w:p>
    <w:p w:rsidR="00D84C88" w:rsidRDefault="00D84C88" w:rsidP="00A33C5A">
      <w:pPr>
        <w:pStyle w:val="33"/>
        <w:keepNext/>
      </w:pPr>
      <w:r w:rsidRPr="00A33C5A">
        <w:rPr>
          <w:rStyle w:val="af9"/>
        </w:rPr>
        <w:lastRenderedPageBreak/>
        <w:t>Включить/выключить Панель инструментов дерева каталогов</w:t>
      </w:r>
      <w:r w:rsidR="00A33C5A">
        <w:t xml:space="preserve"> – ч</w:t>
      </w:r>
      <w:r>
        <w:t xml:space="preserve">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r w:rsidR="00A33C5A">
        <w:t>:</w:t>
      </w:r>
    </w:p>
    <w:p w:rsidR="00A33C5A" w:rsidRDefault="00A33C5A" w:rsidP="00A33C5A">
      <w:pPr>
        <w:pStyle w:val="34"/>
        <w:keepNext/>
      </w:pPr>
      <w:r>
        <w:rPr>
          <w:noProof/>
          <w:lang w:eastAsia="ru-RU"/>
        </w:rPr>
        <w:drawing>
          <wp:inline distT="0" distB="0" distL="0" distR="0">
            <wp:extent cx="2238375" cy="762000"/>
            <wp:effectExtent l="19050" t="0" r="9525" b="0"/>
            <wp:docPr id="19"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2238375" cy="762000"/>
                    </a:xfrm>
                    <a:prstGeom prst="rect">
                      <a:avLst/>
                    </a:prstGeom>
                    <a:noFill/>
                    <a:ln w="9525">
                      <a:noFill/>
                      <a:miter lim="800000"/>
                      <a:headEnd/>
                      <a:tailEnd/>
                    </a:ln>
                  </pic:spPr>
                </pic:pic>
              </a:graphicData>
            </a:graphic>
          </wp:inline>
        </w:drawing>
      </w:r>
    </w:p>
    <w:p w:rsidR="00A33C5A" w:rsidRDefault="00A33C5A" w:rsidP="00A33C5A">
      <w:pPr>
        <w:pStyle w:val="ac"/>
        <w:jc w:val="center"/>
      </w:pPr>
      <w:r>
        <w:t xml:space="preserve">Рисунок </w:t>
      </w:r>
      <w:fldSimple w:instr=" SEQ Рисунок \* ARABIC ">
        <w:r w:rsidR="00085854">
          <w:rPr>
            <w:noProof/>
          </w:rPr>
          <w:t>14</w:t>
        </w:r>
      </w:fldSimple>
    </w:p>
    <w:p w:rsidR="00747E87" w:rsidRDefault="0000436B" w:rsidP="002C678A">
      <w:pPr>
        <w:pStyle w:val="1"/>
        <w:rPr>
          <w:lang w:eastAsia="ru-RU"/>
        </w:rPr>
      </w:pPr>
      <w:bookmarkStart w:id="51" w:name="_Настройка_базовой_валюты"/>
      <w:bookmarkStart w:id="52" w:name="_Подразделения"/>
      <w:bookmarkStart w:id="53" w:name="_Toc526239569"/>
      <w:bookmarkEnd w:id="1"/>
      <w:bookmarkEnd w:id="51"/>
      <w:bookmarkEnd w:id="52"/>
      <w:r>
        <w:rPr>
          <w:lang w:eastAsia="ru-RU"/>
        </w:rPr>
        <w:lastRenderedPageBreak/>
        <w:t>Общие сведения по работе с приказами</w:t>
      </w:r>
      <w:bookmarkEnd w:id="53"/>
    </w:p>
    <w:p w:rsidR="00747E87" w:rsidRPr="0020411B" w:rsidRDefault="00747E87" w:rsidP="00747E87">
      <w:pPr>
        <w:pStyle w:val="6"/>
      </w:pPr>
      <w:bookmarkStart w:id="54" w:name="_Ref268723535"/>
      <w:bookmarkStart w:id="55" w:name="_Toc311087508"/>
      <w:bookmarkStart w:id="56" w:name="_Toc318812325"/>
      <w:bookmarkStart w:id="57" w:name="_Toc332650800"/>
      <w:bookmarkStart w:id="58" w:name="_Toc332651160"/>
      <w:bookmarkStart w:id="59" w:name="_Toc373224110"/>
      <w:bookmarkStart w:id="60" w:name="_Toc526239570"/>
      <w:r w:rsidRPr="0020411B">
        <w:t>Работа с приказами</w:t>
      </w:r>
      <w:bookmarkEnd w:id="54"/>
      <w:bookmarkEnd w:id="55"/>
      <w:bookmarkEnd w:id="56"/>
      <w:bookmarkEnd w:id="57"/>
      <w:bookmarkEnd w:id="58"/>
      <w:bookmarkEnd w:id="59"/>
      <w:bookmarkEnd w:id="60"/>
    </w:p>
    <w:p w:rsidR="00A30D32" w:rsidRDefault="00747E87" w:rsidP="00747E87">
      <w:pPr>
        <w:pStyle w:val="12"/>
      </w:pPr>
      <w:r>
        <w:t xml:space="preserve">Работа с приказами производится в разделе </w:t>
      </w:r>
      <w:r w:rsidR="00A30D32">
        <w:rPr>
          <w:rStyle w:val="af7"/>
        </w:rPr>
        <w:t>Документы</w:t>
      </w:r>
      <w:r>
        <w:t>&gt;</w:t>
      </w:r>
      <w:r w:rsidRPr="002E2F21">
        <w:rPr>
          <w:rStyle w:val="af7"/>
        </w:rPr>
        <w:t>Приказы</w:t>
      </w:r>
      <w:r w:rsidR="00A30D32">
        <w:t>:</w:t>
      </w:r>
    </w:p>
    <w:p w:rsidR="00A30D32" w:rsidRDefault="00A30D32" w:rsidP="00A30D32">
      <w:pPr>
        <w:pStyle w:val="34"/>
        <w:keepNext/>
      </w:pPr>
      <w:r>
        <w:rPr>
          <w:noProof/>
          <w:lang w:eastAsia="ru-RU"/>
        </w:rPr>
        <w:drawing>
          <wp:inline distT="0" distB="0" distL="0" distR="0">
            <wp:extent cx="3438525" cy="2124075"/>
            <wp:effectExtent l="19050" t="0" r="9525" b="0"/>
            <wp:docPr id="5" name="Рисунок 5" descr="D:\РАБОТА\Картинки\8КАДРЫ\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01.png"/>
                    <pic:cNvPicPr>
                      <a:picLocks noChangeAspect="1" noChangeArrowheads="1"/>
                    </pic:cNvPicPr>
                  </pic:nvPicPr>
                  <pic:blipFill>
                    <a:blip r:embed="rId31" cstate="print"/>
                    <a:srcRect/>
                    <a:stretch>
                      <a:fillRect/>
                    </a:stretch>
                  </pic:blipFill>
                  <pic:spPr bwMode="auto">
                    <a:xfrm>
                      <a:off x="0" y="0"/>
                      <a:ext cx="3438525" cy="2124075"/>
                    </a:xfrm>
                    <a:prstGeom prst="rect">
                      <a:avLst/>
                    </a:prstGeom>
                    <a:noFill/>
                    <a:ln w="9525">
                      <a:noFill/>
                      <a:miter lim="800000"/>
                      <a:headEnd/>
                      <a:tailEnd/>
                    </a:ln>
                  </pic:spPr>
                </pic:pic>
              </a:graphicData>
            </a:graphic>
          </wp:inline>
        </w:drawing>
      </w:r>
    </w:p>
    <w:p w:rsidR="00A30D32" w:rsidRDefault="00A30D32" w:rsidP="00A30D32">
      <w:pPr>
        <w:pStyle w:val="ac"/>
        <w:jc w:val="center"/>
      </w:pPr>
      <w:r>
        <w:t xml:space="preserve">Рисунок </w:t>
      </w:r>
      <w:fldSimple w:instr=" SEQ Рисунок \* ARABIC ">
        <w:r w:rsidR="00085854">
          <w:rPr>
            <w:noProof/>
          </w:rPr>
          <w:t>15</w:t>
        </w:r>
      </w:fldSimple>
    </w:p>
    <w:p w:rsidR="00747E87" w:rsidRDefault="00270C08" w:rsidP="00747E87">
      <w:pPr>
        <w:pStyle w:val="12"/>
      </w:pPr>
      <w:r>
        <w:t xml:space="preserve">При входе в раздел на экране появится окно отбора, где можно указать необходимые условия или просто нажать на кнопку </w:t>
      </w:r>
      <w:r w:rsidRPr="00270C08">
        <w:rPr>
          <w:rStyle w:val="af8"/>
        </w:rPr>
        <w:t>ОК</w:t>
      </w:r>
      <w:r>
        <w:t xml:space="preserve">. </w:t>
      </w:r>
      <w:r w:rsidR="00747E87">
        <w:t>Главное окно раздела «Приказы» разбито на две панели</w:t>
      </w:r>
      <w:r w:rsidR="009F0CD7">
        <w:t>.</w:t>
      </w:r>
      <w:r w:rsidR="00D636E2">
        <w:t xml:space="preserve"> </w:t>
      </w:r>
      <w:r w:rsidR="009F0CD7">
        <w:t>Н</w:t>
      </w:r>
      <w:r w:rsidR="00747E87">
        <w:t>а верхней панели представлены заголовки приказов, на нижней – пункты приказов</w:t>
      </w:r>
      <w:r w:rsidR="009F0CD7">
        <w:t>:</w:t>
      </w:r>
    </w:p>
    <w:p w:rsidR="00747E87" w:rsidRDefault="00A30D32" w:rsidP="00747E87">
      <w:pPr>
        <w:pStyle w:val="23"/>
        <w:ind w:firstLine="0"/>
        <w:jc w:val="center"/>
      </w:pPr>
      <w:r>
        <w:rPr>
          <w:noProof/>
          <w:lang w:eastAsia="ru-RU"/>
        </w:rPr>
        <w:drawing>
          <wp:inline distT="0" distB="0" distL="0" distR="0">
            <wp:extent cx="6480175" cy="2491199"/>
            <wp:effectExtent l="19050" t="0" r="0" b="0"/>
            <wp:docPr id="6" name="Рисунок 6" descr="D:\РАБОТА\Картинки\8КАДРЫ\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02.png"/>
                    <pic:cNvPicPr>
                      <a:picLocks noChangeAspect="1" noChangeArrowheads="1"/>
                    </pic:cNvPicPr>
                  </pic:nvPicPr>
                  <pic:blipFill>
                    <a:blip r:embed="rId32" cstate="print"/>
                    <a:srcRect/>
                    <a:stretch>
                      <a:fillRect/>
                    </a:stretch>
                  </pic:blipFill>
                  <pic:spPr bwMode="auto">
                    <a:xfrm>
                      <a:off x="0" y="0"/>
                      <a:ext cx="6480175" cy="2491199"/>
                    </a:xfrm>
                    <a:prstGeom prst="rect">
                      <a:avLst/>
                    </a:prstGeom>
                    <a:noFill/>
                    <a:ln w="9525">
                      <a:noFill/>
                      <a:miter lim="800000"/>
                      <a:headEnd/>
                      <a:tailEnd/>
                    </a:ln>
                  </pic:spPr>
                </pic:pic>
              </a:graphicData>
            </a:graphic>
          </wp:inline>
        </w:drawing>
      </w:r>
    </w:p>
    <w:p w:rsidR="00747E87" w:rsidRPr="003A7F5E" w:rsidRDefault="00747E87" w:rsidP="00747E87">
      <w:pPr>
        <w:pStyle w:val="ac"/>
        <w:jc w:val="center"/>
      </w:pPr>
      <w:bookmarkStart w:id="61" w:name="_Ref272963815"/>
      <w:r w:rsidRPr="003A7F5E">
        <w:t xml:space="preserve">Рисунок </w:t>
      </w:r>
      <w:r w:rsidR="00D16175">
        <w:fldChar w:fldCharType="begin"/>
      </w:r>
      <w:r>
        <w:instrText>SEQ</w:instrText>
      </w:r>
      <w:r w:rsidRPr="003A7F5E">
        <w:instrText xml:space="preserve"> Рисунок \* </w:instrText>
      </w:r>
      <w:r>
        <w:instrText>ARABIC</w:instrText>
      </w:r>
      <w:r w:rsidR="00D16175">
        <w:fldChar w:fldCharType="separate"/>
      </w:r>
      <w:r w:rsidR="00085854">
        <w:rPr>
          <w:noProof/>
        </w:rPr>
        <w:t>16</w:t>
      </w:r>
      <w:r w:rsidR="00D16175">
        <w:fldChar w:fldCharType="end"/>
      </w:r>
      <w:bookmarkEnd w:id="61"/>
    </w:p>
    <w:p w:rsidR="00747E87" w:rsidRPr="005A27A8" w:rsidRDefault="00747E87" w:rsidP="00747E87">
      <w:pPr>
        <w:pStyle w:val="7"/>
      </w:pPr>
      <w:bookmarkStart w:id="62" w:name="_Ref269108606"/>
      <w:bookmarkStart w:id="63" w:name="_Ref269110619"/>
      <w:bookmarkStart w:id="64" w:name="_Ref269114726"/>
      <w:bookmarkStart w:id="65" w:name="_Ref270663366"/>
      <w:bookmarkStart w:id="66" w:name="_Toc311087509"/>
      <w:bookmarkStart w:id="67" w:name="_Toc318812326"/>
      <w:r w:rsidRPr="005A27A8">
        <w:t>Добавление приказа</w:t>
      </w:r>
      <w:bookmarkEnd w:id="62"/>
      <w:bookmarkEnd w:id="63"/>
      <w:bookmarkEnd w:id="64"/>
      <w:bookmarkEnd w:id="65"/>
      <w:bookmarkEnd w:id="66"/>
      <w:bookmarkEnd w:id="67"/>
    </w:p>
    <w:p w:rsidR="00F4398B" w:rsidRDefault="00747E87" w:rsidP="00747E87">
      <w:pPr>
        <w:pStyle w:val="12"/>
      </w:pPr>
      <w:r>
        <w:t xml:space="preserve">Для добавления заголовка приказа следует в контекстном меню </w:t>
      </w:r>
      <w:r w:rsidRPr="002C6893">
        <w:t xml:space="preserve">верхней панели </w:t>
      </w:r>
      <w:r>
        <w:t>выбрать пункт </w:t>
      </w:r>
      <w:r w:rsidRPr="00E71DE7">
        <w:rPr>
          <w:rStyle w:val="af7"/>
        </w:rPr>
        <w:t>Добавить</w:t>
      </w:r>
      <w:r>
        <w:t>. В открывшемся окне «</w:t>
      </w:r>
      <w:r w:rsidR="00F4398B">
        <w:t>Образцы приказов</w:t>
      </w:r>
      <w:r>
        <w:t xml:space="preserve">» требуется </w:t>
      </w:r>
      <w:r w:rsidR="00F4398B">
        <w:t>выбрать</w:t>
      </w:r>
      <w:r w:rsidR="00D636E2">
        <w:t xml:space="preserve"> </w:t>
      </w:r>
      <w:r w:rsidR="00F4398B">
        <w:t>образец, соответствующий виду приказа и нажать кнопку </w:t>
      </w:r>
      <w:r w:rsidR="00F4398B" w:rsidRPr="00F4398B">
        <w:rPr>
          <w:rStyle w:val="af8"/>
        </w:rPr>
        <w:t>ОК</w:t>
      </w:r>
      <w:r w:rsidR="00F4398B">
        <w:t>:</w:t>
      </w:r>
    </w:p>
    <w:p w:rsidR="00F4398B" w:rsidRDefault="00F4398B" w:rsidP="00F4398B">
      <w:pPr>
        <w:pStyle w:val="34"/>
        <w:keepNext/>
      </w:pPr>
      <w:r>
        <w:rPr>
          <w:noProof/>
          <w:lang w:eastAsia="ru-RU"/>
        </w:rPr>
        <w:lastRenderedPageBreak/>
        <w:drawing>
          <wp:inline distT="0" distB="0" distL="0" distR="0">
            <wp:extent cx="5095875" cy="3476625"/>
            <wp:effectExtent l="19050" t="0" r="9525" b="0"/>
            <wp:docPr id="7" name="Рисунок 7" descr="D:\РАБОТА\Картинки\8КАДРЫ\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03.png"/>
                    <pic:cNvPicPr>
                      <a:picLocks noChangeAspect="1" noChangeArrowheads="1"/>
                    </pic:cNvPicPr>
                  </pic:nvPicPr>
                  <pic:blipFill>
                    <a:blip r:embed="rId33" cstate="print"/>
                    <a:srcRect/>
                    <a:stretch>
                      <a:fillRect/>
                    </a:stretch>
                  </pic:blipFill>
                  <pic:spPr bwMode="auto">
                    <a:xfrm>
                      <a:off x="0" y="0"/>
                      <a:ext cx="5095875" cy="34766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17</w:t>
        </w:r>
      </w:fldSimple>
    </w:p>
    <w:p w:rsidR="00F4398B" w:rsidRDefault="00F4398B" w:rsidP="00747E87">
      <w:pPr>
        <w:pStyle w:val="12"/>
      </w:pPr>
      <w:r>
        <w:t>На экране появится окно «Приказ: Добавление», где требуется заполнить следующие поля:</w:t>
      </w:r>
    </w:p>
    <w:p w:rsidR="00F4398B" w:rsidRDefault="00F4398B" w:rsidP="00F4398B">
      <w:pPr>
        <w:pStyle w:val="34"/>
        <w:keepNext/>
      </w:pPr>
      <w:r>
        <w:rPr>
          <w:noProof/>
          <w:lang w:eastAsia="ru-RU"/>
        </w:rPr>
        <w:drawing>
          <wp:inline distT="0" distB="0" distL="0" distR="0">
            <wp:extent cx="4295775" cy="2790825"/>
            <wp:effectExtent l="19050" t="0" r="9525" b="0"/>
            <wp:docPr id="8" name="Рисунок 8" descr="D:\РАБОТА\Картинки\8КАДРЫ\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04.png"/>
                    <pic:cNvPicPr>
                      <a:picLocks noChangeAspect="1" noChangeArrowheads="1"/>
                    </pic:cNvPicPr>
                  </pic:nvPicPr>
                  <pic:blipFill>
                    <a:blip r:embed="rId34" cstate="print"/>
                    <a:srcRect/>
                    <a:stretch>
                      <a:fillRect/>
                    </a:stretch>
                  </pic:blipFill>
                  <pic:spPr bwMode="auto">
                    <a:xfrm>
                      <a:off x="0" y="0"/>
                      <a:ext cx="4295775" cy="2790825"/>
                    </a:xfrm>
                    <a:prstGeom prst="rect">
                      <a:avLst/>
                    </a:prstGeom>
                    <a:noFill/>
                    <a:ln w="9525">
                      <a:noFill/>
                      <a:miter lim="800000"/>
                      <a:headEnd/>
                      <a:tailEnd/>
                    </a:ln>
                  </pic:spPr>
                </pic:pic>
              </a:graphicData>
            </a:graphic>
          </wp:inline>
        </w:drawing>
      </w:r>
    </w:p>
    <w:p w:rsidR="00F4398B" w:rsidRDefault="00F4398B" w:rsidP="00F4398B">
      <w:pPr>
        <w:pStyle w:val="ac"/>
        <w:jc w:val="center"/>
      </w:pPr>
      <w:r>
        <w:t xml:space="preserve">Рисунок </w:t>
      </w:r>
      <w:fldSimple w:instr=" SEQ Рисунок \* ARABIC ">
        <w:r w:rsidR="00085854">
          <w:rPr>
            <w:noProof/>
          </w:rPr>
          <w:t>18</w:t>
        </w:r>
      </w:fldSimple>
    </w:p>
    <w:p w:rsidR="00747E87" w:rsidRDefault="004F4667" w:rsidP="008B1A94">
      <w:pPr>
        <w:pStyle w:val="33"/>
        <w:numPr>
          <w:ilvl w:val="0"/>
          <w:numId w:val="53"/>
        </w:numPr>
        <w:ind w:left="0" w:firstLine="0"/>
      </w:pPr>
      <w:r w:rsidRPr="004F4667">
        <w:rPr>
          <w:rStyle w:val="af9"/>
        </w:rPr>
        <w:t>Документ (Тип, Номер, Дата)</w:t>
      </w:r>
      <w:r>
        <w:t xml:space="preserve"> – необходимо указать реквизиты создаваемого приказа.</w:t>
      </w:r>
      <w:r w:rsidR="00D636E2">
        <w:t xml:space="preserve"> </w:t>
      </w:r>
      <w:r>
        <w:t>Для указания номера приказа используются два поля: в первом следует задать префикс номера приказа, во втором – номер. Номер приказа генерируется автоматически</w:t>
      </w:r>
      <w:r w:rsidR="00411C5A">
        <w:t xml:space="preserve"> при нажатии кнопки </w:t>
      </w:r>
      <w:r w:rsidR="00411C5A">
        <w:rPr>
          <w:noProof/>
          <w:lang w:eastAsia="ru-RU"/>
        </w:rPr>
        <w:drawing>
          <wp:inline distT="0" distB="0" distL="0" distR="0">
            <wp:extent cx="142875" cy="161925"/>
            <wp:effectExtent l="19050" t="0" r="9525" b="0"/>
            <wp:docPr id="9" name="Рисунок 9"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411C5A">
        <w:t xml:space="preserve">, либо вводится </w:t>
      </w:r>
      <w:r>
        <w:t xml:space="preserve">с клавиатуры. В качестве значения поля </w:t>
      </w:r>
      <w:r w:rsidRPr="00B01A18">
        <w:rPr>
          <w:rStyle w:val="af9"/>
        </w:rPr>
        <w:t>Дата</w:t>
      </w:r>
      <w:r>
        <w:t xml:space="preserve"> по умол</w:t>
      </w:r>
      <w:r w:rsidR="00411C5A">
        <w:t>чанию используется текущая дата, при необходимости ее можно изменить</w:t>
      </w:r>
      <w:r>
        <w:t>;</w:t>
      </w:r>
    </w:p>
    <w:p w:rsidR="004F4667" w:rsidRDefault="004F4667" w:rsidP="008B1A94">
      <w:pPr>
        <w:pStyle w:val="33"/>
        <w:numPr>
          <w:ilvl w:val="0"/>
          <w:numId w:val="53"/>
        </w:numPr>
        <w:ind w:left="0" w:firstLine="0"/>
      </w:pPr>
      <w:r w:rsidRPr="004F4667">
        <w:rPr>
          <w:rStyle w:val="af9"/>
        </w:rPr>
        <w:t>Документ-основание (Тип, Номер, Дата)</w:t>
      </w:r>
      <w:r>
        <w:t xml:space="preserve"> – при желании можно указать реквизиты документа, </w:t>
      </w:r>
      <w:r w:rsidR="00411C5A">
        <w:t>послужившего основанием для создания</w:t>
      </w:r>
      <w:r>
        <w:t xml:space="preserve"> приказа;</w:t>
      </w:r>
    </w:p>
    <w:p w:rsidR="004F4667" w:rsidRDefault="004F4667" w:rsidP="008B1A94">
      <w:pPr>
        <w:pStyle w:val="33"/>
        <w:numPr>
          <w:ilvl w:val="0"/>
          <w:numId w:val="53"/>
        </w:numPr>
        <w:ind w:left="0" w:firstLine="0"/>
      </w:pPr>
      <w:r w:rsidRPr="004F4667">
        <w:rPr>
          <w:rStyle w:val="af9"/>
        </w:rPr>
        <w:t>Примечание</w:t>
      </w:r>
      <w:r>
        <w:t xml:space="preserve"> – поле предназначено для указания дополнительной информации.</w:t>
      </w:r>
    </w:p>
    <w:p w:rsidR="00747E87" w:rsidRDefault="00747E87" w:rsidP="00747E87">
      <w:pPr>
        <w:pStyle w:val="12"/>
      </w:pPr>
      <w:r>
        <w:lastRenderedPageBreak/>
        <w:t xml:space="preserve">После заполнения всех полей следует нажать кнопку </w:t>
      </w:r>
      <w:r>
        <w:rPr>
          <w:rStyle w:val="af8"/>
        </w:rPr>
        <w:t>OK</w:t>
      </w:r>
      <w:r w:rsidRPr="0081288F">
        <w:t>.</w:t>
      </w:r>
    </w:p>
    <w:p w:rsidR="004F4667" w:rsidRDefault="00411C5A" w:rsidP="00411C5A">
      <w:pPr>
        <w:pStyle w:val="7"/>
      </w:pPr>
      <w:r>
        <w:t>Добавление пункта приказа</w:t>
      </w:r>
    </w:p>
    <w:p w:rsidR="008528B3" w:rsidRDefault="00747E87" w:rsidP="00747E87">
      <w:pPr>
        <w:pStyle w:val="12"/>
      </w:pPr>
      <w:r>
        <w:t xml:space="preserve">Приказ может состоять из одного или нескольких пунктов. Для добавления пункта приказа следует выбрать приказ и в контекстном меню </w:t>
      </w:r>
      <w:r w:rsidRPr="00034289">
        <w:t xml:space="preserve">панели «Пункты» </w:t>
      </w:r>
      <w:r>
        <w:t>выбрать пункт </w:t>
      </w:r>
      <w:r w:rsidRPr="00B01A18">
        <w:rPr>
          <w:rStyle w:val="af7"/>
        </w:rPr>
        <w:t>Добавить</w:t>
      </w:r>
      <w:r>
        <w:t xml:space="preserve">. </w:t>
      </w:r>
      <w:r w:rsidR="008528B3">
        <w:t>В открывшемся окне «Образцы пунктов приказов» требуется выбрать образец, соответствующий виду пункта приказа и нажать кнопку </w:t>
      </w:r>
      <w:r w:rsidR="008528B3">
        <w:rPr>
          <w:rStyle w:val="af8"/>
        </w:rPr>
        <w:t>ОК</w:t>
      </w:r>
      <w:r w:rsidR="008528B3">
        <w:t>:</w:t>
      </w:r>
    </w:p>
    <w:p w:rsidR="008528B3" w:rsidRDefault="008528B3" w:rsidP="008528B3">
      <w:pPr>
        <w:pStyle w:val="34"/>
        <w:keepNext/>
      </w:pPr>
      <w:r>
        <w:rPr>
          <w:noProof/>
          <w:lang w:eastAsia="ru-RU"/>
        </w:rPr>
        <w:drawing>
          <wp:inline distT="0" distB="0" distL="0" distR="0">
            <wp:extent cx="5457825" cy="3724275"/>
            <wp:effectExtent l="19050" t="0" r="9525" b="0"/>
            <wp:docPr id="13" name="Рисунок 10" descr="D:\РАБОТА\Картинки\8КАДРЫ\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05.png"/>
                    <pic:cNvPicPr>
                      <a:picLocks noChangeAspect="1" noChangeArrowheads="1"/>
                    </pic:cNvPicPr>
                  </pic:nvPicPr>
                  <pic:blipFill>
                    <a:blip r:embed="rId35" cstate="print"/>
                    <a:srcRect/>
                    <a:stretch>
                      <a:fillRect/>
                    </a:stretch>
                  </pic:blipFill>
                  <pic:spPr bwMode="auto">
                    <a:xfrm>
                      <a:off x="0" y="0"/>
                      <a:ext cx="5457825" cy="3724275"/>
                    </a:xfrm>
                    <a:prstGeom prst="rect">
                      <a:avLst/>
                    </a:prstGeom>
                    <a:noFill/>
                    <a:ln w="9525">
                      <a:noFill/>
                      <a:miter lim="800000"/>
                      <a:headEnd/>
                      <a:tailEnd/>
                    </a:ln>
                  </pic:spPr>
                </pic:pic>
              </a:graphicData>
            </a:graphic>
          </wp:inline>
        </w:drawing>
      </w:r>
    </w:p>
    <w:p w:rsidR="008528B3" w:rsidRDefault="008528B3" w:rsidP="008528B3">
      <w:pPr>
        <w:pStyle w:val="ac"/>
        <w:jc w:val="center"/>
      </w:pPr>
      <w:r>
        <w:t xml:space="preserve">Рисунок </w:t>
      </w:r>
      <w:fldSimple w:instr=" SEQ Рисунок \* ARABIC ">
        <w:r w:rsidR="00FF07F5">
          <w:rPr>
            <w:noProof/>
          </w:rPr>
          <w:t>19</w:t>
        </w:r>
      </w:fldSimple>
    </w:p>
    <w:p w:rsidR="00747E87" w:rsidRDefault="008528B3" w:rsidP="00747E87">
      <w:pPr>
        <w:pStyle w:val="12"/>
      </w:pPr>
      <w:r>
        <w:t>На экране появится окно «Пункт приказ</w:t>
      </w:r>
      <w:r w:rsidR="00EE4304">
        <w:t>а</w:t>
      </w:r>
      <w:r>
        <w:t xml:space="preserve">: Добавление». </w:t>
      </w:r>
      <w:r w:rsidR="00747E87">
        <w:t xml:space="preserve">Содержание и способы заполнения пунктов приказа зависят от выбранного </w:t>
      </w:r>
      <w:r w:rsidR="00411C5A">
        <w:t>образца</w:t>
      </w:r>
      <w:r w:rsidR="00747E87">
        <w:t>.</w:t>
      </w:r>
    </w:p>
    <w:p w:rsidR="00747E87" w:rsidRDefault="00747E87" w:rsidP="00747E87">
      <w:pPr>
        <w:pStyle w:val="12"/>
      </w:pPr>
      <w:r>
        <w:t xml:space="preserve">После заполнения всех полей следует нажать кнопку </w:t>
      </w:r>
      <w:r>
        <w:rPr>
          <w:rStyle w:val="af8"/>
        </w:rPr>
        <w:t>OK</w:t>
      </w:r>
      <w:r w:rsidRPr="0081288F">
        <w:t>.</w:t>
      </w:r>
    </w:p>
    <w:p w:rsidR="008528B3" w:rsidRDefault="008528B3" w:rsidP="008528B3">
      <w:pPr>
        <w:pStyle w:val="7"/>
      </w:pPr>
      <w:r>
        <w:t>Отработка приказа и его пунктов</w:t>
      </w:r>
    </w:p>
    <w:p w:rsidR="00747E87" w:rsidRDefault="00747E87" w:rsidP="008528B3">
      <w:pPr>
        <w:pStyle w:val="12"/>
        <w:keepNext/>
      </w:pPr>
      <w:r>
        <w:t>После добавления заголовка и всех пунктов приказ необходимо отработать. Отработка приказа – это регистрация в кадровом учете действия, указанного в приказе.</w:t>
      </w:r>
    </w:p>
    <w:p w:rsidR="00747E87" w:rsidRDefault="00747E87" w:rsidP="008528B3">
      <w:pPr>
        <w:pStyle w:val="12"/>
        <w:keepNext/>
      </w:pPr>
      <w:r>
        <w:t>В системе предусмотрены следующие варианты отработки:</w:t>
      </w:r>
    </w:p>
    <w:p w:rsidR="00747E87" w:rsidRDefault="00747E87" w:rsidP="008B1A94">
      <w:pPr>
        <w:pStyle w:val="33"/>
        <w:keepNext/>
        <w:numPr>
          <w:ilvl w:val="0"/>
          <w:numId w:val="57"/>
        </w:numPr>
      </w:pPr>
      <w:r>
        <w:t>Отработка пункта приказа – регистрация события, указанного в пункте приказа;</w:t>
      </w:r>
    </w:p>
    <w:p w:rsidR="00747E87" w:rsidRDefault="00747E87" w:rsidP="008B1A94">
      <w:pPr>
        <w:pStyle w:val="33"/>
        <w:keepNext/>
        <w:numPr>
          <w:ilvl w:val="0"/>
          <w:numId w:val="57"/>
        </w:numPr>
      </w:pPr>
      <w:r>
        <w:t>Отработка приказа – регистрация событий, указанных во всех пунктах приказа.</w:t>
      </w:r>
    </w:p>
    <w:p w:rsidR="00747E87" w:rsidRDefault="00747E87" w:rsidP="008528B3">
      <w:pPr>
        <w:pStyle w:val="12"/>
      </w:pPr>
      <w:r>
        <w:t xml:space="preserve">Для отработки пункта приказа необходимо в контекстном меню пункта приказа выбрать позицию </w:t>
      </w:r>
      <w:r w:rsidR="008528B3" w:rsidRPr="008528B3">
        <w:rPr>
          <w:rStyle w:val="af7"/>
        </w:rPr>
        <w:t>Отработка&gt;</w:t>
      </w:r>
      <w:r w:rsidRPr="008528B3">
        <w:rPr>
          <w:rStyle w:val="af7"/>
        </w:rPr>
        <w:t>Отработать</w:t>
      </w:r>
      <w:r w:rsidR="008528B3">
        <w:rPr>
          <w:rStyle w:val="af7"/>
        </w:rPr>
        <w:t xml:space="preserve"> пункт в учете</w:t>
      </w:r>
      <w:r>
        <w:t xml:space="preserve">. После отработки </w:t>
      </w:r>
      <w:r w:rsidR="008528B3">
        <w:t xml:space="preserve">в пункте </w:t>
      </w:r>
      <w:r w:rsidR="00B41048">
        <w:t>приказа появится дата отработки:</w:t>
      </w:r>
    </w:p>
    <w:p w:rsidR="00B41048" w:rsidRDefault="00B41048" w:rsidP="00B41048">
      <w:pPr>
        <w:pStyle w:val="34"/>
        <w:keepNext/>
      </w:pPr>
      <w:r>
        <w:rPr>
          <w:noProof/>
          <w:lang w:eastAsia="ru-RU"/>
        </w:rPr>
        <w:lastRenderedPageBreak/>
        <w:drawing>
          <wp:inline distT="0" distB="0" distL="0" distR="0">
            <wp:extent cx="5124450" cy="1009650"/>
            <wp:effectExtent l="19050" t="0" r="0" b="0"/>
            <wp:docPr id="21" name="Рисунок 10" descr="D:\РАБОТА\Картинки\8КАДРЫ\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35.png"/>
                    <pic:cNvPicPr>
                      <a:picLocks noChangeAspect="1" noChangeArrowheads="1"/>
                    </pic:cNvPicPr>
                  </pic:nvPicPr>
                  <pic:blipFill>
                    <a:blip r:embed="rId36" cstate="print"/>
                    <a:srcRect/>
                    <a:stretch>
                      <a:fillRect/>
                    </a:stretch>
                  </pic:blipFill>
                  <pic:spPr bwMode="auto">
                    <a:xfrm>
                      <a:off x="0" y="0"/>
                      <a:ext cx="5124450" cy="1009650"/>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20</w:t>
        </w:r>
      </w:fldSimple>
    </w:p>
    <w:p w:rsidR="00747E87" w:rsidRDefault="00747E87" w:rsidP="00747E87">
      <w:pPr>
        <w:pStyle w:val="12"/>
      </w:pPr>
      <w:r>
        <w:t>Для отработки приказа следует в контекстном меню заголовка приказа выбрать пункт </w:t>
      </w:r>
      <w:r w:rsidR="008528B3" w:rsidRPr="008528B3">
        <w:rPr>
          <w:rStyle w:val="af7"/>
        </w:rPr>
        <w:t>Отработка&gt;Отработать</w:t>
      </w:r>
      <w:r w:rsidR="008528B3">
        <w:rPr>
          <w:rStyle w:val="af7"/>
        </w:rPr>
        <w:t xml:space="preserve"> документ в учете</w:t>
      </w:r>
      <w:r>
        <w:t xml:space="preserve">. После отработки </w:t>
      </w:r>
      <w:r w:rsidR="008528B3">
        <w:t>во всех пунктах приказа появится дата отработки</w:t>
      </w:r>
      <w:r w:rsidR="00B41048">
        <w:t>:</w:t>
      </w:r>
    </w:p>
    <w:p w:rsidR="00B41048" w:rsidRDefault="00B41048" w:rsidP="00B41048">
      <w:pPr>
        <w:pStyle w:val="34"/>
        <w:keepNext/>
      </w:pPr>
      <w:r>
        <w:rPr>
          <w:noProof/>
          <w:lang w:eastAsia="ru-RU"/>
        </w:rPr>
        <w:drawing>
          <wp:inline distT="0" distB="0" distL="0" distR="0">
            <wp:extent cx="6238875" cy="4219575"/>
            <wp:effectExtent l="19050" t="0" r="9525" b="0"/>
            <wp:docPr id="20" name="Рисунок 9" descr="D:\РАБОТА\Картинки\8КАДРЫ\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34.png"/>
                    <pic:cNvPicPr>
                      <a:picLocks noChangeAspect="1" noChangeArrowheads="1"/>
                    </pic:cNvPicPr>
                  </pic:nvPicPr>
                  <pic:blipFill>
                    <a:blip r:embed="rId37" cstate="print"/>
                    <a:srcRect/>
                    <a:stretch>
                      <a:fillRect/>
                    </a:stretch>
                  </pic:blipFill>
                  <pic:spPr bwMode="auto">
                    <a:xfrm>
                      <a:off x="0" y="0"/>
                      <a:ext cx="6238875" cy="4219575"/>
                    </a:xfrm>
                    <a:prstGeom prst="rect">
                      <a:avLst/>
                    </a:prstGeom>
                    <a:noFill/>
                    <a:ln w="9525">
                      <a:noFill/>
                      <a:miter lim="800000"/>
                      <a:headEnd/>
                      <a:tailEnd/>
                    </a:ln>
                  </pic:spPr>
                </pic:pic>
              </a:graphicData>
            </a:graphic>
          </wp:inline>
        </w:drawing>
      </w:r>
    </w:p>
    <w:p w:rsidR="00B41048" w:rsidRDefault="00B41048" w:rsidP="00B41048">
      <w:pPr>
        <w:pStyle w:val="ac"/>
        <w:jc w:val="center"/>
      </w:pPr>
      <w:r>
        <w:t xml:space="preserve">Рисунок </w:t>
      </w:r>
      <w:fldSimple w:instr=" SEQ Рисунок \* ARABIC ">
        <w:r w:rsidR="00085854">
          <w:rPr>
            <w:noProof/>
          </w:rPr>
          <w:t>21</w:t>
        </w:r>
      </w:fldSimple>
    </w:p>
    <w:p w:rsidR="0039764B" w:rsidRDefault="0039764B" w:rsidP="0039764B">
      <w:pPr>
        <w:pStyle w:val="12"/>
      </w:pPr>
      <w:r>
        <w:t xml:space="preserve">Для отмены отработки пункта приказа необходимо в контекстном меню пункта выбрать позицию </w:t>
      </w:r>
      <w:r>
        <w:rPr>
          <w:rStyle w:val="af7"/>
        </w:rPr>
        <w:t>Отработка&gt;Снять отработку пункта в учете</w:t>
      </w:r>
      <w:r>
        <w:t>. Отмена отработки пункта приказа производит откат регистрации события, указанного в пункте приказа.</w:t>
      </w:r>
    </w:p>
    <w:p w:rsidR="0039764B" w:rsidRDefault="0039764B" w:rsidP="0039764B">
      <w:pPr>
        <w:pStyle w:val="12"/>
      </w:pPr>
      <w:r>
        <w:t>Для отмены отработки приказа необходимо в контекстном меню заголовка приказа выбрать пункт </w:t>
      </w:r>
      <w:r>
        <w:rPr>
          <w:rStyle w:val="af7"/>
        </w:rPr>
        <w:t>Отработка&gt;Снять отработку документа в учете</w:t>
      </w:r>
      <w:r>
        <w:t>. Отмена отработки приказа производит откат регистрации события, указанного в приказе.</w:t>
      </w:r>
    </w:p>
    <w:p w:rsidR="008528B3" w:rsidRDefault="008528B3" w:rsidP="008528B3">
      <w:pPr>
        <w:pStyle w:val="7"/>
      </w:pPr>
      <w:r>
        <w:t>Печать</w:t>
      </w:r>
    </w:p>
    <w:p w:rsidR="00747E87" w:rsidRDefault="00747E87" w:rsidP="00747E87">
      <w:pPr>
        <w:pStyle w:val="12"/>
      </w:pPr>
      <w:r w:rsidRPr="00CF02B3">
        <w:t xml:space="preserve">Для вывода приказа </w:t>
      </w:r>
      <w:r w:rsidR="008528B3" w:rsidRPr="00CF02B3">
        <w:t xml:space="preserve">или его пунктов </w:t>
      </w:r>
      <w:r w:rsidRPr="00CF02B3">
        <w:t xml:space="preserve">на печать следует в контекстном меню заголовка приказа </w:t>
      </w:r>
      <w:r w:rsidR="008528B3" w:rsidRPr="00CF02B3">
        <w:t xml:space="preserve">(пункта приказа) </w:t>
      </w:r>
      <w:r w:rsidRPr="00CF02B3">
        <w:t>выбрать пункт </w:t>
      </w:r>
      <w:r w:rsidR="00CF02B3" w:rsidRPr="00CF02B3">
        <w:rPr>
          <w:b/>
          <w:i/>
        </w:rPr>
        <w:t>Расширения&gt;Пользовательские отчеты</w:t>
      </w:r>
      <w:r w:rsidR="008528B3" w:rsidRPr="00CF02B3">
        <w:rPr>
          <w:b/>
          <w:i/>
        </w:rPr>
        <w:t>.</w:t>
      </w:r>
    </w:p>
    <w:p w:rsidR="00747E87" w:rsidRPr="005A27A8" w:rsidRDefault="00747E87" w:rsidP="00747E87">
      <w:pPr>
        <w:pStyle w:val="7"/>
      </w:pPr>
      <w:bookmarkStart w:id="68" w:name="_Toc311087510"/>
      <w:bookmarkStart w:id="69" w:name="_Toc318812327"/>
      <w:r w:rsidRPr="005A27A8">
        <w:t>Изменение приказа</w:t>
      </w:r>
      <w:bookmarkEnd w:id="68"/>
      <w:bookmarkEnd w:id="69"/>
    </w:p>
    <w:p w:rsidR="00747E87" w:rsidRDefault="00747E87" w:rsidP="00747E87">
      <w:pPr>
        <w:pStyle w:val="12"/>
      </w:pPr>
      <w:r>
        <w:t>Для внесения изменений в приказ необходимо выполнить следующие действия:</w:t>
      </w:r>
    </w:p>
    <w:p w:rsidR="00747E87" w:rsidRDefault="00747E87" w:rsidP="008B1A94">
      <w:pPr>
        <w:pStyle w:val="33"/>
        <w:numPr>
          <w:ilvl w:val="0"/>
          <w:numId w:val="55"/>
        </w:numPr>
        <w:tabs>
          <w:tab w:val="left" w:pos="284"/>
        </w:tabs>
      </w:pPr>
      <w:r>
        <w:lastRenderedPageBreak/>
        <w:t>Отменить отработку приказа;</w:t>
      </w:r>
    </w:p>
    <w:p w:rsidR="00747E87" w:rsidRDefault="00747E87" w:rsidP="008B1A94">
      <w:pPr>
        <w:pStyle w:val="33"/>
        <w:numPr>
          <w:ilvl w:val="0"/>
          <w:numId w:val="55"/>
        </w:numPr>
        <w:tabs>
          <w:tab w:val="left" w:pos="284"/>
        </w:tabs>
      </w:pPr>
      <w:r>
        <w:t>Внести необходимые изменения;</w:t>
      </w:r>
    </w:p>
    <w:p w:rsidR="00747E87" w:rsidRDefault="00747E87" w:rsidP="008B1A94">
      <w:pPr>
        <w:pStyle w:val="33"/>
        <w:numPr>
          <w:ilvl w:val="0"/>
          <w:numId w:val="55"/>
        </w:numPr>
        <w:tabs>
          <w:tab w:val="left" w:pos="284"/>
        </w:tabs>
      </w:pPr>
      <w:r>
        <w:t>Отработать приказ;</w:t>
      </w:r>
    </w:p>
    <w:p w:rsidR="00747E87" w:rsidRDefault="00747E87" w:rsidP="008B1A94">
      <w:pPr>
        <w:pStyle w:val="33"/>
        <w:numPr>
          <w:ilvl w:val="0"/>
          <w:numId w:val="55"/>
        </w:numPr>
        <w:tabs>
          <w:tab w:val="left" w:pos="284"/>
        </w:tabs>
      </w:pPr>
      <w:r>
        <w:t>Распечатать приказ.</w:t>
      </w:r>
    </w:p>
    <w:p w:rsidR="00747E87" w:rsidRDefault="00747E87" w:rsidP="00747E87">
      <w:pPr>
        <w:pStyle w:val="12"/>
      </w:pPr>
      <w:r>
        <w:t>После отмены отработки в приказ можно вносить изменения. Для изменения заголовка приказа следует в контекстном меню заголовка выбрать пункт </w:t>
      </w:r>
      <w:r w:rsidRPr="00D86CEC">
        <w:rPr>
          <w:rStyle w:val="af7"/>
        </w:rPr>
        <w:t>И</w:t>
      </w:r>
      <w:r w:rsidR="0039764B">
        <w:rPr>
          <w:rStyle w:val="af7"/>
        </w:rPr>
        <w:t>справить</w:t>
      </w:r>
      <w:r>
        <w:t xml:space="preserve">, внести необходимые изменения и нажать кнопку </w:t>
      </w:r>
      <w:r>
        <w:rPr>
          <w:rStyle w:val="af8"/>
        </w:rPr>
        <w:t>OK</w:t>
      </w:r>
      <w:r w:rsidRPr="00520FED">
        <w:t>.</w:t>
      </w:r>
      <w:r>
        <w:t xml:space="preserve"> После внесения изменени</w:t>
      </w:r>
      <w:r w:rsidR="0039764B">
        <w:t>й приказ необходимо отработать и распечатать.</w:t>
      </w:r>
    </w:p>
    <w:p w:rsidR="00747E87" w:rsidRPr="005A27A8" w:rsidRDefault="00747E87" w:rsidP="00747E87">
      <w:pPr>
        <w:pStyle w:val="7"/>
      </w:pPr>
      <w:bookmarkStart w:id="70" w:name="_Ref272781569"/>
      <w:bookmarkStart w:id="71" w:name="_Toc311087511"/>
      <w:bookmarkStart w:id="72" w:name="_Toc318812328"/>
      <w:r w:rsidRPr="005A27A8">
        <w:t>Изменение пункта приказа</w:t>
      </w:r>
      <w:bookmarkEnd w:id="70"/>
      <w:bookmarkEnd w:id="71"/>
      <w:bookmarkEnd w:id="72"/>
    </w:p>
    <w:p w:rsidR="00747E87" w:rsidRDefault="00747E87" w:rsidP="00747E87">
      <w:pPr>
        <w:pStyle w:val="12"/>
      </w:pPr>
      <w:r>
        <w:t>Если необходимо внести изменения в один пункт приказа, следует выполнить следующие действия:</w:t>
      </w:r>
    </w:p>
    <w:p w:rsidR="00747E87" w:rsidRDefault="00747E87" w:rsidP="008B1A94">
      <w:pPr>
        <w:pStyle w:val="33"/>
        <w:numPr>
          <w:ilvl w:val="0"/>
          <w:numId w:val="54"/>
        </w:numPr>
        <w:tabs>
          <w:tab w:val="left" w:pos="284"/>
        </w:tabs>
      </w:pPr>
      <w:r>
        <w:t>Отменить отработку пункта приказа;</w:t>
      </w:r>
    </w:p>
    <w:p w:rsidR="00747E87" w:rsidRDefault="00747E87" w:rsidP="008B1A94">
      <w:pPr>
        <w:pStyle w:val="33"/>
        <w:numPr>
          <w:ilvl w:val="0"/>
          <w:numId w:val="54"/>
        </w:numPr>
        <w:tabs>
          <w:tab w:val="left" w:pos="284"/>
        </w:tabs>
      </w:pPr>
      <w:r>
        <w:t>Внести необходимые изменения;</w:t>
      </w:r>
    </w:p>
    <w:p w:rsidR="00747E87" w:rsidRDefault="00747E87" w:rsidP="008B1A94">
      <w:pPr>
        <w:pStyle w:val="33"/>
        <w:numPr>
          <w:ilvl w:val="0"/>
          <w:numId w:val="54"/>
        </w:numPr>
        <w:tabs>
          <w:tab w:val="left" w:pos="284"/>
        </w:tabs>
      </w:pPr>
      <w:r>
        <w:t>Отработать пункт приказ</w:t>
      </w:r>
      <w:r w:rsidR="00EE4304">
        <w:t>а</w:t>
      </w:r>
      <w:r>
        <w:t>/отработать приказ;</w:t>
      </w:r>
    </w:p>
    <w:p w:rsidR="00747E87" w:rsidRDefault="00747E87" w:rsidP="008B1A94">
      <w:pPr>
        <w:pStyle w:val="33"/>
        <w:numPr>
          <w:ilvl w:val="0"/>
          <w:numId w:val="54"/>
        </w:numPr>
        <w:tabs>
          <w:tab w:val="left" w:pos="284"/>
        </w:tabs>
      </w:pPr>
      <w:r>
        <w:t>Распечатать приказ.</w:t>
      </w:r>
    </w:p>
    <w:p w:rsidR="0039764B" w:rsidRDefault="00747E87" w:rsidP="0039764B">
      <w:pPr>
        <w:pStyle w:val="12"/>
      </w:pPr>
      <w:r>
        <w:t>После отмены отработки в пункт приказ</w:t>
      </w:r>
      <w:r w:rsidR="00EE4304">
        <w:t>а</w:t>
      </w:r>
      <w:r>
        <w:t xml:space="preserve"> можно вносить изменения. Для изменения пункта приказа следует в </w:t>
      </w:r>
      <w:r w:rsidR="0039764B">
        <w:t xml:space="preserve">его </w:t>
      </w:r>
      <w:r>
        <w:t>контекстном меню выбрать позицию</w:t>
      </w:r>
      <w:r w:rsidR="00D636E2">
        <w:t xml:space="preserve"> </w:t>
      </w:r>
      <w:r w:rsidRPr="00520FED">
        <w:rPr>
          <w:rStyle w:val="af7"/>
        </w:rPr>
        <w:t>И</w:t>
      </w:r>
      <w:r w:rsidR="0039764B">
        <w:rPr>
          <w:rStyle w:val="af7"/>
        </w:rPr>
        <w:t>справи</w:t>
      </w:r>
      <w:r w:rsidRPr="00520FED">
        <w:rPr>
          <w:rStyle w:val="af7"/>
        </w:rPr>
        <w:t>ть</w:t>
      </w:r>
      <w:r>
        <w:t xml:space="preserve">, внести необходимые изменения и нажать кнопку </w:t>
      </w:r>
      <w:r>
        <w:rPr>
          <w:rStyle w:val="af8"/>
        </w:rPr>
        <w:t>OK</w:t>
      </w:r>
      <w:r w:rsidRPr="00520FED">
        <w:t>.</w:t>
      </w:r>
      <w:r>
        <w:t xml:space="preserve"> После изменения пункта его необходимо отработать</w:t>
      </w:r>
      <w:r w:rsidR="0039764B">
        <w:t xml:space="preserve"> и распечатать</w:t>
      </w:r>
      <w:r>
        <w:t>.</w:t>
      </w:r>
    </w:p>
    <w:p w:rsidR="00747E87" w:rsidRPr="005A27A8" w:rsidRDefault="00747E87" w:rsidP="00747E87">
      <w:pPr>
        <w:pStyle w:val="7"/>
      </w:pPr>
      <w:bookmarkStart w:id="73" w:name="_Ref275810139"/>
      <w:bookmarkStart w:id="74" w:name="_Toc311087512"/>
      <w:bookmarkStart w:id="75" w:name="_Toc318812329"/>
      <w:r w:rsidRPr="005A27A8">
        <w:t>Удаление приказа</w:t>
      </w:r>
      <w:bookmarkEnd w:id="73"/>
      <w:bookmarkEnd w:id="74"/>
      <w:bookmarkEnd w:id="75"/>
    </w:p>
    <w:p w:rsidR="00747E87" w:rsidRDefault="00747E87" w:rsidP="00747E87">
      <w:pPr>
        <w:pStyle w:val="12"/>
      </w:pPr>
      <w:r>
        <w:t>Для удаления приказа необходимо выполнить следующие действия:</w:t>
      </w:r>
    </w:p>
    <w:p w:rsidR="00747E87" w:rsidRDefault="00747E87" w:rsidP="008B1A94">
      <w:pPr>
        <w:pStyle w:val="33"/>
        <w:numPr>
          <w:ilvl w:val="0"/>
          <w:numId w:val="56"/>
        </w:numPr>
      </w:pPr>
      <w:r>
        <w:t>Отменить отработку приказа;</w:t>
      </w:r>
    </w:p>
    <w:p w:rsidR="00747E87" w:rsidRDefault="00747E87" w:rsidP="008B1A94">
      <w:pPr>
        <w:pStyle w:val="33"/>
        <w:numPr>
          <w:ilvl w:val="0"/>
          <w:numId w:val="56"/>
        </w:numPr>
      </w:pPr>
      <w:r>
        <w:t>Удалить приказ.</w:t>
      </w:r>
    </w:p>
    <w:p w:rsidR="00747E87" w:rsidRDefault="00747E87" w:rsidP="00747E87">
      <w:pPr>
        <w:pStyle w:val="12"/>
      </w:pPr>
      <w:r w:rsidRPr="00520FED">
        <w:t xml:space="preserve">После отмены отработки </w:t>
      </w:r>
      <w:r>
        <w:t>приказ можно удалить</w:t>
      </w:r>
      <w:r w:rsidRPr="00520FED">
        <w:t>.</w:t>
      </w:r>
      <w:r>
        <w:t xml:space="preserve"> Для удаления приказа необходимо в контекстном меню</w:t>
      </w:r>
      <w:r w:rsidR="00D636E2">
        <w:t xml:space="preserve"> </w:t>
      </w:r>
      <w:r>
        <w:t>заголовка приказа выбрать пункт </w:t>
      </w:r>
      <w:r w:rsidRPr="006F630A">
        <w:rPr>
          <w:rStyle w:val="af7"/>
        </w:rPr>
        <w:t>Удалить</w:t>
      </w:r>
      <w:r>
        <w:t>.</w:t>
      </w:r>
    </w:p>
    <w:p w:rsidR="00747E87" w:rsidRPr="005A27A8" w:rsidRDefault="00747E87" w:rsidP="00747E87">
      <w:pPr>
        <w:pStyle w:val="7"/>
      </w:pPr>
      <w:bookmarkStart w:id="76" w:name="_Ref272783070"/>
      <w:bookmarkStart w:id="77" w:name="_Toc311087513"/>
      <w:bookmarkStart w:id="78" w:name="_Toc318812330"/>
      <w:bookmarkStart w:id="79" w:name="_Toc332650801"/>
      <w:bookmarkStart w:id="80" w:name="_Toc332651161"/>
      <w:r w:rsidRPr="005A27A8">
        <w:t>Удаление пункта приказа</w:t>
      </w:r>
      <w:bookmarkEnd w:id="76"/>
      <w:bookmarkEnd w:id="77"/>
      <w:bookmarkEnd w:id="78"/>
      <w:bookmarkEnd w:id="79"/>
      <w:bookmarkEnd w:id="80"/>
    </w:p>
    <w:p w:rsidR="00747E87" w:rsidRDefault="00747E87" w:rsidP="00747E87">
      <w:pPr>
        <w:pStyle w:val="12"/>
      </w:pPr>
      <w:r>
        <w:t xml:space="preserve">Для </w:t>
      </w:r>
      <w:r w:rsidRPr="005A27A8">
        <w:t>удаления пункта</w:t>
      </w:r>
      <w:r>
        <w:t xml:space="preserve"> приказа необходимо выполнить следующие действия:</w:t>
      </w:r>
    </w:p>
    <w:p w:rsidR="00747E87" w:rsidRDefault="00747E87" w:rsidP="008B1A94">
      <w:pPr>
        <w:pStyle w:val="33"/>
        <w:numPr>
          <w:ilvl w:val="0"/>
          <w:numId w:val="58"/>
        </w:numPr>
      </w:pPr>
      <w:r>
        <w:t xml:space="preserve">Отменить </w:t>
      </w:r>
      <w:r w:rsidRPr="000B5796">
        <w:t>отработку пункта приказа</w:t>
      </w:r>
      <w:r>
        <w:t>;</w:t>
      </w:r>
    </w:p>
    <w:p w:rsidR="00747E87" w:rsidRDefault="00747E87" w:rsidP="008B1A94">
      <w:pPr>
        <w:pStyle w:val="33"/>
        <w:numPr>
          <w:ilvl w:val="0"/>
          <w:numId w:val="58"/>
        </w:numPr>
      </w:pPr>
      <w:r>
        <w:t>Удалить пункт приказа;</w:t>
      </w:r>
    </w:p>
    <w:p w:rsidR="00747E87" w:rsidRDefault="00747E87" w:rsidP="008B1A94">
      <w:pPr>
        <w:pStyle w:val="33"/>
        <w:numPr>
          <w:ilvl w:val="0"/>
          <w:numId w:val="58"/>
        </w:numPr>
      </w:pPr>
      <w:r>
        <w:t>Отработать приказ;</w:t>
      </w:r>
    </w:p>
    <w:p w:rsidR="00747E87" w:rsidRDefault="00747E87" w:rsidP="008B1A94">
      <w:pPr>
        <w:pStyle w:val="33"/>
        <w:numPr>
          <w:ilvl w:val="0"/>
          <w:numId w:val="58"/>
        </w:numPr>
      </w:pPr>
      <w:r>
        <w:t>Распечатать приказ.</w:t>
      </w:r>
    </w:p>
    <w:p w:rsidR="00747E87" w:rsidRDefault="00747E87" w:rsidP="00747E87">
      <w:pPr>
        <w:pStyle w:val="12"/>
      </w:pPr>
      <w:r w:rsidRPr="00520FED">
        <w:t xml:space="preserve">После отмены отработки </w:t>
      </w:r>
      <w:r>
        <w:t>пункт приказ</w:t>
      </w:r>
      <w:r w:rsidR="00EE4304">
        <w:t>а</w:t>
      </w:r>
      <w:r>
        <w:t xml:space="preserve"> можно удалить</w:t>
      </w:r>
      <w:r w:rsidRPr="00520FED">
        <w:t>.</w:t>
      </w:r>
      <w:r>
        <w:t xml:space="preserve"> Для удаления пункта приказа необходимо в контекстном меню</w:t>
      </w:r>
      <w:r w:rsidR="00D636E2">
        <w:t xml:space="preserve"> </w:t>
      </w:r>
      <w:r>
        <w:t>пункта выбрать позицию</w:t>
      </w:r>
      <w:r w:rsidR="00D636E2">
        <w:t xml:space="preserve"> </w:t>
      </w:r>
      <w:r w:rsidRPr="000B5796">
        <w:rPr>
          <w:rStyle w:val="af7"/>
        </w:rPr>
        <w:t>Удалить</w:t>
      </w:r>
      <w:r>
        <w:t>.</w:t>
      </w:r>
    </w:p>
    <w:p w:rsidR="00CC641E" w:rsidRDefault="00CC641E" w:rsidP="00CC641E">
      <w:pPr>
        <w:pStyle w:val="33"/>
        <w:rPr>
          <w:rFonts w:ascii="Calibri" w:hAnsi="Calibri"/>
          <w:b/>
          <w:sz w:val="26"/>
          <w:szCs w:val="26"/>
        </w:rPr>
      </w:pPr>
      <w:r w:rsidRPr="00CC641E">
        <w:rPr>
          <w:rFonts w:ascii="Calibri" w:hAnsi="Calibri"/>
          <w:b/>
          <w:sz w:val="26"/>
          <w:szCs w:val="26"/>
        </w:rPr>
        <w:t>Размножение пункта приказа</w:t>
      </w:r>
    </w:p>
    <w:p w:rsidR="00CC641E" w:rsidRPr="00CC641E" w:rsidRDefault="00CC641E" w:rsidP="002D2146">
      <w:pPr>
        <w:pStyle w:val="afff3"/>
        <w:tabs>
          <w:tab w:val="left" w:pos="709"/>
        </w:tabs>
        <w:spacing w:before="45" w:beforeAutospacing="0" w:after="0" w:afterAutospacing="0"/>
        <w:ind w:firstLine="360"/>
        <w:rPr>
          <w:rFonts w:asciiTheme="minorHAnsi" w:hAnsiTheme="minorHAnsi"/>
        </w:rPr>
      </w:pPr>
      <w:r w:rsidRPr="00CC641E">
        <w:rPr>
          <w:rFonts w:asciiTheme="minorHAnsi" w:hAnsiTheme="minorHAnsi"/>
        </w:rPr>
        <w:t>Действие "Размножить" доступно для пунктов приказов следующих типов:</w:t>
      </w:r>
    </w:p>
    <w:p w:rsidR="00CC641E" w:rsidRDefault="00CC641E" w:rsidP="008B1A94">
      <w:pPr>
        <w:pStyle w:val="12"/>
        <w:numPr>
          <w:ilvl w:val="0"/>
          <w:numId w:val="63"/>
        </w:numPr>
      </w:pPr>
      <w:r w:rsidRPr="00CC641E">
        <w:t>"Отпуск", действие "Предоставить";</w:t>
      </w:r>
    </w:p>
    <w:p w:rsidR="00CC641E" w:rsidRDefault="00CC641E" w:rsidP="008B1A94">
      <w:pPr>
        <w:pStyle w:val="12"/>
        <w:numPr>
          <w:ilvl w:val="0"/>
          <w:numId w:val="63"/>
        </w:numPr>
      </w:pPr>
      <w:r>
        <w:t>"Командировка", действие "Направить";</w:t>
      </w:r>
    </w:p>
    <w:p w:rsidR="00CC641E" w:rsidRDefault="00CC641E" w:rsidP="008B1A94">
      <w:pPr>
        <w:pStyle w:val="12"/>
        <w:numPr>
          <w:ilvl w:val="0"/>
          <w:numId w:val="63"/>
        </w:numPr>
      </w:pPr>
      <w:r>
        <w:t>"Подразделение", действие "Ввести";</w:t>
      </w:r>
    </w:p>
    <w:p w:rsidR="00CC641E" w:rsidRDefault="00CC641E" w:rsidP="008B1A94">
      <w:pPr>
        <w:pStyle w:val="12"/>
        <w:numPr>
          <w:ilvl w:val="0"/>
          <w:numId w:val="63"/>
        </w:numPr>
      </w:pPr>
      <w:r>
        <w:t>"Штатная должность", действие "Ввести";</w:t>
      </w:r>
    </w:p>
    <w:p w:rsidR="00CC641E" w:rsidRDefault="00CC641E" w:rsidP="008B1A94">
      <w:pPr>
        <w:pStyle w:val="12"/>
        <w:numPr>
          <w:ilvl w:val="0"/>
          <w:numId w:val="63"/>
        </w:numPr>
      </w:pPr>
      <w:r>
        <w:lastRenderedPageBreak/>
        <w:t>"Отклонение", действие "Создать".</w:t>
      </w:r>
    </w:p>
    <w:p w:rsidR="00CC641E" w:rsidRDefault="00CC641E" w:rsidP="00CC641E">
      <w:pPr>
        <w:pStyle w:val="12"/>
      </w:pPr>
      <w:r>
        <w:t>При размножении сразу (без выбора образца пункта приказа и дополнительных данных из разделов) производится копирование данных из текущего (базового) пункта приказа в формируемый пункт и отображение формы редактирования с этими данными.</w:t>
      </w:r>
    </w:p>
    <w:p w:rsidR="00CC641E" w:rsidRPr="00845C13" w:rsidRDefault="00CC641E" w:rsidP="00CC641E">
      <w:pPr>
        <w:pStyle w:val="12"/>
      </w:pPr>
      <w:r>
        <w:t>Для типов "Отпуск", "Командировка" и "Отклонение" при размножении также добавляются основания. Но, при этом основания берутся не из образца пункта приказа, а из спецификации базового пункта.</w:t>
      </w:r>
    </w:p>
    <w:p w:rsidR="002D2146" w:rsidRPr="002D2146" w:rsidRDefault="0062076D" w:rsidP="002D2146">
      <w:pPr>
        <w:pStyle w:val="12"/>
        <w:ind w:firstLine="0"/>
        <w:jc w:val="center"/>
        <w:rPr>
          <w:lang w:val="en-US"/>
        </w:rPr>
      </w:pPr>
      <w:r>
        <w:rPr>
          <w:noProof/>
          <w:lang w:eastAsia="ru-RU"/>
        </w:rPr>
        <w:drawing>
          <wp:inline distT="0" distB="0" distL="0" distR="0">
            <wp:extent cx="4505325" cy="2348230"/>
            <wp:effectExtent l="19050" t="0" r="9525" b="0"/>
            <wp:docPr id="4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4505325" cy="2348230"/>
                    </a:xfrm>
                    <a:prstGeom prst="rect">
                      <a:avLst/>
                    </a:prstGeom>
                    <a:noFill/>
                    <a:ln w="9525">
                      <a:noFill/>
                      <a:miter lim="800000"/>
                      <a:headEnd/>
                      <a:tailEnd/>
                    </a:ln>
                  </pic:spPr>
                </pic:pic>
              </a:graphicData>
            </a:graphic>
          </wp:inline>
        </w:drawing>
      </w:r>
    </w:p>
    <w:p w:rsidR="00CC641E" w:rsidRPr="0028547E" w:rsidRDefault="001171D9" w:rsidP="001171D9">
      <w:pPr>
        <w:pStyle w:val="33"/>
        <w:jc w:val="center"/>
        <w:rPr>
          <w:rFonts w:ascii="Calibri" w:hAnsi="Calibri"/>
          <w:sz w:val="18"/>
          <w:szCs w:val="18"/>
        </w:rPr>
      </w:pPr>
      <w:r w:rsidRPr="00D71C48">
        <w:rPr>
          <w:rFonts w:ascii="Calibri" w:hAnsi="Calibri"/>
          <w:sz w:val="18"/>
          <w:szCs w:val="18"/>
        </w:rPr>
        <w:t>Рисунок 22</w:t>
      </w:r>
    </w:p>
    <w:p w:rsidR="0000436B" w:rsidRDefault="0000436B" w:rsidP="0000436B">
      <w:pPr>
        <w:pStyle w:val="1"/>
      </w:pPr>
      <w:bookmarkStart w:id="81" w:name="_Toc526239571"/>
      <w:r>
        <w:lastRenderedPageBreak/>
        <w:t>Создание организационно-штатной структуры</w:t>
      </w:r>
      <w:bookmarkEnd w:id="81"/>
    </w:p>
    <w:p w:rsidR="00673E31" w:rsidRDefault="00562D38" w:rsidP="00562D38">
      <w:pPr>
        <w:pStyle w:val="6"/>
      </w:pPr>
      <w:bookmarkStart w:id="82" w:name="_Toc526239572"/>
      <w:r>
        <w:t>Создание организационной структуры</w:t>
      </w:r>
      <w:r w:rsidR="0000436B">
        <w:t xml:space="preserve"> при помощи приказов</w:t>
      </w:r>
      <w:bookmarkEnd w:id="82"/>
    </w:p>
    <w:p w:rsidR="00562D38" w:rsidRPr="007A0307" w:rsidRDefault="00562D38" w:rsidP="007A0307">
      <w:pPr>
        <w:pStyle w:val="7"/>
        <w:rPr>
          <w:rStyle w:val="a7"/>
          <w:i w:val="0"/>
          <w:iCs w:val="0"/>
        </w:rPr>
      </w:pPr>
      <w:bookmarkStart w:id="83" w:name="_Toc311087858"/>
      <w:r w:rsidRPr="007A0307">
        <w:rPr>
          <w:rStyle w:val="a7"/>
          <w:i w:val="0"/>
          <w:iCs w:val="0"/>
          <w:szCs w:val="26"/>
        </w:rPr>
        <w:t>Создание приказа о вводе подразделения</w:t>
      </w:r>
      <w:bookmarkEnd w:id="83"/>
    </w:p>
    <w:p w:rsidR="007A0307" w:rsidRPr="007A0307" w:rsidRDefault="00562D38" w:rsidP="00562D38">
      <w:pPr>
        <w:pStyle w:val="12"/>
      </w:pPr>
      <w:r>
        <w:t xml:space="preserve">Для создания приказа о вводе подразделения необходимо перейти в раздел </w:t>
      </w:r>
      <w:r w:rsidR="007A0307">
        <w:rPr>
          <w:rStyle w:val="af7"/>
        </w:rPr>
        <w:t>Документы</w:t>
      </w:r>
      <w:r w:rsidR="007A0307">
        <w:t>&gt;</w:t>
      </w:r>
      <w:r w:rsidR="007A0307">
        <w:rPr>
          <w:rStyle w:val="af7"/>
        </w:rPr>
        <w:t>Приказы</w:t>
      </w:r>
      <w:r w:rsidR="007A0307">
        <w:t>.</w:t>
      </w:r>
      <w:r w:rsidR="00D636E2">
        <w:t xml:space="preserve"> </w:t>
      </w:r>
      <w:r w:rsidR="007A0307">
        <w:t>В</w:t>
      </w:r>
      <w:r>
        <w:t xml:space="preserve"> контекстном меню панели заголовков приказов </w:t>
      </w:r>
      <w:r w:rsidR="007A0307">
        <w:t xml:space="preserve">следует </w:t>
      </w:r>
      <w:r>
        <w:t>выбрать пункт </w:t>
      </w:r>
      <w:r>
        <w:rPr>
          <w:rStyle w:val="af7"/>
        </w:rPr>
        <w:t>Добавить</w:t>
      </w:r>
      <w:r>
        <w:t xml:space="preserve"> и в открывшемся </w:t>
      </w:r>
      <w:r w:rsidR="007A0307">
        <w:t xml:space="preserve">окне «Образцы приказов» выбрать образец </w:t>
      </w:r>
      <w:r w:rsidR="007A0307" w:rsidRPr="007A0307">
        <w:rPr>
          <w:rStyle w:val="af7"/>
        </w:rPr>
        <w:t>По штату&gt;Ввод подразделения</w:t>
      </w:r>
      <w:r w:rsidR="007A0307">
        <w:t>:</w:t>
      </w:r>
    </w:p>
    <w:p w:rsidR="007A0307" w:rsidRDefault="000F30B5" w:rsidP="007A0307">
      <w:pPr>
        <w:pStyle w:val="34"/>
        <w:keepNext/>
      </w:pPr>
      <w:r w:rsidRPr="000F30B5">
        <w:rPr>
          <w:noProof/>
          <w:lang w:eastAsia="ru-RU"/>
        </w:rPr>
        <w:drawing>
          <wp:inline distT="0" distB="0" distL="0" distR="0">
            <wp:extent cx="6200775" cy="4200525"/>
            <wp:effectExtent l="19050" t="0" r="9525" b="0"/>
            <wp:docPr id="48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6200775" cy="4200525"/>
                    </a:xfrm>
                    <a:prstGeom prst="rect">
                      <a:avLst/>
                    </a:prstGeom>
                    <a:noFill/>
                    <a:ln w="9525">
                      <a:noFill/>
                      <a:miter lim="800000"/>
                      <a:headEnd/>
                      <a:tailEnd/>
                    </a:ln>
                  </pic:spPr>
                </pic:pic>
              </a:graphicData>
            </a:graphic>
          </wp:inline>
        </w:drawing>
      </w:r>
    </w:p>
    <w:p w:rsidR="007A0307" w:rsidRPr="000F30B5" w:rsidRDefault="007A0307" w:rsidP="007A0307">
      <w:pPr>
        <w:pStyle w:val="ac"/>
        <w:jc w:val="center"/>
      </w:pPr>
      <w:r w:rsidRPr="00CF02B3">
        <w:t xml:space="preserve">Рисунок </w:t>
      </w:r>
      <w:r w:rsidR="00D636E2">
        <w:t>23</w:t>
      </w:r>
    </w:p>
    <w:p w:rsidR="00562D38" w:rsidRDefault="007A0307" w:rsidP="00562D38">
      <w:pPr>
        <w:pStyle w:val="12"/>
      </w:pPr>
      <w:r>
        <w:t xml:space="preserve">На экране появится окно «Приказ: Добавление», где требуется </w:t>
      </w:r>
      <w:r w:rsidR="00562D38">
        <w:t xml:space="preserve">указать необходимые данные. После заполнения полей следует нажать кнопку </w:t>
      </w:r>
      <w:r w:rsidR="00562D38">
        <w:rPr>
          <w:rStyle w:val="af8"/>
        </w:rPr>
        <w:t>OK</w:t>
      </w:r>
      <w:r w:rsidR="00562D38">
        <w:t>.</w:t>
      </w:r>
    </w:p>
    <w:p w:rsidR="001F2578" w:rsidRPr="001F2578" w:rsidRDefault="00562D38" w:rsidP="001F2578">
      <w:pPr>
        <w:pStyle w:val="12"/>
      </w:pPr>
      <w:r>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rsidR="001F2578">
        <w:t xml:space="preserve">. В открывшемся окне «Образцы пунктов приказов» </w:t>
      </w:r>
      <w:r w:rsidR="006C4E18">
        <w:t>необходимо</w:t>
      </w:r>
      <w:r w:rsidR="001F2578">
        <w:t xml:space="preserve"> выбрать образец</w:t>
      </w:r>
      <w:r w:rsidR="00D636E2">
        <w:t xml:space="preserve"> </w:t>
      </w:r>
      <w:r w:rsidR="001F2578" w:rsidRPr="001F2578">
        <w:rPr>
          <w:rStyle w:val="af7"/>
        </w:rPr>
        <w:t>По штату&gt;Подразделения&gt;Ввод подразделения</w:t>
      </w:r>
      <w:r w:rsidR="001F2578">
        <w:t>:</w:t>
      </w:r>
    </w:p>
    <w:p w:rsidR="001F2578" w:rsidRDefault="001F2578" w:rsidP="001F2578">
      <w:pPr>
        <w:pStyle w:val="34"/>
        <w:keepNext/>
      </w:pPr>
      <w:r>
        <w:rPr>
          <w:noProof/>
          <w:lang w:eastAsia="ru-RU"/>
        </w:rPr>
        <w:lastRenderedPageBreak/>
        <w:drawing>
          <wp:inline distT="0" distB="0" distL="0" distR="0">
            <wp:extent cx="6480175" cy="3696170"/>
            <wp:effectExtent l="19050" t="0" r="0" b="0"/>
            <wp:docPr id="88" name="Рисунок 88" descr="D:\РАБОТА\Картинки\8КАДРЫ\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РАБОТА\Картинки\8КАДРЫ\007.png"/>
                    <pic:cNvPicPr>
                      <a:picLocks noChangeAspect="1" noChangeArrowheads="1"/>
                    </pic:cNvPicPr>
                  </pic:nvPicPr>
                  <pic:blipFill>
                    <a:blip r:embed="rId40" cstate="print"/>
                    <a:srcRect/>
                    <a:stretch>
                      <a:fillRect/>
                    </a:stretch>
                  </pic:blipFill>
                  <pic:spPr bwMode="auto">
                    <a:xfrm>
                      <a:off x="0" y="0"/>
                      <a:ext cx="6480175" cy="3696170"/>
                    </a:xfrm>
                    <a:prstGeom prst="rect">
                      <a:avLst/>
                    </a:prstGeom>
                    <a:noFill/>
                    <a:ln w="9525">
                      <a:noFill/>
                      <a:miter lim="800000"/>
                      <a:headEnd/>
                      <a:tailEnd/>
                    </a:ln>
                  </pic:spPr>
                </pic:pic>
              </a:graphicData>
            </a:graphic>
          </wp:inline>
        </w:drawing>
      </w:r>
    </w:p>
    <w:p w:rsidR="001F2578" w:rsidRDefault="001F2578" w:rsidP="001F2578">
      <w:pPr>
        <w:pStyle w:val="ac"/>
        <w:jc w:val="center"/>
      </w:pPr>
      <w:r>
        <w:t xml:space="preserve">Рисунок </w:t>
      </w:r>
      <w:r w:rsidR="00D636E2">
        <w:t>24</w:t>
      </w:r>
    </w:p>
    <w:p w:rsidR="001F2578" w:rsidRDefault="001F2578" w:rsidP="001F2578">
      <w:pPr>
        <w:pStyle w:val="12"/>
      </w:pPr>
      <w:r>
        <w:t>На экране появится окно «Пункт приказ</w:t>
      </w:r>
      <w:r w:rsidR="00EE4304">
        <w:t>а</w:t>
      </w:r>
      <w:r>
        <w:t>: Добавление», где требуется заполнить следующие поля:</w:t>
      </w:r>
    </w:p>
    <w:p w:rsidR="001F2578" w:rsidRDefault="00D71C48" w:rsidP="001F2578">
      <w:pPr>
        <w:pStyle w:val="34"/>
        <w:keepNext/>
      </w:pPr>
      <w:r>
        <w:rPr>
          <w:noProof/>
          <w:lang w:eastAsia="ru-RU"/>
        </w:rPr>
        <w:drawing>
          <wp:inline distT="0" distB="0" distL="0" distR="0">
            <wp:extent cx="4962525" cy="3987876"/>
            <wp:effectExtent l="19050" t="0" r="9525" b="0"/>
            <wp:docPr id="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4962525" cy="3987876"/>
                    </a:xfrm>
                    <a:prstGeom prst="rect">
                      <a:avLst/>
                    </a:prstGeom>
                    <a:noFill/>
                    <a:ln w="9525">
                      <a:noFill/>
                      <a:miter lim="800000"/>
                      <a:headEnd/>
                      <a:tailEnd/>
                    </a:ln>
                  </pic:spPr>
                </pic:pic>
              </a:graphicData>
            </a:graphic>
          </wp:inline>
        </w:drawing>
      </w:r>
    </w:p>
    <w:p w:rsidR="001F2578" w:rsidRDefault="001F2578" w:rsidP="001F2578">
      <w:pPr>
        <w:pStyle w:val="ac"/>
        <w:jc w:val="center"/>
      </w:pPr>
      <w:r w:rsidRPr="00EC1409">
        <w:t xml:space="preserve">Рисунок </w:t>
      </w:r>
      <w:r w:rsidR="00D636E2">
        <w:t>25</w:t>
      </w:r>
    </w:p>
    <w:p w:rsidR="001F2578" w:rsidRDefault="001F2578" w:rsidP="001F2578">
      <w:pPr>
        <w:rPr>
          <w:b/>
          <w:i/>
        </w:rPr>
      </w:pPr>
      <w:r>
        <w:rPr>
          <w:b/>
          <w:i/>
        </w:rPr>
        <w:t>Закладка «Подразделение»:</w:t>
      </w:r>
    </w:p>
    <w:p w:rsidR="001F2578" w:rsidRDefault="001F2578" w:rsidP="00FF32E3">
      <w:pPr>
        <w:pStyle w:val="33"/>
        <w:numPr>
          <w:ilvl w:val="0"/>
          <w:numId w:val="8"/>
        </w:numPr>
        <w:ind w:left="0" w:hanging="11"/>
        <w:rPr>
          <w:lang w:eastAsia="ru-RU"/>
        </w:rPr>
      </w:pPr>
      <w:r>
        <w:rPr>
          <w:rStyle w:val="af9"/>
        </w:rPr>
        <w:t>Мнемокод</w:t>
      </w:r>
      <w:r>
        <w:rPr>
          <w:lang w:eastAsia="ru-RU"/>
        </w:rPr>
        <w:t xml:space="preserve"> – сокращенное наименование подразделения;</w:t>
      </w:r>
    </w:p>
    <w:p w:rsidR="001F2578" w:rsidRDefault="001F2578" w:rsidP="00FF32E3">
      <w:pPr>
        <w:pStyle w:val="33"/>
        <w:numPr>
          <w:ilvl w:val="0"/>
          <w:numId w:val="8"/>
        </w:numPr>
        <w:ind w:left="0" w:hanging="11"/>
        <w:rPr>
          <w:lang w:eastAsia="ru-RU"/>
        </w:rPr>
      </w:pPr>
      <w:r>
        <w:rPr>
          <w:rStyle w:val="af9"/>
        </w:rPr>
        <w:lastRenderedPageBreak/>
        <w:t>Наименование</w:t>
      </w:r>
      <w:r>
        <w:rPr>
          <w:lang w:eastAsia="ru-RU"/>
        </w:rPr>
        <w:t xml:space="preserve"> – полное наименование подразделения;</w:t>
      </w:r>
    </w:p>
    <w:p w:rsidR="001F2578" w:rsidRDefault="001F2578" w:rsidP="001F2578">
      <w:pPr>
        <w:pStyle w:val="33"/>
        <w:rPr>
          <w:lang w:eastAsia="ru-RU"/>
        </w:rPr>
      </w:pPr>
      <w:r w:rsidRPr="001F2578">
        <w:rPr>
          <w:rStyle w:val="af9"/>
          <w:lang w:eastAsia="ru-RU"/>
        </w:rPr>
        <w:t>Вышестоящее подразделение</w:t>
      </w:r>
      <w:r>
        <w:rPr>
          <w:lang w:eastAsia="ru-RU"/>
        </w:rPr>
        <w:t xml:space="preserve"> – при регистрации (редактировании) пункта приказа возможно изменение вышестоящего подразделения (т.е. переподчинение подразделения). Подразделение, которому производится переподчинение, должно иметь такое же значение атрибута «Принадлежность». Проверка корректности переподчинения производится при отработке пункта приказа - если переподчинение не корректно, то отработка не выполняется и Система выдает соответствующее сообщение. </w:t>
      </w:r>
    </w:p>
    <w:p w:rsidR="001F2578" w:rsidRDefault="001F2578" w:rsidP="001F2578">
      <w:pPr>
        <w:pStyle w:val="33"/>
        <w:rPr>
          <w:lang w:eastAsia="ru-RU"/>
        </w:rPr>
      </w:pPr>
      <w:r w:rsidRPr="001F2578">
        <w:rPr>
          <w:rStyle w:val="af9"/>
          <w:lang w:eastAsia="ru-RU"/>
        </w:rPr>
        <w:t>Принадлежность</w:t>
      </w:r>
      <w:r>
        <w:rPr>
          <w:lang w:eastAsia="ru-RU"/>
        </w:rPr>
        <w:t xml:space="preserve"> – указывается контрагент, которому принадлежит подразделение. Данное поле недоступно для редактирования при заданном значение в поле «Вышестоящее подразделение». </w:t>
      </w:r>
    </w:p>
    <w:p w:rsidR="001F2578" w:rsidRDefault="001F2578" w:rsidP="00FF32E3">
      <w:pPr>
        <w:pStyle w:val="33"/>
        <w:numPr>
          <w:ilvl w:val="0"/>
          <w:numId w:val="8"/>
        </w:numPr>
        <w:ind w:left="0" w:hanging="11"/>
        <w:rPr>
          <w:lang w:eastAsia="ru-RU"/>
        </w:rPr>
      </w:pPr>
      <w:r>
        <w:rPr>
          <w:rStyle w:val="af9"/>
        </w:rPr>
        <w:t>Действует с/по</w:t>
      </w:r>
      <w:r>
        <w:rPr>
          <w:lang w:eastAsia="ru-RU"/>
        </w:rPr>
        <w:t xml:space="preserve"> – период действия подразделения. При регистрации нового подразделения в поле </w:t>
      </w:r>
      <w:r>
        <w:rPr>
          <w:rStyle w:val="af9"/>
        </w:rPr>
        <w:t xml:space="preserve">Действует с </w:t>
      </w:r>
      <w:r>
        <w:rPr>
          <w:lang w:eastAsia="ru-RU"/>
        </w:rPr>
        <w:t>по умолчанию устанавливается текущая дата</w:t>
      </w:r>
      <w:r w:rsidR="00E23DA9">
        <w:rPr>
          <w:lang w:eastAsia="ru-RU"/>
        </w:rPr>
        <w:t>,</w:t>
      </w:r>
      <w:r w:rsidR="005B2E2D" w:rsidRPr="00E23DA9">
        <w:rPr>
          <w:lang w:eastAsia="ru-RU"/>
        </w:rPr>
        <w:t xml:space="preserve">при необходимости </w:t>
      </w:r>
      <w:r w:rsidR="00E23DA9" w:rsidRPr="00E23DA9">
        <w:rPr>
          <w:lang w:eastAsia="ru-RU"/>
        </w:rPr>
        <w:t>её</w:t>
      </w:r>
      <w:r w:rsidR="005B2E2D" w:rsidRPr="00E23DA9">
        <w:rPr>
          <w:lang w:eastAsia="ru-RU"/>
        </w:rPr>
        <w:t xml:space="preserve"> можно изменить</w:t>
      </w:r>
      <w:r w:rsidRPr="00E23DA9">
        <w:rPr>
          <w:lang w:eastAsia="ru-RU"/>
        </w:rPr>
        <w:t>.</w:t>
      </w:r>
      <w:r w:rsidR="00E23DA9">
        <w:rPr>
          <w:lang w:eastAsia="ru-RU"/>
        </w:rPr>
        <w:t xml:space="preserve"> Если </w:t>
      </w:r>
      <w:r>
        <w:rPr>
          <w:lang w:eastAsia="ru-RU"/>
        </w:rPr>
        <w:t>поле</w:t>
      </w:r>
      <w:r>
        <w:rPr>
          <w:rStyle w:val="af9"/>
        </w:rPr>
        <w:t>Действует по</w:t>
      </w:r>
      <w:r>
        <w:rPr>
          <w:lang w:eastAsia="ru-RU"/>
        </w:rPr>
        <w:t xml:space="preserve"> не заполнено, то период действия подразделения считается неограниченным;</w:t>
      </w:r>
    </w:p>
    <w:p w:rsidR="001F2578" w:rsidRDefault="001F2578" w:rsidP="00FF32E3">
      <w:pPr>
        <w:pStyle w:val="33"/>
        <w:numPr>
          <w:ilvl w:val="0"/>
          <w:numId w:val="8"/>
        </w:numPr>
        <w:ind w:left="0" w:hanging="11"/>
        <w:rPr>
          <w:lang w:eastAsia="ru-RU"/>
        </w:rPr>
      </w:pPr>
      <w:r>
        <w:rPr>
          <w:rStyle w:val="af9"/>
        </w:rPr>
        <w:t>Штатное подразделение –</w:t>
      </w:r>
      <w:r>
        <w:t>по умолчанию добавляемое подразделение является штатным, если создается нештатное подразделение, следует снять галочку в данном поле</w:t>
      </w:r>
      <w:r>
        <w:rPr>
          <w:lang w:eastAsia="ru-RU"/>
        </w:rPr>
        <w:t>;</w:t>
      </w:r>
    </w:p>
    <w:p w:rsidR="00D71C48" w:rsidRDefault="00D71C48" w:rsidP="00D71C48">
      <w:pPr>
        <w:jc w:val="center"/>
        <w:rPr>
          <w:b/>
          <w:i/>
        </w:rPr>
      </w:pPr>
      <w:r>
        <w:rPr>
          <w:b/>
          <w:i/>
          <w:noProof/>
          <w:lang w:eastAsia="ru-RU"/>
        </w:rPr>
        <w:drawing>
          <wp:inline distT="0" distB="0" distL="0" distR="0">
            <wp:extent cx="4986444" cy="4010025"/>
            <wp:effectExtent l="19050" t="0" r="4656" b="0"/>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4986444" cy="4010025"/>
                    </a:xfrm>
                    <a:prstGeom prst="rect">
                      <a:avLst/>
                    </a:prstGeom>
                    <a:noFill/>
                    <a:ln w="9525">
                      <a:noFill/>
                      <a:miter lim="800000"/>
                      <a:headEnd/>
                      <a:tailEnd/>
                    </a:ln>
                  </pic:spPr>
                </pic:pic>
              </a:graphicData>
            </a:graphic>
          </wp:inline>
        </w:drawing>
      </w:r>
    </w:p>
    <w:p w:rsidR="00D71C48" w:rsidRPr="00D71C48" w:rsidRDefault="00D71C48" w:rsidP="00D71C48">
      <w:pPr>
        <w:jc w:val="center"/>
        <w:rPr>
          <w:b/>
          <w:i/>
          <w:sz w:val="18"/>
          <w:szCs w:val="18"/>
        </w:rPr>
      </w:pPr>
      <w:r w:rsidRPr="00D71C48">
        <w:rPr>
          <w:sz w:val="18"/>
          <w:szCs w:val="18"/>
        </w:rPr>
        <w:t>Рисунок 2</w:t>
      </w:r>
      <w:r>
        <w:rPr>
          <w:sz w:val="18"/>
          <w:szCs w:val="18"/>
        </w:rPr>
        <w:t>6</w:t>
      </w:r>
    </w:p>
    <w:p w:rsidR="001F2578" w:rsidRPr="00D71C48" w:rsidRDefault="00D71C48" w:rsidP="00D71C48">
      <w:pPr>
        <w:rPr>
          <w:rStyle w:val="af9"/>
          <w:rFonts w:asciiTheme="minorHAnsi" w:hAnsiTheme="minorHAnsi"/>
          <w:b/>
          <w:i/>
          <w:color w:val="auto"/>
        </w:rPr>
      </w:pPr>
      <w:r>
        <w:rPr>
          <w:b/>
          <w:i/>
        </w:rPr>
        <w:t>Закладка «Обособленное п</w:t>
      </w:r>
      <w:r w:rsidRPr="00D71C48">
        <w:rPr>
          <w:b/>
          <w:i/>
        </w:rPr>
        <w:t>одразделение»:</w:t>
      </w:r>
    </w:p>
    <w:p w:rsidR="00327809" w:rsidRDefault="001F2578" w:rsidP="00FF32E3">
      <w:pPr>
        <w:pStyle w:val="33"/>
        <w:numPr>
          <w:ilvl w:val="0"/>
          <w:numId w:val="8"/>
        </w:numPr>
        <w:ind w:left="0" w:hanging="11"/>
      </w:pPr>
      <w:r w:rsidRPr="00DE08DD">
        <w:rPr>
          <w:rStyle w:val="af9"/>
        </w:rPr>
        <w:t>Код ОКАТО, КПП</w:t>
      </w:r>
      <w:r w:rsidR="008377F4">
        <w:rPr>
          <w:rStyle w:val="af9"/>
        </w:rPr>
        <w:t>,ОКТМО</w:t>
      </w:r>
      <w:r w:rsidRPr="00DE08DD">
        <w:rPr>
          <w:rStyle w:val="af9"/>
        </w:rPr>
        <w:t xml:space="preserve">– </w:t>
      </w:r>
      <w:r w:rsidRPr="00DE08DD">
        <w:rPr>
          <w:lang w:eastAsia="ru-RU"/>
        </w:rPr>
        <w:t>если для подразделения указан код ОКАТО</w:t>
      </w:r>
      <w:r w:rsidR="005D25A3">
        <w:rPr>
          <w:lang w:eastAsia="ru-RU"/>
        </w:rPr>
        <w:t xml:space="preserve"> и ОКТМО</w:t>
      </w:r>
      <w:r w:rsidRPr="00DE08DD">
        <w:rPr>
          <w:lang w:eastAsia="ru-RU"/>
        </w:rPr>
        <w:t xml:space="preserve"> (выбирается из </w:t>
      </w:r>
      <w:r w:rsidR="005D25A3">
        <w:rPr>
          <w:lang w:eastAsia="ru-RU"/>
        </w:rPr>
        <w:t>соответствующих словарей</w:t>
      </w:r>
      <w:r w:rsidRPr="00DE08DD">
        <w:rPr>
          <w:lang w:eastAsia="ru-RU"/>
        </w:rPr>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w:t>
      </w:r>
      <w:r w:rsidR="00327809">
        <w:rPr>
          <w:lang w:eastAsia="ru-RU"/>
        </w:rPr>
        <w:t>ным обособленным подразделениям;</w:t>
      </w:r>
    </w:p>
    <w:p w:rsidR="00327809" w:rsidRPr="000F30B5" w:rsidRDefault="00327809" w:rsidP="00FF32E3">
      <w:pPr>
        <w:pStyle w:val="33"/>
        <w:numPr>
          <w:ilvl w:val="0"/>
          <w:numId w:val="9"/>
        </w:numPr>
        <w:ind w:left="0" w:hanging="11"/>
        <w:rPr>
          <w:lang w:eastAsia="ru-RU"/>
        </w:rPr>
      </w:pPr>
      <w:r>
        <w:rPr>
          <w:rStyle w:val="af9"/>
        </w:rPr>
        <w:t>Код ИФНС</w:t>
      </w:r>
      <w:r>
        <w:rPr>
          <w:lang w:eastAsia="ru-RU"/>
        </w:rPr>
        <w:t xml:space="preserve"> – номер подразделен</w:t>
      </w:r>
      <w:r w:rsidR="000F30B5">
        <w:rPr>
          <w:lang w:eastAsia="ru-RU"/>
        </w:rPr>
        <w:t>ия федеральной налоговой службы</w:t>
      </w:r>
      <w:r w:rsidR="00EC1409">
        <w:rPr>
          <w:lang w:eastAsia="ru-RU"/>
        </w:rPr>
        <w:t>;</w:t>
      </w:r>
    </w:p>
    <w:p w:rsidR="000F30B5" w:rsidRDefault="000F30B5" w:rsidP="00FF32E3">
      <w:pPr>
        <w:pStyle w:val="33"/>
        <w:numPr>
          <w:ilvl w:val="0"/>
          <w:numId w:val="9"/>
        </w:numPr>
        <w:ind w:left="0" w:hanging="11"/>
        <w:rPr>
          <w:lang w:eastAsia="ru-RU"/>
        </w:rPr>
      </w:pPr>
      <w:r>
        <w:rPr>
          <w:rStyle w:val="af9"/>
        </w:rPr>
        <w:t>Территориальный орган ФСС, Дополнительный код страхования ФСС, Код подчиненности ФСС</w:t>
      </w:r>
      <w:r w:rsidR="00EC1409">
        <w:rPr>
          <w:rStyle w:val="af9"/>
        </w:rPr>
        <w:t>, Районный коэффициент</w:t>
      </w:r>
      <w:r w:rsidR="00EC1409" w:rsidRPr="00EC1409">
        <w:rPr>
          <w:lang w:eastAsia="ru-RU"/>
        </w:rPr>
        <w:t>-</w:t>
      </w:r>
      <w:r w:rsidR="00EC1409">
        <w:rPr>
          <w:lang w:eastAsia="ru-RU"/>
        </w:rPr>
        <w:t xml:space="preserve"> если указан Территориальный орган ФСС (выбирается из </w:t>
      </w:r>
      <w:r w:rsidR="00EC1409">
        <w:rPr>
          <w:lang w:eastAsia="ru-RU"/>
        </w:rPr>
        <w:lastRenderedPageBreak/>
        <w:t>соответствующего словаря),дополнительный код страхования ФСС и Код подчиненности ФСС, Районный коэффициент -текстовые поля, данные вводятся вручную.</w:t>
      </w:r>
    </w:p>
    <w:p w:rsidR="001F2578" w:rsidRDefault="00D71C48" w:rsidP="001F2578">
      <w:pPr>
        <w:pStyle w:val="34"/>
        <w:keepNext/>
      </w:pPr>
      <w:r>
        <w:rPr>
          <w:noProof/>
          <w:lang w:eastAsia="ru-RU"/>
        </w:rPr>
        <w:drawing>
          <wp:inline distT="0" distB="0" distL="0" distR="0">
            <wp:extent cx="5248275" cy="4204896"/>
            <wp:effectExtent l="19050" t="0" r="9525"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5248275" cy="4204896"/>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r w:rsidR="0028547E">
        <w:t>27</w:t>
      </w:r>
    </w:p>
    <w:p w:rsidR="001F2578" w:rsidRDefault="001F2578" w:rsidP="001F2578">
      <w:pPr>
        <w:rPr>
          <w:b/>
          <w:i/>
          <w:lang w:eastAsia="ru-RU"/>
        </w:rPr>
      </w:pPr>
      <w:r>
        <w:rPr>
          <w:b/>
          <w:i/>
          <w:lang w:eastAsia="ru-RU"/>
        </w:rPr>
        <w:t>Закладка «Характеристики»:</w:t>
      </w:r>
    </w:p>
    <w:p w:rsidR="00327809" w:rsidRPr="00327809" w:rsidRDefault="00327809" w:rsidP="00FF32E3">
      <w:pPr>
        <w:pStyle w:val="33"/>
        <w:numPr>
          <w:ilvl w:val="0"/>
          <w:numId w:val="8"/>
        </w:numPr>
        <w:ind w:left="0" w:hanging="11"/>
        <w:rPr>
          <w:rStyle w:val="af9"/>
          <w:rFonts w:asciiTheme="minorHAnsi" w:hAnsiTheme="minorHAnsi"/>
          <w:color w:val="auto"/>
          <w:lang w:eastAsia="ru-RU"/>
        </w:rPr>
      </w:pPr>
      <w:r w:rsidRPr="00327809">
        <w:rPr>
          <w:rStyle w:val="af9"/>
        </w:rPr>
        <w:t>Тип подразделения</w:t>
      </w:r>
      <w:r>
        <w:rPr>
          <w:rStyle w:val="af9"/>
          <w:rFonts w:asciiTheme="minorHAnsi" w:hAnsiTheme="minorHAnsi"/>
          <w:color w:val="auto"/>
          <w:lang w:eastAsia="ru-RU"/>
        </w:rPr>
        <w:t xml:space="preserve"> – </w:t>
      </w:r>
      <w:r>
        <w:rPr>
          <w:lang w:eastAsia="ru-RU"/>
        </w:rPr>
        <w:t>служит для унификации описания штатного подразделения и регистрируется в словаре «Типы подразделений»;</w:t>
      </w:r>
    </w:p>
    <w:p w:rsidR="001F2578" w:rsidRDefault="001F2578" w:rsidP="00FF32E3">
      <w:pPr>
        <w:pStyle w:val="33"/>
        <w:numPr>
          <w:ilvl w:val="0"/>
          <w:numId w:val="8"/>
        </w:numPr>
        <w:ind w:left="0" w:hanging="11"/>
        <w:rPr>
          <w:lang w:eastAsia="ru-RU"/>
        </w:rPr>
      </w:pPr>
      <w:r>
        <w:rPr>
          <w:rStyle w:val="af9"/>
        </w:rPr>
        <w:t>Группа подразделений</w:t>
      </w:r>
      <w:r>
        <w:rPr>
          <w:lang w:eastAsia="ru-RU"/>
        </w:rPr>
        <w:t xml:space="preserve"> – указывает на принадлежность текущего подразделения к требуемой группе;</w:t>
      </w:r>
    </w:p>
    <w:p w:rsidR="00327809" w:rsidRDefault="00327809" w:rsidP="00FF32E3">
      <w:pPr>
        <w:pStyle w:val="33"/>
        <w:numPr>
          <w:ilvl w:val="0"/>
          <w:numId w:val="8"/>
        </w:numPr>
        <w:ind w:left="0" w:hanging="11"/>
        <w:rPr>
          <w:lang w:eastAsia="ru-RU"/>
        </w:rPr>
      </w:pPr>
      <w:r>
        <w:rPr>
          <w:rStyle w:val="af9"/>
        </w:rPr>
        <w:t xml:space="preserve">Направление деятельности </w:t>
      </w:r>
      <w:r>
        <w:rPr>
          <w:lang w:eastAsia="ru-RU"/>
        </w:rPr>
        <w:t xml:space="preserve">– </w:t>
      </w:r>
      <w:r w:rsidRPr="00376730">
        <w:rPr>
          <w:rStyle w:val="13"/>
        </w:rPr>
        <w:t>укажите направление деятельности подразделения;</w:t>
      </w:r>
    </w:p>
    <w:p w:rsidR="00CE2216" w:rsidRPr="00CE2216" w:rsidRDefault="00CE2216" w:rsidP="00CE2216">
      <w:pPr>
        <w:pStyle w:val="a4"/>
        <w:framePr w:wrap="around"/>
        <w:rPr>
          <w:rStyle w:val="af9"/>
          <w:rFonts w:ascii="Calibri" w:hAnsi="Calibri"/>
          <w:i/>
          <w:color w:val="auto"/>
          <w:sz w:val="24"/>
          <w:szCs w:val="24"/>
        </w:rPr>
      </w:pPr>
      <w:r w:rsidRPr="00CF02B3">
        <w:rPr>
          <w:rStyle w:val="af9"/>
          <w:rFonts w:ascii="Calibri" w:hAnsi="Calibri"/>
          <w:b/>
          <w:i/>
          <w:color w:val="auto"/>
        </w:rPr>
        <w:t>В</w:t>
      </w:r>
      <w:r w:rsidRPr="00CF02B3">
        <w:rPr>
          <w:rStyle w:val="af9"/>
          <w:rFonts w:ascii="Calibri" w:hAnsi="Calibri"/>
          <w:b/>
          <w:i/>
          <w:color w:val="auto"/>
          <w:sz w:val="24"/>
          <w:szCs w:val="24"/>
        </w:rPr>
        <w:t>ажно!</w:t>
      </w:r>
      <w:r w:rsidR="00D636E2">
        <w:rPr>
          <w:rStyle w:val="af9"/>
          <w:rFonts w:ascii="Calibri" w:hAnsi="Calibri"/>
          <w:b/>
          <w:i/>
          <w:color w:val="auto"/>
          <w:sz w:val="24"/>
          <w:szCs w:val="24"/>
        </w:rPr>
        <w:t xml:space="preserve"> </w:t>
      </w:r>
      <w:r w:rsidRPr="00CF02B3">
        <w:rPr>
          <w:rStyle w:val="af9"/>
          <w:rFonts w:ascii="Calibri" w:hAnsi="Calibri"/>
          <w:color w:val="auto"/>
          <w:sz w:val="24"/>
          <w:szCs w:val="24"/>
        </w:rPr>
        <w:t xml:space="preserve">Поля </w:t>
      </w:r>
      <w:r w:rsidR="00CF02B3">
        <w:rPr>
          <w:rStyle w:val="af9"/>
          <w:rFonts w:ascii="Calibri" w:hAnsi="Calibri"/>
          <w:color w:val="auto"/>
          <w:sz w:val="24"/>
          <w:szCs w:val="24"/>
        </w:rPr>
        <w:t>«</w:t>
      </w:r>
      <w:r w:rsidRPr="00CF02B3">
        <w:rPr>
          <w:rStyle w:val="af9"/>
          <w:rFonts w:ascii="Calibri" w:hAnsi="Calibri"/>
          <w:color w:val="auto"/>
          <w:sz w:val="24"/>
          <w:szCs w:val="24"/>
        </w:rPr>
        <w:t>Тип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Группа подразделения</w:t>
      </w:r>
      <w:r w:rsidR="00CF02B3">
        <w:rPr>
          <w:rStyle w:val="af9"/>
          <w:rFonts w:ascii="Calibri" w:hAnsi="Calibri"/>
          <w:color w:val="auto"/>
          <w:sz w:val="24"/>
          <w:szCs w:val="24"/>
        </w:rPr>
        <w:t>»</w:t>
      </w:r>
      <w:r w:rsidRPr="00CF02B3">
        <w:rPr>
          <w:rStyle w:val="af9"/>
          <w:rFonts w:ascii="Calibri" w:hAnsi="Calibri"/>
          <w:color w:val="auto"/>
          <w:sz w:val="24"/>
          <w:szCs w:val="24"/>
        </w:rPr>
        <w:t xml:space="preserve">, </w:t>
      </w:r>
      <w:r w:rsidR="00CF02B3">
        <w:rPr>
          <w:rStyle w:val="af9"/>
          <w:rFonts w:ascii="Calibri" w:hAnsi="Calibri"/>
          <w:color w:val="auto"/>
          <w:sz w:val="24"/>
          <w:szCs w:val="24"/>
        </w:rPr>
        <w:t>«</w:t>
      </w:r>
      <w:r w:rsidRPr="00CF02B3">
        <w:rPr>
          <w:rStyle w:val="af9"/>
          <w:rFonts w:ascii="Calibri" w:hAnsi="Calibri"/>
          <w:color w:val="auto"/>
          <w:sz w:val="24"/>
          <w:szCs w:val="24"/>
        </w:rPr>
        <w:t>Направление деятельности</w:t>
      </w:r>
      <w:r w:rsidR="00CF02B3">
        <w:rPr>
          <w:rStyle w:val="af9"/>
          <w:rFonts w:ascii="Calibri" w:hAnsi="Calibri"/>
          <w:color w:val="auto"/>
          <w:sz w:val="24"/>
          <w:szCs w:val="24"/>
        </w:rPr>
        <w:t>»</w:t>
      </w:r>
      <w:r w:rsidRPr="00CF02B3">
        <w:rPr>
          <w:rStyle w:val="af9"/>
          <w:rFonts w:ascii="Calibri" w:hAnsi="Calibri"/>
          <w:color w:val="auto"/>
          <w:sz w:val="24"/>
          <w:szCs w:val="24"/>
        </w:rPr>
        <w:t xml:space="preserve"> обязательны для заполнения, для корректной и успешной выгрузки в Региональный регистр медицинских работников.</w:t>
      </w:r>
    </w:p>
    <w:p w:rsidR="00CE2216" w:rsidRPr="00CE2216" w:rsidRDefault="00CE2216" w:rsidP="00CE2216">
      <w:pPr>
        <w:pStyle w:val="33"/>
        <w:rPr>
          <w:rStyle w:val="af9"/>
          <w:rFonts w:asciiTheme="minorHAnsi" w:hAnsiTheme="minorHAnsi"/>
          <w:color w:val="auto"/>
          <w:lang w:eastAsia="ru-RU"/>
        </w:rPr>
      </w:pPr>
    </w:p>
    <w:p w:rsidR="006C4E18" w:rsidRPr="006C4E18" w:rsidRDefault="006C4E18" w:rsidP="00FF32E3">
      <w:pPr>
        <w:pStyle w:val="33"/>
        <w:numPr>
          <w:ilvl w:val="0"/>
          <w:numId w:val="8"/>
        </w:numPr>
        <w:ind w:left="0" w:hanging="11"/>
        <w:rPr>
          <w:lang w:eastAsia="ru-RU"/>
        </w:rPr>
      </w:pPr>
      <w:r w:rsidRPr="006C4E18">
        <w:rPr>
          <w:rStyle w:val="af9"/>
        </w:rPr>
        <w:t xml:space="preserve">Аналитический признак </w:t>
      </w:r>
      <w:r w:rsidRPr="006C4E18">
        <w:rPr>
          <w:rStyle w:val="13"/>
        </w:rPr>
        <w:t>– можно указать аналитический признак для подразделения</w:t>
      </w:r>
      <w:r w:rsidRPr="006C4E18">
        <w:rPr>
          <w:lang w:eastAsia="ru-RU"/>
        </w:rPr>
        <w:t>;</w:t>
      </w:r>
    </w:p>
    <w:p w:rsidR="001F2578" w:rsidRDefault="001F2578" w:rsidP="00FF32E3">
      <w:pPr>
        <w:pStyle w:val="33"/>
        <w:numPr>
          <w:ilvl w:val="0"/>
          <w:numId w:val="8"/>
        </w:numPr>
        <w:ind w:left="0" w:hanging="11"/>
        <w:rPr>
          <w:rStyle w:val="af9"/>
        </w:rPr>
      </w:pPr>
      <w:r>
        <w:rPr>
          <w:rStyle w:val="af9"/>
        </w:rPr>
        <w:t xml:space="preserve">Состав затрат – </w:t>
      </w:r>
      <w:r w:rsidR="006C4E18">
        <w:t>можно</w:t>
      </w:r>
      <w:r>
        <w:t xml:space="preserve"> указать состав затрат</w:t>
      </w:r>
      <w:r w:rsidR="006C4E18">
        <w:t xml:space="preserve"> для всего подразделения в целом</w:t>
      </w:r>
      <w:r>
        <w:t>;</w:t>
      </w:r>
    </w:p>
    <w:p w:rsidR="001F2578" w:rsidRDefault="001F2578" w:rsidP="00FF32E3">
      <w:pPr>
        <w:pStyle w:val="33"/>
        <w:numPr>
          <w:ilvl w:val="0"/>
          <w:numId w:val="8"/>
        </w:numPr>
        <w:ind w:left="0" w:hanging="11"/>
        <w:rPr>
          <w:rStyle w:val="af9"/>
          <w:lang w:eastAsia="ru-RU"/>
        </w:rPr>
      </w:pPr>
      <w:r>
        <w:rPr>
          <w:rStyle w:val="af9"/>
        </w:rPr>
        <w:t>График работ –</w:t>
      </w:r>
      <w:r w:rsidR="00DE08DD" w:rsidRPr="00E23DA9">
        <w:t>можно</w:t>
      </w:r>
      <w:r w:rsidR="00D636E2">
        <w:t xml:space="preserve"> </w:t>
      </w:r>
      <w:r>
        <w:t>указать график работ сотрудников данного подразделения;</w:t>
      </w:r>
    </w:p>
    <w:p w:rsidR="001F2578" w:rsidRDefault="001F2578" w:rsidP="00FF32E3">
      <w:pPr>
        <w:pStyle w:val="33"/>
        <w:numPr>
          <w:ilvl w:val="0"/>
          <w:numId w:val="8"/>
        </w:numPr>
        <w:ind w:left="0" w:hanging="11"/>
        <w:rPr>
          <w:rStyle w:val="af9"/>
        </w:rPr>
      </w:pPr>
      <w:r>
        <w:rPr>
          <w:rStyle w:val="af9"/>
        </w:rPr>
        <w:t xml:space="preserve">Учет ФОВ – </w:t>
      </w:r>
      <w:r>
        <w:rPr>
          <w:lang w:eastAsia="ru-RU"/>
        </w:rPr>
        <w:t>задает единицу измерения фактически отработанного времени для подразделения;</w:t>
      </w:r>
    </w:p>
    <w:p w:rsidR="001F2578" w:rsidRDefault="001F2578" w:rsidP="00FF32E3">
      <w:pPr>
        <w:pStyle w:val="33"/>
        <w:numPr>
          <w:ilvl w:val="0"/>
          <w:numId w:val="8"/>
        </w:numPr>
        <w:ind w:left="0" w:hanging="11"/>
      </w:pPr>
      <w:r>
        <w:rPr>
          <w:rStyle w:val="af9"/>
        </w:rPr>
        <w:t>Учет ФОТ</w:t>
      </w:r>
      <w:r>
        <w:rPr>
          <w:lang w:eastAsia="ru-RU"/>
        </w:rPr>
        <w:t xml:space="preserve"> – задает единицу измерения учета фонда оплаты труда в подразделении;</w:t>
      </w:r>
    </w:p>
    <w:p w:rsidR="001F2578" w:rsidRDefault="001F2578" w:rsidP="00FF32E3">
      <w:pPr>
        <w:pStyle w:val="33"/>
        <w:numPr>
          <w:ilvl w:val="0"/>
          <w:numId w:val="8"/>
        </w:numPr>
        <w:ind w:left="0" w:hanging="11"/>
        <w:rPr>
          <w:lang w:eastAsia="ru-RU"/>
        </w:rPr>
      </w:pPr>
      <w:r>
        <w:rPr>
          <w:rStyle w:val="af9"/>
        </w:rPr>
        <w:lastRenderedPageBreak/>
        <w:t xml:space="preserve">Группа типов часов </w:t>
      </w:r>
      <w:r>
        <w:rPr>
          <w:lang w:eastAsia="ru-RU"/>
        </w:rPr>
        <w:t>– 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p>
    <w:p w:rsidR="00327809" w:rsidRDefault="00327809" w:rsidP="00FF32E3">
      <w:pPr>
        <w:pStyle w:val="33"/>
        <w:numPr>
          <w:ilvl w:val="0"/>
          <w:numId w:val="8"/>
        </w:numPr>
        <w:ind w:left="0" w:hanging="11"/>
        <w:rPr>
          <w:lang w:eastAsia="ru-RU"/>
        </w:rPr>
      </w:pPr>
      <w:r>
        <w:rPr>
          <w:rStyle w:val="af9"/>
        </w:rPr>
        <w:t xml:space="preserve">Работа в сельской местности </w:t>
      </w:r>
      <w:r>
        <w:rPr>
          <w:lang w:eastAsia="ru-RU"/>
        </w:rPr>
        <w:t xml:space="preserve">– </w:t>
      </w:r>
      <w:r w:rsidR="00234ECF">
        <w:rPr>
          <w:lang w:eastAsia="ru-RU"/>
        </w:rPr>
        <w:t>следует отметить данный пункт, если работа подразделения происходит в сельской местности;</w:t>
      </w:r>
    </w:p>
    <w:p w:rsidR="00327809" w:rsidRPr="00327809" w:rsidRDefault="00327809" w:rsidP="00FF32E3">
      <w:pPr>
        <w:pStyle w:val="33"/>
        <w:numPr>
          <w:ilvl w:val="0"/>
          <w:numId w:val="8"/>
        </w:numPr>
        <w:ind w:left="0" w:hanging="11"/>
        <w:rPr>
          <w:rStyle w:val="13"/>
        </w:rPr>
      </w:pPr>
      <w:r>
        <w:rPr>
          <w:rStyle w:val="af9"/>
        </w:rPr>
        <w:t>Дополнительный тариф солидарной части ПФР</w:t>
      </w:r>
      <w:r>
        <w:rPr>
          <w:lang w:eastAsia="ru-RU"/>
        </w:rPr>
        <w:t xml:space="preserve"> – следует выбрать запись из списка, соответствующую применяемому тарифу на дополнительные взносы в ПФР</w:t>
      </w:r>
      <w:r w:rsidRPr="00327809">
        <w:rPr>
          <w:rStyle w:val="13"/>
        </w:rPr>
        <w:t>;</w:t>
      </w:r>
    </w:p>
    <w:p w:rsidR="001F2578" w:rsidRDefault="001F2578" w:rsidP="00FF32E3">
      <w:pPr>
        <w:pStyle w:val="33"/>
        <w:numPr>
          <w:ilvl w:val="0"/>
          <w:numId w:val="8"/>
        </w:numPr>
        <w:ind w:left="0" w:hanging="11"/>
        <w:rPr>
          <w:lang w:eastAsia="ru-RU"/>
        </w:rPr>
      </w:pPr>
      <w:r>
        <w:rPr>
          <w:rStyle w:val="af9"/>
        </w:rPr>
        <w:t xml:space="preserve">Тип учреждения </w:t>
      </w:r>
      <w:r>
        <w:rPr>
          <w:lang w:eastAsia="ru-RU"/>
        </w:rPr>
        <w:t>– заполняется по данным одноименного словаря. Информация используется, например, при формировании статистической отчетности по заработной плате (начиная с 2013 года);</w:t>
      </w:r>
    </w:p>
    <w:p w:rsidR="00327809" w:rsidRDefault="00327809" w:rsidP="00FF32E3">
      <w:pPr>
        <w:pStyle w:val="33"/>
        <w:numPr>
          <w:ilvl w:val="0"/>
          <w:numId w:val="8"/>
        </w:numPr>
        <w:ind w:left="0" w:hanging="11"/>
        <w:rPr>
          <w:lang w:eastAsia="ru-RU"/>
        </w:rPr>
      </w:pPr>
      <w:r>
        <w:rPr>
          <w:rStyle w:val="af9"/>
        </w:rPr>
        <w:t xml:space="preserve">Уровень </w:t>
      </w:r>
      <w:r>
        <w:rPr>
          <w:lang w:eastAsia="ru-RU"/>
        </w:rPr>
        <w:t xml:space="preserve">– </w:t>
      </w:r>
      <w:r w:rsidR="00234ECF">
        <w:rPr>
          <w:lang w:eastAsia="ru-RU"/>
        </w:rPr>
        <w:t>можно указать уровень подразделения;</w:t>
      </w:r>
    </w:p>
    <w:p w:rsidR="00327809" w:rsidRDefault="00327809" w:rsidP="00FF32E3">
      <w:pPr>
        <w:pStyle w:val="33"/>
        <w:numPr>
          <w:ilvl w:val="0"/>
          <w:numId w:val="8"/>
        </w:numPr>
        <w:ind w:left="0" w:hanging="11"/>
        <w:rPr>
          <w:lang w:eastAsia="ru-RU"/>
        </w:rPr>
      </w:pPr>
      <w:r>
        <w:rPr>
          <w:rStyle w:val="af9"/>
        </w:rPr>
        <w:t xml:space="preserve">Регион деятельности </w:t>
      </w:r>
      <w:r>
        <w:rPr>
          <w:lang w:eastAsia="ru-RU"/>
        </w:rPr>
        <w:t xml:space="preserve">– </w:t>
      </w:r>
      <w:r w:rsidR="00234ECF">
        <w:rPr>
          <w:lang w:eastAsia="ru-RU"/>
        </w:rPr>
        <w:t>следует указать ре</w:t>
      </w:r>
      <w:r w:rsidR="00326F59">
        <w:rPr>
          <w:lang w:eastAsia="ru-RU"/>
        </w:rPr>
        <w:t>гион деятельности подразделения;</w:t>
      </w:r>
    </w:p>
    <w:p w:rsidR="00326F59" w:rsidRDefault="00326F59" w:rsidP="00FF32E3">
      <w:pPr>
        <w:pStyle w:val="33"/>
        <w:numPr>
          <w:ilvl w:val="0"/>
          <w:numId w:val="8"/>
        </w:numPr>
        <w:ind w:left="0" w:hanging="11"/>
        <w:rPr>
          <w:lang w:eastAsia="ru-RU"/>
        </w:rPr>
      </w:pPr>
      <w:r>
        <w:rPr>
          <w:rStyle w:val="af9"/>
        </w:rPr>
        <w:t>МОЛ</w:t>
      </w:r>
      <w:r w:rsidRPr="00326F59">
        <w:rPr>
          <w:lang w:eastAsia="ru-RU"/>
        </w:rPr>
        <w:t>-</w:t>
      </w:r>
      <w:r>
        <w:rPr>
          <w:lang w:eastAsia="ru-RU"/>
        </w:rPr>
        <w:t xml:space="preserve"> материально-ответственное лицо;</w:t>
      </w:r>
    </w:p>
    <w:p w:rsidR="00326F59" w:rsidRDefault="00326F59" w:rsidP="00FF32E3">
      <w:pPr>
        <w:pStyle w:val="33"/>
        <w:numPr>
          <w:ilvl w:val="0"/>
          <w:numId w:val="8"/>
        </w:numPr>
        <w:ind w:left="0" w:hanging="11"/>
        <w:rPr>
          <w:lang w:eastAsia="ru-RU"/>
        </w:rPr>
      </w:pPr>
      <w:r>
        <w:rPr>
          <w:rStyle w:val="af9"/>
        </w:rPr>
        <w:t>ПБЕ</w:t>
      </w:r>
      <w:r w:rsidR="0028547E">
        <w:rPr>
          <w:rStyle w:val="af9"/>
        </w:rPr>
        <w:t xml:space="preserve"> </w:t>
      </w:r>
      <w:r w:rsidRPr="00326F59">
        <w:rPr>
          <w:lang w:eastAsia="ru-RU"/>
        </w:rPr>
        <w:t>-</w:t>
      </w:r>
      <w:r w:rsidR="0028547E">
        <w:rPr>
          <w:lang w:eastAsia="ru-RU"/>
        </w:rPr>
        <w:t xml:space="preserve"> </w:t>
      </w:r>
      <w:r>
        <w:rPr>
          <w:lang w:eastAsia="ru-RU"/>
        </w:rPr>
        <w:t>подразделение балансовой единицы.</w:t>
      </w:r>
    </w:p>
    <w:p w:rsidR="00E23DA9" w:rsidRDefault="00E23DA9" w:rsidP="00E23DA9">
      <w:pPr>
        <w:pStyle w:val="12"/>
        <w:rPr>
          <w:rStyle w:val="af9"/>
          <w:color w:val="auto"/>
        </w:rPr>
      </w:pPr>
    </w:p>
    <w:p w:rsidR="00E23DA9" w:rsidRPr="00E23DA9" w:rsidRDefault="00E23DA9" w:rsidP="00E23DA9">
      <w:pPr>
        <w:pStyle w:val="a4"/>
        <w:framePr w:wrap="around"/>
        <w:rPr>
          <w:rStyle w:val="af9"/>
          <w:rFonts w:ascii="Calibri" w:hAnsi="Calibri"/>
          <w:color w:val="auto"/>
        </w:rPr>
      </w:pPr>
      <w:r w:rsidRPr="00E23DA9">
        <w:rPr>
          <w:rStyle w:val="af9"/>
          <w:rFonts w:ascii="Calibri" w:hAnsi="Calibri"/>
          <w:b/>
          <w:i/>
          <w:color w:val="auto"/>
          <w:sz w:val="28"/>
          <w:szCs w:val="28"/>
        </w:rPr>
        <w:t>Внимание!</w:t>
      </w:r>
      <w:r w:rsidR="0028547E">
        <w:rPr>
          <w:rStyle w:val="af9"/>
          <w:rFonts w:ascii="Calibri" w:hAnsi="Calibri"/>
          <w:b/>
          <w:i/>
          <w:color w:val="auto"/>
          <w:sz w:val="28"/>
          <w:szCs w:val="28"/>
        </w:rPr>
        <w:t xml:space="preserve"> </w:t>
      </w:r>
      <w:r>
        <w:rPr>
          <w:rStyle w:val="13"/>
        </w:rPr>
        <w:t>Если у подразделения будут заполнены</w:t>
      </w:r>
      <w:r w:rsidRPr="00E23DA9">
        <w:rPr>
          <w:rStyle w:val="13"/>
        </w:rPr>
        <w:t xml:space="preserve"> таки</w:t>
      </w:r>
      <w:r>
        <w:rPr>
          <w:rStyle w:val="13"/>
        </w:rPr>
        <w:t>е</w:t>
      </w:r>
      <w:r w:rsidRPr="00E23DA9">
        <w:rPr>
          <w:rStyle w:val="13"/>
        </w:rPr>
        <w:t xml:space="preserve"> характеристик</w:t>
      </w:r>
      <w:r>
        <w:rPr>
          <w:rStyle w:val="13"/>
        </w:rPr>
        <w:t>и,</w:t>
      </w:r>
      <w:r w:rsidRPr="00E23DA9">
        <w:rPr>
          <w:rStyle w:val="13"/>
        </w:rPr>
        <w:t xml:space="preserve"> как «Состав затрат», «График работ», «Учет ФОВ», «Учет ФОТ», они будут наследоваться в штатные должности указанного подразделения и во всех сотрудников</w:t>
      </w:r>
      <w:r>
        <w:rPr>
          <w:rStyle w:val="13"/>
        </w:rPr>
        <w:t>,</w:t>
      </w:r>
      <w:r w:rsidRPr="00E23DA9">
        <w:rPr>
          <w:rStyle w:val="13"/>
        </w:rPr>
        <w:t xml:space="preserve"> принятых на работу в </w:t>
      </w:r>
      <w:r>
        <w:rPr>
          <w:rStyle w:val="13"/>
        </w:rPr>
        <w:t>данное</w:t>
      </w:r>
      <w:r w:rsidRPr="00E23DA9">
        <w:rPr>
          <w:rStyle w:val="13"/>
        </w:rPr>
        <w:t xml:space="preserve"> подразделение.</w:t>
      </w:r>
    </w:p>
    <w:p w:rsidR="00E23DA9" w:rsidRDefault="00E23DA9" w:rsidP="00E23DA9">
      <w:pPr>
        <w:pStyle w:val="12"/>
        <w:rPr>
          <w:rStyle w:val="af9"/>
          <w:color w:val="auto"/>
        </w:rPr>
      </w:pPr>
    </w:p>
    <w:p w:rsidR="001F2578" w:rsidRDefault="006C4E18" w:rsidP="001F2578">
      <w:pPr>
        <w:pStyle w:val="34"/>
        <w:keepNext/>
      </w:pPr>
      <w:r>
        <w:rPr>
          <w:noProof/>
          <w:lang w:eastAsia="ru-RU"/>
        </w:rPr>
        <w:drawing>
          <wp:inline distT="0" distB="0" distL="0" distR="0">
            <wp:extent cx="4248150" cy="3219450"/>
            <wp:effectExtent l="19050" t="0" r="0" b="0"/>
            <wp:docPr id="95" name="Рисунок 95" descr="D:\РАБОТА\Картинки\8КАДРЫ\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РАБОТА\Картинки\8КАДРЫ\010.png"/>
                    <pic:cNvPicPr>
                      <a:picLocks noChangeAspect="1" noChangeArrowheads="1"/>
                    </pic:cNvPicPr>
                  </pic:nvPicPr>
                  <pic:blipFill>
                    <a:blip r:embed="rId44" cstate="print"/>
                    <a:srcRect/>
                    <a:stretch>
                      <a:fillRect/>
                    </a:stretch>
                  </pic:blipFill>
                  <pic:spPr bwMode="auto">
                    <a:xfrm>
                      <a:off x="0" y="0"/>
                      <a:ext cx="4248150" cy="3219450"/>
                    </a:xfrm>
                    <a:prstGeom prst="rect">
                      <a:avLst/>
                    </a:prstGeom>
                    <a:noFill/>
                    <a:ln w="9525">
                      <a:noFill/>
                      <a:miter lim="800000"/>
                      <a:headEnd/>
                      <a:tailEnd/>
                    </a:ln>
                  </pic:spPr>
                </pic:pic>
              </a:graphicData>
            </a:graphic>
          </wp:inline>
        </w:drawing>
      </w:r>
    </w:p>
    <w:p w:rsidR="001F2578" w:rsidRDefault="001F2578" w:rsidP="001F2578">
      <w:pPr>
        <w:pStyle w:val="ac"/>
        <w:jc w:val="center"/>
        <w:rPr>
          <w:lang w:eastAsia="ru-RU"/>
        </w:rPr>
      </w:pPr>
      <w:r>
        <w:t xml:space="preserve">Рисунок </w:t>
      </w:r>
      <w:r w:rsidR="0028547E">
        <w:t>28</w:t>
      </w:r>
    </w:p>
    <w:p w:rsidR="001F2578" w:rsidRDefault="001F2578" w:rsidP="001F2578">
      <w:pPr>
        <w:rPr>
          <w:b/>
          <w:i/>
          <w:lang w:eastAsia="ru-RU"/>
        </w:rPr>
      </w:pPr>
      <w:r>
        <w:rPr>
          <w:b/>
          <w:i/>
          <w:lang w:eastAsia="ru-RU"/>
        </w:rPr>
        <w:t>Закладка «Наименование»:</w:t>
      </w:r>
    </w:p>
    <w:p w:rsidR="001F2578" w:rsidRDefault="001F2578" w:rsidP="00FF32E3">
      <w:pPr>
        <w:pStyle w:val="33"/>
        <w:numPr>
          <w:ilvl w:val="0"/>
          <w:numId w:val="8"/>
        </w:numPr>
        <w:ind w:left="0" w:hanging="11"/>
        <w:rPr>
          <w:lang w:eastAsia="ru-RU"/>
        </w:rPr>
      </w:pPr>
      <w:r>
        <w:rPr>
          <w:rStyle w:val="af9"/>
        </w:rPr>
        <w:t>Наименование подразделения по падежам</w:t>
      </w:r>
      <w:r>
        <w:rPr>
          <w:lang w:eastAsia="ru-RU"/>
        </w:rPr>
        <w:t xml:space="preserve"> – </w:t>
      </w:r>
      <w:r>
        <w:t>для корректного использования наименования подразделения в отчетах и приказах</w:t>
      </w:r>
      <w:r w:rsidR="00D636E2">
        <w:t xml:space="preserve"> </w:t>
      </w:r>
      <w:r w:rsidR="00E23DA9" w:rsidRPr="00E23DA9">
        <w:t>с</w:t>
      </w:r>
      <w:r w:rsidR="00DE08DD" w:rsidRPr="00E23DA9">
        <w:t>ледует</w:t>
      </w:r>
      <w:r w:rsidR="00D636E2">
        <w:t xml:space="preserve"> </w:t>
      </w:r>
      <w:r>
        <w:t>указать наименование подразделения в различных падежах.</w:t>
      </w:r>
    </w:p>
    <w:p w:rsidR="001F2578" w:rsidRDefault="001F2578" w:rsidP="00CD6D00">
      <w:pPr>
        <w:pStyle w:val="12"/>
        <w:ind w:firstLine="708"/>
      </w:pPr>
      <w:r>
        <w:t xml:space="preserve">После заполнения полей следует нажать кнопку </w:t>
      </w:r>
      <w:r>
        <w:rPr>
          <w:rStyle w:val="af8"/>
        </w:rPr>
        <w:t>OK</w:t>
      </w:r>
      <w:r>
        <w:t>.</w:t>
      </w:r>
    </w:p>
    <w:p w:rsidR="00562D38" w:rsidRDefault="00562D38" w:rsidP="00562D3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создание подразделения в разделе </w:t>
      </w:r>
      <w:r w:rsidR="006C4E18" w:rsidRPr="006C4E18">
        <w:rPr>
          <w:rStyle w:val="af7"/>
        </w:rPr>
        <w:t>Учет&gt;</w:t>
      </w:r>
      <w:r w:rsidRPr="006C4E18">
        <w:rPr>
          <w:rStyle w:val="af7"/>
        </w:rPr>
        <w:t>Подразделения</w:t>
      </w:r>
      <w:r>
        <w:t xml:space="preserve">. </w:t>
      </w:r>
    </w:p>
    <w:p w:rsidR="00562D38" w:rsidRDefault="00562D38" w:rsidP="00562D38">
      <w:pPr>
        <w:pStyle w:val="7"/>
      </w:pPr>
      <w:bookmarkStart w:id="84" w:name="_Toc311087861"/>
      <w:r>
        <w:t>Создание приказа об изменении подразделения</w:t>
      </w:r>
      <w:bookmarkEnd w:id="84"/>
    </w:p>
    <w:p w:rsidR="006C4E18" w:rsidRDefault="006C4E18" w:rsidP="006C4E18">
      <w:pPr>
        <w:pStyle w:val="12"/>
      </w:pPr>
      <w:r>
        <w:t xml:space="preserve">Для создания приказа об изменении подразделения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штату&gt;Изменение подразделения</w:t>
      </w:r>
      <w:r>
        <w:t>:</w:t>
      </w:r>
    </w:p>
    <w:p w:rsidR="006C4E18" w:rsidRDefault="00DE3E70" w:rsidP="006C4E18">
      <w:pPr>
        <w:pStyle w:val="34"/>
        <w:keepNext/>
      </w:pPr>
      <w:r>
        <w:rPr>
          <w:noProof/>
          <w:lang w:eastAsia="ru-RU"/>
        </w:rPr>
        <w:drawing>
          <wp:inline distT="0" distB="0" distL="0" distR="0">
            <wp:extent cx="6477000" cy="3314700"/>
            <wp:effectExtent l="1905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6C4E18" w:rsidRDefault="006C4E18" w:rsidP="006C4E18">
      <w:pPr>
        <w:pStyle w:val="ac"/>
        <w:jc w:val="center"/>
      </w:pPr>
      <w:r w:rsidRPr="004F07B1">
        <w:t xml:space="preserve">Рисунок </w:t>
      </w:r>
      <w:r w:rsidR="0028547E">
        <w:t>29</w:t>
      </w:r>
    </w:p>
    <w:p w:rsidR="004F07B1" w:rsidRDefault="006C4E18" w:rsidP="004F07B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6C4E18" w:rsidRDefault="006C4E18" w:rsidP="004F07B1">
      <w:pPr>
        <w:pStyle w:val="12"/>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штату&gt;Подразделения&gt;</w:t>
      </w:r>
      <w:r w:rsidR="00644C71">
        <w:rPr>
          <w:rStyle w:val="af7"/>
        </w:rPr>
        <w:t>Изменить</w:t>
      </w:r>
      <w:r>
        <w:rPr>
          <w:rStyle w:val="af7"/>
        </w:rPr>
        <w:t xml:space="preserve"> подразделени</w:t>
      </w:r>
      <w:r w:rsidR="00644C71">
        <w:rPr>
          <w:rStyle w:val="af7"/>
        </w:rPr>
        <w:t>е</w:t>
      </w:r>
      <w:r>
        <w:t>:</w:t>
      </w:r>
    </w:p>
    <w:p w:rsidR="004F07B1" w:rsidRDefault="004F07B1" w:rsidP="004F07B1">
      <w:pPr>
        <w:pStyle w:val="12"/>
      </w:pPr>
      <w:r w:rsidRPr="004F07B1">
        <w:rPr>
          <w:noProof/>
          <w:lang w:eastAsia="ru-RU"/>
        </w:rPr>
        <w:lastRenderedPageBreak/>
        <w:drawing>
          <wp:inline distT="0" distB="0" distL="0" distR="0">
            <wp:extent cx="5446688" cy="3114675"/>
            <wp:effectExtent l="19050" t="0" r="1612" b="0"/>
            <wp:docPr id="500" name="Рисунок 97" descr="D:\РАБОТА\Картинки\8КАДРЫ\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РАБОТА\Картинки\8КАДРЫ\012.png"/>
                    <pic:cNvPicPr>
                      <a:picLocks noChangeAspect="1" noChangeArrowheads="1"/>
                    </pic:cNvPicPr>
                  </pic:nvPicPr>
                  <pic:blipFill>
                    <a:blip r:embed="rId46" cstate="print"/>
                    <a:srcRect/>
                    <a:stretch>
                      <a:fillRect/>
                    </a:stretch>
                  </pic:blipFill>
                  <pic:spPr bwMode="auto">
                    <a:xfrm>
                      <a:off x="0" y="0"/>
                      <a:ext cx="5451081" cy="3117187"/>
                    </a:xfrm>
                    <a:prstGeom prst="rect">
                      <a:avLst/>
                    </a:prstGeom>
                    <a:noFill/>
                    <a:ln w="9525">
                      <a:noFill/>
                      <a:miter lim="800000"/>
                      <a:headEnd/>
                      <a:tailEnd/>
                    </a:ln>
                  </pic:spPr>
                </pic:pic>
              </a:graphicData>
            </a:graphic>
          </wp:inline>
        </w:drawing>
      </w:r>
    </w:p>
    <w:p w:rsidR="006C4E18" w:rsidRDefault="006C4E18" w:rsidP="004F07B1">
      <w:pPr>
        <w:pStyle w:val="ac"/>
        <w:ind w:firstLine="0"/>
        <w:jc w:val="center"/>
      </w:pPr>
      <w:r>
        <w:t xml:space="preserve">Рисунок </w:t>
      </w:r>
      <w:r w:rsidR="0028547E">
        <w:t>30</w:t>
      </w:r>
    </w:p>
    <w:p w:rsidR="004F07B1" w:rsidRDefault="004F07B1" w:rsidP="00644C71">
      <w:pPr>
        <w:pStyle w:val="12"/>
      </w:pPr>
    </w:p>
    <w:p w:rsidR="00644C71" w:rsidRDefault="00644C71" w:rsidP="00644C71">
      <w:pPr>
        <w:pStyle w:val="12"/>
      </w:pPr>
      <w:r>
        <w:t>На экране появится окно «Подразделения», где необходимо выбрать подразделение, приказ по которому создается:</w:t>
      </w:r>
    </w:p>
    <w:p w:rsidR="00644C71" w:rsidRDefault="00644C71" w:rsidP="00644C71">
      <w:pPr>
        <w:pStyle w:val="34"/>
        <w:keepNext/>
      </w:pPr>
      <w:r>
        <w:rPr>
          <w:noProof/>
          <w:lang w:eastAsia="ru-RU"/>
        </w:rPr>
        <w:drawing>
          <wp:inline distT="0" distB="0" distL="0" distR="0">
            <wp:extent cx="5172002" cy="3209925"/>
            <wp:effectExtent l="19050" t="0" r="0" b="0"/>
            <wp:docPr id="98" name="Рисунок 98" descr="D:\РАБОТА\Картинки\8КАДРЫ\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РАБОТА\Картинки\8КАДРЫ\013.png"/>
                    <pic:cNvPicPr>
                      <a:picLocks noChangeAspect="1" noChangeArrowheads="1"/>
                    </pic:cNvPicPr>
                  </pic:nvPicPr>
                  <pic:blipFill>
                    <a:blip r:embed="rId47" cstate="print"/>
                    <a:srcRect/>
                    <a:stretch>
                      <a:fillRect/>
                    </a:stretch>
                  </pic:blipFill>
                  <pic:spPr bwMode="auto">
                    <a:xfrm>
                      <a:off x="0" y="0"/>
                      <a:ext cx="5172002" cy="3209925"/>
                    </a:xfrm>
                    <a:prstGeom prst="rect">
                      <a:avLst/>
                    </a:prstGeom>
                    <a:noFill/>
                    <a:ln w="9525">
                      <a:noFill/>
                      <a:miter lim="800000"/>
                      <a:headEnd/>
                      <a:tailEnd/>
                    </a:ln>
                  </pic:spPr>
                </pic:pic>
              </a:graphicData>
            </a:graphic>
          </wp:inline>
        </w:drawing>
      </w:r>
    </w:p>
    <w:p w:rsidR="00644C71" w:rsidRDefault="00644C71" w:rsidP="00644C71">
      <w:pPr>
        <w:pStyle w:val="ac"/>
        <w:jc w:val="center"/>
      </w:pPr>
      <w:r>
        <w:t xml:space="preserve">Рисунок </w:t>
      </w:r>
      <w:r w:rsidR="0028547E">
        <w:t>31</w:t>
      </w:r>
    </w:p>
    <w:p w:rsidR="00644C71" w:rsidRDefault="00644C71" w:rsidP="00644C71">
      <w:pPr>
        <w:pStyle w:val="12"/>
      </w:pPr>
      <w:r>
        <w:t xml:space="preserve">После выбора следует нажать кнопку </w:t>
      </w:r>
      <w:r>
        <w:rPr>
          <w:rStyle w:val="af8"/>
        </w:rPr>
        <w:t>OK</w:t>
      </w:r>
      <w:r>
        <w:t>.</w:t>
      </w:r>
    </w:p>
    <w:p w:rsidR="00644C71" w:rsidRDefault="00644C71" w:rsidP="00644C71">
      <w:pPr>
        <w:pStyle w:val="12"/>
      </w:pPr>
      <w:r>
        <w:t>На экране появится окно «Пункт приказ</w:t>
      </w:r>
      <w:r w:rsidR="00234ECF">
        <w:t>а</w:t>
      </w:r>
      <w:r>
        <w:t>: Добавление», где требуется внести необходимые изменения.</w:t>
      </w:r>
    </w:p>
    <w:p w:rsidR="00D14FBB" w:rsidRDefault="00D14FBB" w:rsidP="00D14FBB">
      <w:pPr>
        <w:pStyle w:val="a4"/>
        <w:framePr w:wrap="auto" w:vAnchor="margin" w:yAlign="inline"/>
        <w:rPr>
          <w:lang w:eastAsia="ru-RU"/>
        </w:rPr>
      </w:pPr>
      <w:r w:rsidRPr="00840280">
        <w:rPr>
          <w:b/>
          <w:i/>
          <w:sz w:val="28"/>
          <w:szCs w:val="28"/>
          <w:lang w:eastAsia="ru-RU"/>
        </w:rPr>
        <w:t>Внимание!</w:t>
      </w:r>
      <w:r w:rsidR="00D57585">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57585">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 Дата указывается в поле</w:t>
      </w:r>
      <w:r w:rsidR="00D57585">
        <w:rPr>
          <w:lang w:eastAsia="ru-RU"/>
        </w:rPr>
        <w:t xml:space="preserve"> </w:t>
      </w:r>
      <w:r w:rsidRPr="00D14FBB">
        <w:rPr>
          <w:rStyle w:val="af9"/>
        </w:rPr>
        <w:t>Действует с</w:t>
      </w:r>
      <w:r>
        <w:rPr>
          <w:lang w:eastAsia="ru-RU"/>
        </w:rPr>
        <w:t>.</w:t>
      </w:r>
    </w:p>
    <w:p w:rsidR="00D14FBB" w:rsidRDefault="00D71C48" w:rsidP="00D14FBB">
      <w:pPr>
        <w:pStyle w:val="34"/>
        <w:keepNext/>
      </w:pPr>
      <w:r>
        <w:rPr>
          <w:noProof/>
          <w:lang w:eastAsia="ru-RU"/>
        </w:rPr>
        <w:lastRenderedPageBreak/>
        <w:drawing>
          <wp:inline distT="0" distB="0" distL="0" distR="0">
            <wp:extent cx="5091557" cy="4067175"/>
            <wp:effectExtent l="19050" t="0" r="0"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5091557" cy="4067175"/>
                    </a:xfrm>
                    <a:prstGeom prst="rect">
                      <a:avLst/>
                    </a:prstGeom>
                    <a:noFill/>
                    <a:ln w="9525">
                      <a:noFill/>
                      <a:miter lim="800000"/>
                      <a:headEnd/>
                      <a:tailEnd/>
                    </a:ln>
                  </pic:spPr>
                </pic:pic>
              </a:graphicData>
            </a:graphic>
          </wp:inline>
        </w:drawing>
      </w:r>
    </w:p>
    <w:p w:rsidR="00D14FBB" w:rsidRDefault="00D14FBB" w:rsidP="00D14FBB">
      <w:pPr>
        <w:pStyle w:val="ac"/>
        <w:jc w:val="center"/>
      </w:pPr>
      <w:r w:rsidRPr="004F07B1">
        <w:t xml:space="preserve">Рисунок </w:t>
      </w:r>
      <w:r w:rsidR="0028547E">
        <w:t>32</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подразделения в разделе </w:t>
      </w:r>
      <w:r w:rsidR="007533B2">
        <w:rPr>
          <w:rStyle w:val="af7"/>
        </w:rPr>
        <w:t>Учет&gt;</w:t>
      </w:r>
      <w:r>
        <w:rPr>
          <w:rStyle w:val="af7"/>
        </w:rPr>
        <w:t>Подразделения</w:t>
      </w:r>
      <w:r>
        <w:t xml:space="preserve">. </w:t>
      </w:r>
    </w:p>
    <w:p w:rsidR="00562D38" w:rsidRDefault="00562D38" w:rsidP="00562D38">
      <w:pPr>
        <w:pStyle w:val="7"/>
      </w:pPr>
      <w:bookmarkStart w:id="85" w:name="_Toc311087864"/>
      <w:r>
        <w:t>Создание приказа о выводе подразделения</w:t>
      </w:r>
      <w:bookmarkEnd w:id="85"/>
    </w:p>
    <w:p w:rsidR="00644C71" w:rsidRDefault="00562D38" w:rsidP="00644C71">
      <w:pPr>
        <w:pStyle w:val="12"/>
      </w:pPr>
      <w:r>
        <w:t xml:space="preserve">Для создания приказа о выводе подразделения </w:t>
      </w:r>
      <w:r w:rsidR="00644C71">
        <w:t xml:space="preserve">необходимо перейти в раздел </w:t>
      </w:r>
      <w:r w:rsidR="00644C71">
        <w:rPr>
          <w:rStyle w:val="af7"/>
        </w:rPr>
        <w:t>Документы</w:t>
      </w:r>
      <w:r w:rsidR="00644C71">
        <w:t>&gt;</w:t>
      </w:r>
      <w:r w:rsidR="00644C71">
        <w:rPr>
          <w:rStyle w:val="af7"/>
        </w:rPr>
        <w:t>Приказы</w:t>
      </w:r>
      <w:r w:rsidR="00644C71">
        <w:t>. В контекстном меню панели заголовков приказов следует выбрать пункт </w:t>
      </w:r>
      <w:r w:rsidR="00644C71">
        <w:rPr>
          <w:rStyle w:val="af7"/>
        </w:rPr>
        <w:t>Добавить</w:t>
      </w:r>
      <w:r w:rsidR="00644C71">
        <w:t xml:space="preserve"> и в открывшемся окне «Образцы приказов» выбрать образец </w:t>
      </w:r>
      <w:r w:rsidR="00644C71">
        <w:rPr>
          <w:rStyle w:val="af7"/>
        </w:rPr>
        <w:t>По штату&gt;Вывод подразделения</w:t>
      </w:r>
      <w:r w:rsidR="00644C71">
        <w:t>:</w:t>
      </w:r>
    </w:p>
    <w:p w:rsidR="00644C71" w:rsidRDefault="00DE3E70" w:rsidP="00644C71">
      <w:pPr>
        <w:pStyle w:val="34"/>
        <w:keepNext/>
      </w:pPr>
      <w:r>
        <w:rPr>
          <w:noProof/>
          <w:lang w:eastAsia="ru-RU"/>
        </w:rPr>
        <w:lastRenderedPageBreak/>
        <w:drawing>
          <wp:inline distT="0" distB="0" distL="0" distR="0">
            <wp:extent cx="6477000" cy="3305175"/>
            <wp:effectExtent l="19050" t="0" r="0" b="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644C71" w:rsidRPr="00FF07F5" w:rsidRDefault="00644C71" w:rsidP="00644C71">
      <w:pPr>
        <w:pStyle w:val="ac"/>
        <w:jc w:val="center"/>
      </w:pPr>
      <w:r w:rsidRPr="00FE7F57">
        <w:t xml:space="preserve">Рисунок </w:t>
      </w:r>
      <w:r w:rsidR="0028547E">
        <w:t>33</w:t>
      </w:r>
    </w:p>
    <w:p w:rsidR="00644C71" w:rsidRDefault="00644C71" w:rsidP="00644C71">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44C71" w:rsidRDefault="00644C71" w:rsidP="00644C71">
      <w:pPr>
        <w:pStyle w:val="12"/>
        <w:keepNext/>
      </w:pPr>
      <w:r>
        <w:t>Для добавления пунктов приказа следует в контекстном меню панели пунктов приказа выбрать позицию</w:t>
      </w:r>
      <w:r w:rsidR="00641AC2">
        <w:t xml:space="preserve"> </w:t>
      </w:r>
      <w:r>
        <w:rPr>
          <w:rStyle w:val="af7"/>
        </w:rPr>
        <w:t>Добавить</w:t>
      </w:r>
      <w:r>
        <w:t>. В открывшемся окне «Образцы пунктов приказов» необходимо выбрать образец</w:t>
      </w:r>
      <w:r w:rsidR="00641AC2">
        <w:t xml:space="preserve"> </w:t>
      </w:r>
      <w:r>
        <w:rPr>
          <w:rStyle w:val="af7"/>
        </w:rPr>
        <w:t>По штату&gt;Подразделения&gt;Вывод подразделения</w:t>
      </w:r>
      <w:r>
        <w:t>:</w:t>
      </w:r>
    </w:p>
    <w:p w:rsidR="00A70DC4" w:rsidRDefault="00644C71" w:rsidP="00A70DC4">
      <w:pPr>
        <w:pStyle w:val="34"/>
        <w:keepNext/>
      </w:pPr>
      <w:r>
        <w:rPr>
          <w:noProof/>
          <w:lang w:eastAsia="ru-RU"/>
        </w:rPr>
        <w:drawing>
          <wp:inline distT="0" distB="0" distL="0" distR="0">
            <wp:extent cx="5657850" cy="3230690"/>
            <wp:effectExtent l="19050" t="0" r="0" b="0"/>
            <wp:docPr id="100" name="Рисунок 100" descr="D:\РАБОТА\Картинки\8КАДРЫ\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РАБОТА\Картинки\8КАДРЫ\015.png"/>
                    <pic:cNvPicPr>
                      <a:picLocks noChangeAspect="1" noChangeArrowheads="1"/>
                    </pic:cNvPicPr>
                  </pic:nvPicPr>
                  <pic:blipFill>
                    <a:blip r:embed="rId50" cstate="print"/>
                    <a:srcRect/>
                    <a:stretch>
                      <a:fillRect/>
                    </a:stretch>
                  </pic:blipFill>
                  <pic:spPr bwMode="auto">
                    <a:xfrm>
                      <a:off x="0" y="0"/>
                      <a:ext cx="5664810" cy="3234664"/>
                    </a:xfrm>
                    <a:prstGeom prst="rect">
                      <a:avLst/>
                    </a:prstGeom>
                    <a:noFill/>
                    <a:ln w="9525">
                      <a:noFill/>
                      <a:miter lim="800000"/>
                      <a:headEnd/>
                      <a:tailEnd/>
                    </a:ln>
                  </pic:spPr>
                </pic:pic>
              </a:graphicData>
            </a:graphic>
          </wp:inline>
        </w:drawing>
      </w:r>
    </w:p>
    <w:p w:rsidR="00644C71" w:rsidRDefault="00A70DC4" w:rsidP="00A70DC4">
      <w:pPr>
        <w:pStyle w:val="ac"/>
        <w:jc w:val="center"/>
      </w:pPr>
      <w:r>
        <w:t xml:space="preserve">Рисунок </w:t>
      </w:r>
      <w:r w:rsidR="0028547E">
        <w:t>34</w:t>
      </w:r>
    </w:p>
    <w:p w:rsidR="0026723D" w:rsidRDefault="0026723D" w:rsidP="0026723D">
      <w:pPr>
        <w:pStyle w:val="12"/>
      </w:pPr>
      <w:r>
        <w:t>На экране появится окно «Подразделения», где необходимо выбрать подразделение, приказ по которому создается:</w:t>
      </w:r>
    </w:p>
    <w:p w:rsidR="0026723D" w:rsidRDefault="0026723D" w:rsidP="0026723D">
      <w:pPr>
        <w:pStyle w:val="34"/>
        <w:keepNext/>
      </w:pPr>
      <w:r>
        <w:rPr>
          <w:noProof/>
          <w:lang w:eastAsia="ru-RU"/>
        </w:rPr>
        <w:lastRenderedPageBreak/>
        <w:drawing>
          <wp:inline distT="0" distB="0" distL="0" distR="0">
            <wp:extent cx="5895975" cy="3659248"/>
            <wp:effectExtent l="19050" t="0" r="9525" b="0"/>
            <wp:docPr id="101" name="Рисунок 98" descr="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013"/>
                    <pic:cNvPicPr>
                      <a:picLocks noChangeAspect="1" noChangeArrowheads="1"/>
                    </pic:cNvPicPr>
                  </pic:nvPicPr>
                  <pic:blipFill>
                    <a:blip r:embed="rId47" cstate="print"/>
                    <a:srcRect/>
                    <a:stretch>
                      <a:fillRect/>
                    </a:stretch>
                  </pic:blipFill>
                  <pic:spPr bwMode="auto">
                    <a:xfrm>
                      <a:off x="0" y="0"/>
                      <a:ext cx="5895975" cy="3659248"/>
                    </a:xfrm>
                    <a:prstGeom prst="rect">
                      <a:avLst/>
                    </a:prstGeom>
                    <a:noFill/>
                    <a:ln w="9525">
                      <a:noFill/>
                      <a:miter lim="800000"/>
                      <a:headEnd/>
                      <a:tailEnd/>
                    </a:ln>
                  </pic:spPr>
                </pic:pic>
              </a:graphicData>
            </a:graphic>
          </wp:inline>
        </w:drawing>
      </w:r>
    </w:p>
    <w:p w:rsidR="0026723D" w:rsidRDefault="0026723D" w:rsidP="0026723D">
      <w:pPr>
        <w:pStyle w:val="ac"/>
        <w:jc w:val="center"/>
      </w:pPr>
      <w:r>
        <w:t xml:space="preserve">Рисунок </w:t>
      </w:r>
      <w:r w:rsidR="0028547E">
        <w:t>35</w:t>
      </w:r>
    </w:p>
    <w:p w:rsidR="0026723D" w:rsidRDefault="0026723D" w:rsidP="0026723D">
      <w:pPr>
        <w:pStyle w:val="12"/>
      </w:pPr>
      <w:r>
        <w:t xml:space="preserve">После выбора следует нажать кнопку </w:t>
      </w:r>
      <w:r>
        <w:rPr>
          <w:rStyle w:val="af8"/>
        </w:rPr>
        <w:t>OK</w:t>
      </w:r>
      <w:r>
        <w:t xml:space="preserve">. </w:t>
      </w:r>
    </w:p>
    <w:p w:rsidR="0026723D" w:rsidRDefault="0026723D" w:rsidP="0026723D">
      <w:pPr>
        <w:pStyle w:val="12"/>
      </w:pPr>
      <w:r>
        <w:t>На экране появится окно «Пункт приказ</w:t>
      </w:r>
      <w:r w:rsidR="00EE4304">
        <w:t>а</w:t>
      </w:r>
      <w:r>
        <w:t>: Добавление», где необходимо указать дату в поле </w:t>
      </w:r>
      <w:r w:rsidRPr="0026723D">
        <w:rPr>
          <w:rStyle w:val="af9"/>
        </w:rPr>
        <w:t>Действует по</w:t>
      </w:r>
      <w:r>
        <w:t>:</w:t>
      </w:r>
    </w:p>
    <w:p w:rsidR="0026723D" w:rsidRDefault="00641AC2" w:rsidP="0026723D">
      <w:pPr>
        <w:pStyle w:val="34"/>
        <w:keepNext/>
      </w:pPr>
      <w:r>
        <w:rPr>
          <w:noProof/>
          <w:lang w:eastAsia="ru-RU"/>
        </w:rPr>
        <w:drawing>
          <wp:inline distT="0" distB="0" distL="0" distR="0">
            <wp:extent cx="5000625" cy="3978109"/>
            <wp:effectExtent l="19050" t="0" r="9525"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5000625" cy="3978109"/>
                    </a:xfrm>
                    <a:prstGeom prst="rect">
                      <a:avLst/>
                    </a:prstGeom>
                    <a:noFill/>
                    <a:ln w="9525">
                      <a:noFill/>
                      <a:miter lim="800000"/>
                      <a:headEnd/>
                      <a:tailEnd/>
                    </a:ln>
                  </pic:spPr>
                </pic:pic>
              </a:graphicData>
            </a:graphic>
          </wp:inline>
        </w:drawing>
      </w:r>
    </w:p>
    <w:p w:rsidR="00A70DC4" w:rsidRDefault="0026723D" w:rsidP="0026723D">
      <w:pPr>
        <w:pStyle w:val="ac"/>
        <w:jc w:val="center"/>
      </w:pPr>
      <w:r w:rsidRPr="00B92145">
        <w:t xml:space="preserve">Рисунок </w:t>
      </w:r>
      <w:r w:rsidR="0028547E">
        <w:t>36</w:t>
      </w:r>
    </w:p>
    <w:p w:rsidR="00562D38" w:rsidRDefault="00562D38" w:rsidP="00562D38">
      <w:pPr>
        <w:pStyle w:val="12"/>
      </w:pPr>
      <w:r>
        <w:lastRenderedPageBreak/>
        <w:t>После заполнения пол</w:t>
      </w:r>
      <w:r w:rsidR="0026723D">
        <w:t>я</w:t>
      </w:r>
      <w:r>
        <w:t xml:space="preserve"> следует нажать кнопку </w:t>
      </w:r>
      <w:r>
        <w:rPr>
          <w:rStyle w:val="af8"/>
        </w:rPr>
        <w:t>OK</w:t>
      </w:r>
      <w:r>
        <w:t>.</w:t>
      </w:r>
    </w:p>
    <w:p w:rsidR="00562D38" w:rsidRDefault="00562D38" w:rsidP="00562D3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подразделения и установка даты вывода подразделения в разделе </w:t>
      </w:r>
      <w:r>
        <w:rPr>
          <w:rStyle w:val="af7"/>
        </w:rPr>
        <w:t>Подразделения</w:t>
      </w:r>
      <w:r>
        <w:t xml:space="preserve">. </w:t>
      </w:r>
    </w:p>
    <w:p w:rsidR="009870D8" w:rsidRDefault="009870D8" w:rsidP="009870D8">
      <w:pPr>
        <w:pStyle w:val="6"/>
      </w:pPr>
      <w:bookmarkStart w:id="86" w:name="_Toc373224122"/>
      <w:bookmarkStart w:id="87" w:name="_Toc332651221"/>
      <w:bookmarkStart w:id="88" w:name="_Toc332650861"/>
      <w:bookmarkStart w:id="89" w:name="_Toc318812390"/>
      <w:bookmarkStart w:id="90" w:name="_Toc311087873"/>
      <w:bookmarkStart w:id="91" w:name="_Toc526239573"/>
      <w:r>
        <w:t>Создание штатной структуры</w:t>
      </w:r>
      <w:bookmarkEnd w:id="86"/>
      <w:bookmarkEnd w:id="87"/>
      <w:bookmarkEnd w:id="88"/>
      <w:bookmarkEnd w:id="89"/>
      <w:bookmarkEnd w:id="90"/>
      <w:r w:rsidR="0000436B">
        <w:t xml:space="preserve"> при помощи приказов</w:t>
      </w:r>
      <w:bookmarkEnd w:id="91"/>
    </w:p>
    <w:p w:rsidR="009870D8" w:rsidRDefault="009870D8" w:rsidP="00064589">
      <w:pPr>
        <w:pStyle w:val="7"/>
      </w:pPr>
      <w:bookmarkStart w:id="92" w:name="_Toc311087877"/>
      <w:r>
        <w:t>Создание приказа о вводе штатной должности</w:t>
      </w:r>
      <w:bookmarkEnd w:id="92"/>
    </w:p>
    <w:p w:rsidR="00064589" w:rsidRDefault="009870D8" w:rsidP="00064589">
      <w:pPr>
        <w:pStyle w:val="12"/>
        <w:keepNext/>
      </w:pPr>
      <w:r>
        <w:t xml:space="preserve">Для создания приказа о вводе штатной должности </w:t>
      </w:r>
      <w:r w:rsidR="00064589">
        <w:t xml:space="preserve">необходимо перейти в раздел </w:t>
      </w:r>
      <w:r w:rsidR="00064589">
        <w:rPr>
          <w:rStyle w:val="af7"/>
        </w:rPr>
        <w:t>Документы</w:t>
      </w:r>
      <w:r w:rsidR="00064589">
        <w:t>&gt;</w:t>
      </w:r>
      <w:r w:rsidR="00064589">
        <w:rPr>
          <w:rStyle w:val="af7"/>
        </w:rPr>
        <w:t>Приказы</w:t>
      </w:r>
      <w:r w:rsidR="00064589">
        <w:t>. В контекстном меню панели заголовков приказов следует выбрать пункт </w:t>
      </w:r>
      <w:r w:rsidR="00064589">
        <w:rPr>
          <w:rStyle w:val="af7"/>
        </w:rPr>
        <w:t>Добавить</w:t>
      </w:r>
      <w:r w:rsidR="00064589">
        <w:t xml:space="preserve"> и в открывшемся окне «Образцы приказов» выбрать образец </w:t>
      </w:r>
      <w:r w:rsidR="00064589">
        <w:rPr>
          <w:rStyle w:val="af7"/>
        </w:rPr>
        <w:t>По штату&gt;Ввод штатной должности</w:t>
      </w:r>
      <w:r w:rsidR="00064589">
        <w:t>:</w:t>
      </w:r>
    </w:p>
    <w:p w:rsidR="00064589" w:rsidRDefault="00DE3E70" w:rsidP="00064589">
      <w:pPr>
        <w:pStyle w:val="34"/>
        <w:keepNext/>
        <w:rPr>
          <w:lang w:val="en-US"/>
        </w:rPr>
      </w:pPr>
      <w:r>
        <w:rPr>
          <w:noProof/>
          <w:lang w:eastAsia="ru-RU"/>
        </w:rPr>
        <w:drawing>
          <wp:inline distT="0" distB="0" distL="0" distR="0">
            <wp:extent cx="6477000" cy="3314700"/>
            <wp:effectExtent l="1905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srcRect/>
                    <a:stretch>
                      <a:fillRect/>
                    </a:stretch>
                  </pic:blipFill>
                  <pic:spPr bwMode="auto">
                    <a:xfrm>
                      <a:off x="0" y="0"/>
                      <a:ext cx="6477000" cy="3314700"/>
                    </a:xfrm>
                    <a:prstGeom prst="rect">
                      <a:avLst/>
                    </a:prstGeom>
                    <a:noFill/>
                    <a:ln w="9525">
                      <a:noFill/>
                      <a:miter lim="800000"/>
                      <a:headEnd/>
                      <a:tailEnd/>
                    </a:ln>
                  </pic:spPr>
                </pic:pic>
              </a:graphicData>
            </a:graphic>
          </wp:inline>
        </w:drawing>
      </w:r>
    </w:p>
    <w:p w:rsidR="00064589" w:rsidRDefault="00064589" w:rsidP="005900A8">
      <w:pPr>
        <w:pStyle w:val="ac"/>
        <w:ind w:firstLine="0"/>
        <w:jc w:val="center"/>
      </w:pPr>
      <w:r w:rsidRPr="005900A8">
        <w:t xml:space="preserve">Рисунок </w:t>
      </w:r>
      <w:r w:rsidR="0028547E">
        <w:t>37</w:t>
      </w:r>
    </w:p>
    <w:p w:rsidR="005900A8" w:rsidRDefault="005900A8" w:rsidP="005900A8">
      <w:pPr>
        <w:pStyle w:val="12"/>
        <w:ind w:firstLine="708"/>
      </w:pPr>
    </w:p>
    <w:p w:rsidR="00064589" w:rsidRDefault="00064589" w:rsidP="005900A8">
      <w:pPr>
        <w:pStyle w:val="12"/>
        <w:ind w:firstLine="708"/>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 xml:space="preserve"> </w:t>
      </w:r>
      <w:r>
        <w:rPr>
          <w:rStyle w:val="af7"/>
        </w:rPr>
        <w:t>По штату&gt;Должности&gt;Ввод должности</w:t>
      </w:r>
      <w:r w:rsidR="005900A8">
        <w:t>:</w:t>
      </w:r>
    </w:p>
    <w:p w:rsidR="005900A8" w:rsidRPr="005900A8" w:rsidRDefault="005900A8" w:rsidP="005900A8">
      <w:pPr>
        <w:pStyle w:val="12"/>
        <w:ind w:firstLine="708"/>
      </w:pPr>
    </w:p>
    <w:p w:rsidR="00064589" w:rsidRDefault="00064589" w:rsidP="00064589">
      <w:pPr>
        <w:pStyle w:val="34"/>
        <w:keepNext/>
      </w:pPr>
      <w:r>
        <w:rPr>
          <w:noProof/>
          <w:lang w:eastAsia="ru-RU"/>
        </w:rPr>
        <w:lastRenderedPageBreak/>
        <w:drawing>
          <wp:inline distT="0" distB="0" distL="0" distR="0">
            <wp:extent cx="4859084" cy="2724150"/>
            <wp:effectExtent l="19050" t="0" r="0" b="0"/>
            <wp:docPr id="106" name="Рисунок 106" descr="D:\РАБОТА\Картинки\8КАДРЫ\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РАБОТА\Картинки\8КАДРЫ\018.png"/>
                    <pic:cNvPicPr>
                      <a:picLocks noChangeAspect="1" noChangeArrowheads="1"/>
                    </pic:cNvPicPr>
                  </pic:nvPicPr>
                  <pic:blipFill>
                    <a:blip r:embed="rId53" cstate="print"/>
                    <a:srcRect/>
                    <a:stretch>
                      <a:fillRect/>
                    </a:stretch>
                  </pic:blipFill>
                  <pic:spPr bwMode="auto">
                    <a:xfrm>
                      <a:off x="0" y="0"/>
                      <a:ext cx="4880827" cy="2736340"/>
                    </a:xfrm>
                    <a:prstGeom prst="rect">
                      <a:avLst/>
                    </a:prstGeom>
                    <a:noFill/>
                    <a:ln w="9525">
                      <a:noFill/>
                      <a:miter lim="800000"/>
                      <a:headEnd/>
                      <a:tailEnd/>
                    </a:ln>
                  </pic:spPr>
                </pic:pic>
              </a:graphicData>
            </a:graphic>
          </wp:inline>
        </w:drawing>
      </w:r>
    </w:p>
    <w:p w:rsidR="00064589" w:rsidRDefault="00064589" w:rsidP="00064589">
      <w:pPr>
        <w:pStyle w:val="ac"/>
        <w:jc w:val="center"/>
      </w:pPr>
      <w:r>
        <w:t xml:space="preserve">Рисунок </w:t>
      </w:r>
      <w:r w:rsidR="0028547E">
        <w:t>38</w:t>
      </w:r>
    </w:p>
    <w:p w:rsidR="00064589" w:rsidRDefault="00064589" w:rsidP="00064589">
      <w:pPr>
        <w:pStyle w:val="12"/>
      </w:pPr>
      <w:r>
        <w:t>На экране появится окно «Пункт приказ</w:t>
      </w:r>
      <w:r w:rsidR="00EE4304">
        <w:t>а</w:t>
      </w:r>
      <w:r>
        <w:t>: Добавление», где требуется заполнить следующие поля:</w:t>
      </w:r>
    </w:p>
    <w:p w:rsidR="007C0F3F" w:rsidRDefault="00DE3E70" w:rsidP="007C0F3F">
      <w:pPr>
        <w:pStyle w:val="34"/>
        <w:keepNext/>
      </w:pPr>
      <w:r>
        <w:rPr>
          <w:noProof/>
          <w:lang w:eastAsia="ru-RU"/>
        </w:rPr>
        <w:drawing>
          <wp:inline distT="0" distB="0" distL="0" distR="0">
            <wp:extent cx="5448300" cy="3829050"/>
            <wp:effectExtent l="19050" t="0" r="0" b="0"/>
            <wp:docPr id="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srcRect/>
                    <a:stretch>
                      <a:fillRect/>
                    </a:stretch>
                  </pic:blipFill>
                  <pic:spPr bwMode="auto">
                    <a:xfrm>
                      <a:off x="0" y="0"/>
                      <a:ext cx="5448300" cy="3829050"/>
                    </a:xfrm>
                    <a:prstGeom prst="rect">
                      <a:avLst/>
                    </a:prstGeom>
                    <a:noFill/>
                    <a:ln w="9525">
                      <a:noFill/>
                      <a:miter lim="800000"/>
                      <a:headEnd/>
                      <a:tailEnd/>
                    </a:ln>
                  </pic:spPr>
                </pic:pic>
              </a:graphicData>
            </a:graphic>
          </wp:inline>
        </w:drawing>
      </w:r>
    </w:p>
    <w:p w:rsidR="00064589" w:rsidRDefault="007C0F3F" w:rsidP="007C0F3F">
      <w:pPr>
        <w:pStyle w:val="ac"/>
        <w:jc w:val="center"/>
      </w:pPr>
      <w:r w:rsidRPr="00B55AB5">
        <w:t xml:space="preserve">Рисунок </w:t>
      </w:r>
      <w:r w:rsidR="0028547E">
        <w:t>39</w:t>
      </w:r>
    </w:p>
    <w:p w:rsidR="007C0F3F" w:rsidRDefault="007C0F3F" w:rsidP="00661787">
      <w:pPr>
        <w:keepNext/>
        <w:rPr>
          <w:b/>
          <w:i/>
        </w:rPr>
      </w:pPr>
      <w:r>
        <w:rPr>
          <w:b/>
          <w:i/>
        </w:rPr>
        <w:t>Закладка «Должность»:</w:t>
      </w:r>
    </w:p>
    <w:p w:rsidR="009870D8" w:rsidRPr="00CF02B3" w:rsidRDefault="009870D8" w:rsidP="00FF32E3">
      <w:pPr>
        <w:pStyle w:val="33"/>
        <w:numPr>
          <w:ilvl w:val="0"/>
          <w:numId w:val="8"/>
        </w:numPr>
        <w:ind w:left="0" w:hanging="11"/>
        <w:rPr>
          <w:rStyle w:val="af9"/>
          <w:color w:val="auto"/>
        </w:rPr>
      </w:pPr>
      <w:r w:rsidRPr="007C0F3F">
        <w:rPr>
          <w:rStyle w:val="af9"/>
        </w:rPr>
        <w:t>Сокращенное наименование</w:t>
      </w:r>
      <w:r w:rsidR="007C0F3F">
        <w:rPr>
          <w:rStyle w:val="af9"/>
        </w:rPr>
        <w:t>/</w:t>
      </w:r>
      <w:r w:rsidR="007C0F3F" w:rsidRPr="007C0F3F">
        <w:rPr>
          <w:rStyle w:val="af9"/>
        </w:rPr>
        <w:t>Наименование</w:t>
      </w:r>
      <w:r w:rsidR="007C0F3F" w:rsidRPr="00CF02B3">
        <w:rPr>
          <w:rStyle w:val="af9"/>
        </w:rPr>
        <w:t xml:space="preserve"> – </w:t>
      </w:r>
      <w:r w:rsidR="007C0F3F" w:rsidRPr="00CF02B3">
        <w:rPr>
          <w:rStyle w:val="af9"/>
          <w:color w:val="auto"/>
        </w:rPr>
        <w:t>полное и сокращенное наименование штатной должности в именительном падеже;</w:t>
      </w:r>
    </w:p>
    <w:p w:rsidR="007C0F3F" w:rsidRPr="00CF02B3" w:rsidRDefault="007C0F3F" w:rsidP="00FF32E3">
      <w:pPr>
        <w:pStyle w:val="33"/>
        <w:numPr>
          <w:ilvl w:val="0"/>
          <w:numId w:val="8"/>
        </w:numPr>
        <w:ind w:left="0" w:hanging="11"/>
        <w:rPr>
          <w:rStyle w:val="af9"/>
          <w:color w:val="auto"/>
        </w:rPr>
      </w:pPr>
      <w:r w:rsidRPr="007C0F3F">
        <w:rPr>
          <w:rStyle w:val="af9"/>
        </w:rPr>
        <w:t>Должность</w:t>
      </w:r>
      <w:r w:rsidRPr="00CF02B3">
        <w:rPr>
          <w:rStyle w:val="af9"/>
          <w:color w:val="auto"/>
        </w:rPr>
        <w:t>– устанавливается связь штатной должности с характеристиками должности;</w:t>
      </w:r>
    </w:p>
    <w:p w:rsidR="007C0F3F" w:rsidRPr="00CF02B3" w:rsidRDefault="007C0F3F" w:rsidP="00FF32E3">
      <w:pPr>
        <w:pStyle w:val="33"/>
        <w:numPr>
          <w:ilvl w:val="0"/>
          <w:numId w:val="8"/>
        </w:numPr>
        <w:ind w:left="0" w:hanging="11"/>
        <w:rPr>
          <w:rStyle w:val="af9"/>
          <w:color w:val="auto"/>
        </w:rPr>
      </w:pPr>
      <w:r w:rsidRPr="007C0F3F">
        <w:rPr>
          <w:rStyle w:val="af9"/>
        </w:rPr>
        <w:t>Подразделение</w:t>
      </w:r>
      <w:r w:rsidRPr="00CF02B3">
        <w:rPr>
          <w:rStyle w:val="af9"/>
        </w:rPr>
        <w:t xml:space="preserve"> – </w:t>
      </w:r>
      <w:r w:rsidRPr="00CF02B3">
        <w:rPr>
          <w:rStyle w:val="af9"/>
          <w:color w:val="auto"/>
        </w:rPr>
        <w:t>подразделение, в котором исполняется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Группа должностей</w:t>
      </w:r>
      <w:r w:rsidRPr="00CF02B3">
        <w:rPr>
          <w:rStyle w:val="af9"/>
        </w:rPr>
        <w:t xml:space="preserve"> – </w:t>
      </w:r>
      <w:r w:rsidRPr="00CF02B3">
        <w:rPr>
          <w:rStyle w:val="af9"/>
          <w:color w:val="auto"/>
        </w:rPr>
        <w:t>указывает на принадлежность штатной должности к выбранной группе;</w:t>
      </w:r>
    </w:p>
    <w:p w:rsidR="007C0F3F" w:rsidRPr="00CF02B3" w:rsidRDefault="007C0F3F" w:rsidP="00FF32E3">
      <w:pPr>
        <w:pStyle w:val="33"/>
        <w:numPr>
          <w:ilvl w:val="0"/>
          <w:numId w:val="8"/>
        </w:numPr>
        <w:ind w:left="0" w:hanging="11"/>
        <w:rPr>
          <w:rStyle w:val="af9"/>
          <w:color w:val="auto"/>
        </w:rPr>
      </w:pPr>
      <w:r w:rsidRPr="007C0F3F">
        <w:rPr>
          <w:rStyle w:val="af9"/>
        </w:rPr>
        <w:lastRenderedPageBreak/>
        <w:t>Категория сотрудников</w:t>
      </w:r>
      <w:r w:rsidR="00B55AB5">
        <w:rPr>
          <w:rStyle w:val="af9"/>
        </w:rPr>
        <w:t>, специальность</w:t>
      </w:r>
      <w:r w:rsidRPr="00CF02B3">
        <w:rPr>
          <w:rStyle w:val="af9"/>
        </w:rPr>
        <w:t xml:space="preserve"> – </w:t>
      </w:r>
      <w:r w:rsidRPr="00CF02B3">
        <w:rPr>
          <w:rStyle w:val="af9"/>
          <w:color w:val="auto"/>
        </w:rPr>
        <w:t>категория сотрудников и специальность, к которым относится штатная должность;</w:t>
      </w:r>
    </w:p>
    <w:p w:rsidR="007C0F3F" w:rsidRPr="00CF02B3" w:rsidRDefault="007C0F3F" w:rsidP="00FF32E3">
      <w:pPr>
        <w:pStyle w:val="33"/>
        <w:numPr>
          <w:ilvl w:val="0"/>
          <w:numId w:val="8"/>
        </w:numPr>
        <w:ind w:left="0" w:hanging="11"/>
        <w:rPr>
          <w:rStyle w:val="af9"/>
        </w:rPr>
      </w:pPr>
      <w:r w:rsidRPr="007C0F3F">
        <w:rPr>
          <w:rStyle w:val="af9"/>
        </w:rPr>
        <w:t>Действует с/по</w:t>
      </w:r>
      <w:r w:rsidRPr="00CF02B3">
        <w:rPr>
          <w:rStyle w:val="af9"/>
        </w:rPr>
        <w:t xml:space="preserve"> – </w:t>
      </w:r>
      <w:r w:rsidRPr="00CF02B3">
        <w:rPr>
          <w:rStyle w:val="af9"/>
          <w:color w:val="auto"/>
        </w:rPr>
        <w:t>диапазон дат начала и окончания периода действия штатной должности;</w:t>
      </w:r>
    </w:p>
    <w:p w:rsidR="007C0F3F" w:rsidRPr="00CF02B3" w:rsidRDefault="007C0F3F" w:rsidP="00FF32E3">
      <w:pPr>
        <w:pStyle w:val="33"/>
        <w:numPr>
          <w:ilvl w:val="0"/>
          <w:numId w:val="8"/>
        </w:numPr>
        <w:ind w:left="0" w:hanging="11"/>
        <w:rPr>
          <w:rStyle w:val="af9"/>
        </w:rPr>
      </w:pPr>
      <w:r w:rsidRPr="007C0F3F">
        <w:rPr>
          <w:rStyle w:val="af9"/>
        </w:rPr>
        <w:t>Префикс/Номер</w:t>
      </w:r>
      <w:r w:rsidRPr="00CF02B3">
        <w:rPr>
          <w:rStyle w:val="af9"/>
        </w:rPr>
        <w:t xml:space="preserve"> – </w:t>
      </w:r>
      <w:r w:rsidRPr="00CF02B3">
        <w:rPr>
          <w:rStyle w:val="af9"/>
          <w:color w:val="auto"/>
        </w:rPr>
        <w:t>номер и префикс штатной должности</w:t>
      </w:r>
      <w:r w:rsidRPr="00CF02B3">
        <w:rPr>
          <w:rStyle w:val="af9"/>
        </w:rPr>
        <w:t>;</w:t>
      </w:r>
    </w:p>
    <w:p w:rsidR="005900A8" w:rsidRPr="00CF02B3" w:rsidRDefault="005900A8" w:rsidP="00FF32E3">
      <w:pPr>
        <w:pStyle w:val="33"/>
        <w:numPr>
          <w:ilvl w:val="0"/>
          <w:numId w:val="8"/>
        </w:numPr>
        <w:ind w:left="0" w:hanging="11"/>
        <w:rPr>
          <w:rStyle w:val="af9"/>
          <w:color w:val="auto"/>
        </w:rPr>
      </w:pPr>
      <w:r w:rsidRPr="00CF02B3">
        <w:rPr>
          <w:rStyle w:val="af9"/>
        </w:rPr>
        <w:t>Руководящий состав-</w:t>
      </w:r>
      <w:r w:rsidRPr="00CF02B3">
        <w:rPr>
          <w:rStyle w:val="af9"/>
          <w:color w:val="auto"/>
        </w:rPr>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7C0F3F" w:rsidRPr="00CF02B3" w:rsidRDefault="007C0F3F" w:rsidP="00FF32E3">
      <w:pPr>
        <w:pStyle w:val="33"/>
        <w:numPr>
          <w:ilvl w:val="0"/>
          <w:numId w:val="8"/>
        </w:numPr>
        <w:ind w:left="0" w:hanging="11"/>
        <w:rPr>
          <w:rStyle w:val="af9"/>
          <w:color w:val="auto"/>
        </w:rPr>
      </w:pPr>
      <w:r w:rsidRPr="007C0F3F">
        <w:rPr>
          <w:rStyle w:val="af9"/>
        </w:rPr>
        <w:t>Каталог</w:t>
      </w:r>
      <w:r w:rsidRPr="00CF02B3">
        <w:rPr>
          <w:rStyle w:val="af9"/>
        </w:rPr>
        <w:t xml:space="preserve"> – </w:t>
      </w:r>
      <w:r w:rsidRPr="00CF02B3">
        <w:rPr>
          <w:rStyle w:val="af9"/>
          <w:color w:val="auto"/>
        </w:rPr>
        <w:t>каталог для хранения записи штатной должности.</w:t>
      </w:r>
    </w:p>
    <w:p w:rsidR="00E23DA9" w:rsidRDefault="00234ECF" w:rsidP="00E23DA9">
      <w:pPr>
        <w:pStyle w:val="34"/>
        <w:keepNext/>
      </w:pPr>
      <w:r>
        <w:rPr>
          <w:noProof/>
          <w:lang w:eastAsia="ru-RU"/>
        </w:rPr>
        <w:drawing>
          <wp:inline distT="0" distB="0" distL="0" distR="0">
            <wp:extent cx="4733925" cy="3162300"/>
            <wp:effectExtent l="19050" t="0" r="9525" b="0"/>
            <wp:docPr id="24" name="Рисунок 13" descr="D:\РАБОТА\Картинки\8КАДРЫ\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38.png"/>
                    <pic:cNvPicPr>
                      <a:picLocks noChangeAspect="1" noChangeArrowheads="1"/>
                    </pic:cNvPicPr>
                  </pic:nvPicPr>
                  <pic:blipFill>
                    <a:blip r:embed="rId55"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661787" w:rsidRDefault="00E23DA9" w:rsidP="00E23DA9">
      <w:pPr>
        <w:pStyle w:val="ac"/>
        <w:jc w:val="center"/>
      </w:pPr>
      <w:r>
        <w:t xml:space="preserve">Рисунок </w:t>
      </w:r>
      <w:r w:rsidR="0028547E">
        <w:t>40</w:t>
      </w:r>
    </w:p>
    <w:p w:rsidR="007C0F3F" w:rsidRDefault="007C0F3F" w:rsidP="007C0F3F">
      <w:pPr>
        <w:rPr>
          <w:b/>
          <w:i/>
        </w:rPr>
      </w:pPr>
      <w:r>
        <w:rPr>
          <w:b/>
          <w:i/>
        </w:rPr>
        <w:t>Закладка «Дополнительно»:</w:t>
      </w:r>
    </w:p>
    <w:p w:rsidR="00661787" w:rsidRPr="00CF02B3" w:rsidRDefault="00661787" w:rsidP="00FF32E3">
      <w:pPr>
        <w:pStyle w:val="33"/>
        <w:numPr>
          <w:ilvl w:val="0"/>
          <w:numId w:val="8"/>
        </w:numPr>
        <w:ind w:left="0" w:hanging="11"/>
        <w:rPr>
          <w:rStyle w:val="af9"/>
          <w:color w:val="auto"/>
        </w:rPr>
      </w:pPr>
      <w:r w:rsidRPr="00661787">
        <w:rPr>
          <w:rStyle w:val="af9"/>
        </w:rPr>
        <w:t>Состав затрат</w:t>
      </w:r>
      <w:r w:rsidR="008B5F85">
        <w:rPr>
          <w:rStyle w:val="af9"/>
        </w:rPr>
        <w:t>/</w:t>
      </w:r>
      <w:r w:rsidR="008B5F85" w:rsidRPr="00661787">
        <w:rPr>
          <w:rStyle w:val="af9"/>
        </w:rPr>
        <w:t>График работ</w:t>
      </w:r>
      <w:r w:rsidRPr="00CF02B3">
        <w:rPr>
          <w:rStyle w:val="af9"/>
        </w:rPr>
        <w:t xml:space="preserve">– </w:t>
      </w:r>
      <w:r w:rsidR="008B5F85" w:rsidRPr="00CF02B3">
        <w:rPr>
          <w:rStyle w:val="af9"/>
          <w:color w:val="auto"/>
        </w:rPr>
        <w:t>состав затрат и график работы для данной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 xml:space="preserve">Учет ФОВ </w:t>
      </w:r>
      <w:r w:rsidRPr="00CF02B3">
        <w:rPr>
          <w:rStyle w:val="af9"/>
        </w:rPr>
        <w:t xml:space="preserve">– </w:t>
      </w:r>
      <w:r w:rsidR="008B5F85" w:rsidRPr="00CF02B3">
        <w:rPr>
          <w:rStyle w:val="af9"/>
          <w:color w:val="auto"/>
        </w:rPr>
        <w:t>указывается способ учета фактически отработанного времени;</w:t>
      </w:r>
    </w:p>
    <w:p w:rsidR="00661787" w:rsidRPr="00CF02B3" w:rsidRDefault="00661787" w:rsidP="00FF32E3">
      <w:pPr>
        <w:pStyle w:val="33"/>
        <w:numPr>
          <w:ilvl w:val="0"/>
          <w:numId w:val="8"/>
        </w:numPr>
        <w:ind w:left="0" w:hanging="11"/>
        <w:rPr>
          <w:rStyle w:val="af9"/>
          <w:color w:val="auto"/>
        </w:rPr>
      </w:pPr>
      <w:r w:rsidRPr="00661787">
        <w:rPr>
          <w:rStyle w:val="af9"/>
        </w:rPr>
        <w:t>Учет ФОТ</w:t>
      </w:r>
      <w:r w:rsidRPr="00CF02B3">
        <w:rPr>
          <w:rStyle w:val="af9"/>
        </w:rPr>
        <w:t xml:space="preserve"> – </w:t>
      </w:r>
      <w:r w:rsidR="008B5F85" w:rsidRPr="00CF02B3">
        <w:rPr>
          <w:rStyle w:val="af9"/>
          <w:color w:val="auto"/>
        </w:rPr>
        <w:t>укажите тип категории фонда оплаты труда;</w:t>
      </w:r>
    </w:p>
    <w:p w:rsidR="00661787" w:rsidRPr="00CF02B3" w:rsidRDefault="00661787" w:rsidP="00FF32E3">
      <w:pPr>
        <w:pStyle w:val="33"/>
        <w:numPr>
          <w:ilvl w:val="0"/>
          <w:numId w:val="8"/>
        </w:numPr>
        <w:ind w:left="0" w:hanging="11"/>
        <w:rPr>
          <w:rStyle w:val="af9"/>
          <w:color w:val="auto"/>
        </w:rPr>
      </w:pPr>
      <w:r w:rsidRPr="00661787">
        <w:rPr>
          <w:rStyle w:val="af9"/>
        </w:rPr>
        <w:t>Количество ставок</w:t>
      </w:r>
      <w:r w:rsidRPr="00CF02B3">
        <w:rPr>
          <w:rStyle w:val="af9"/>
        </w:rPr>
        <w:t xml:space="preserve"> – </w:t>
      </w:r>
      <w:r w:rsidR="008B5F85" w:rsidRPr="00CF02B3">
        <w:rPr>
          <w:rStyle w:val="af9"/>
          <w:color w:val="auto"/>
        </w:rPr>
        <w:t>количество ставок, соответствующее должности;</w:t>
      </w:r>
    </w:p>
    <w:p w:rsidR="00661787" w:rsidRPr="00CF02B3" w:rsidRDefault="00661787" w:rsidP="00FF32E3">
      <w:pPr>
        <w:pStyle w:val="33"/>
        <w:numPr>
          <w:ilvl w:val="0"/>
          <w:numId w:val="8"/>
        </w:numPr>
        <w:ind w:left="0" w:hanging="11"/>
        <w:rPr>
          <w:rStyle w:val="af9"/>
          <w:color w:val="auto"/>
        </w:rPr>
      </w:pPr>
      <w:r w:rsidRPr="00661787">
        <w:rPr>
          <w:rStyle w:val="af9"/>
        </w:rPr>
        <w:t>Звание/Чин</w:t>
      </w:r>
      <w:r w:rsidRPr="00CF02B3">
        <w:rPr>
          <w:rStyle w:val="af9"/>
        </w:rPr>
        <w:t xml:space="preserve"> – </w:t>
      </w:r>
      <w:r w:rsidR="008B5F85" w:rsidRPr="00CF02B3">
        <w:rPr>
          <w:rStyle w:val="af9"/>
          <w:color w:val="auto"/>
        </w:rPr>
        <w:t>звание/чин, соответствующие должности;</w:t>
      </w:r>
    </w:p>
    <w:p w:rsidR="00661787" w:rsidRPr="00CF02B3" w:rsidRDefault="00661787" w:rsidP="00FF32E3">
      <w:pPr>
        <w:pStyle w:val="33"/>
        <w:numPr>
          <w:ilvl w:val="0"/>
          <w:numId w:val="8"/>
        </w:numPr>
        <w:ind w:left="0" w:hanging="11"/>
        <w:rPr>
          <w:rStyle w:val="af9"/>
          <w:color w:val="auto"/>
        </w:rPr>
      </w:pPr>
      <w:r w:rsidRPr="00661787">
        <w:rPr>
          <w:rStyle w:val="af9"/>
        </w:rPr>
        <w:t>Разряды с/по</w:t>
      </w:r>
      <w:r w:rsidRPr="00CF02B3">
        <w:rPr>
          <w:rStyle w:val="af9"/>
        </w:rPr>
        <w:t xml:space="preserve">– </w:t>
      </w:r>
      <w:r w:rsidR="008B5F85" w:rsidRPr="00CF02B3">
        <w:rPr>
          <w:rStyle w:val="af9"/>
          <w:color w:val="auto"/>
        </w:rPr>
        <w:t>диапазон значений разрядов, допустимых для штатной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Характер работы</w:t>
      </w:r>
      <w:r w:rsidRPr="00CF02B3">
        <w:rPr>
          <w:rStyle w:val="af9"/>
        </w:rPr>
        <w:t xml:space="preserve"> – </w:t>
      </w:r>
      <w:r w:rsidR="008B5F85" w:rsidRPr="00CF02B3">
        <w:rPr>
          <w:rStyle w:val="af9"/>
          <w:color w:val="auto"/>
        </w:rPr>
        <w:t>характер работы, соответствующий должности;</w:t>
      </w:r>
    </w:p>
    <w:p w:rsidR="00661787" w:rsidRPr="00CF02B3" w:rsidRDefault="00661787" w:rsidP="00FF32E3">
      <w:pPr>
        <w:pStyle w:val="33"/>
        <w:numPr>
          <w:ilvl w:val="0"/>
          <w:numId w:val="8"/>
        </w:numPr>
        <w:ind w:left="0" w:hanging="11"/>
        <w:rPr>
          <w:rStyle w:val="af9"/>
          <w:color w:val="auto"/>
        </w:rPr>
      </w:pPr>
      <w:r w:rsidRPr="00661787">
        <w:rPr>
          <w:rStyle w:val="af9"/>
        </w:rPr>
        <w:t>Штатная должность</w:t>
      </w:r>
      <w:r w:rsidRPr="00CF02B3">
        <w:rPr>
          <w:rStyle w:val="af9"/>
        </w:rPr>
        <w:t xml:space="preserve"> – </w:t>
      </w:r>
      <w:r w:rsidR="008B5F85" w:rsidRPr="00CF02B3">
        <w:rPr>
          <w:rStyle w:val="af9"/>
          <w:color w:val="auto"/>
        </w:rPr>
        <w:t>данный признак определяет, будет ли должность указываться в штатном расписании;</w:t>
      </w:r>
    </w:p>
    <w:p w:rsidR="00C95BB0" w:rsidRPr="00CF02B3" w:rsidRDefault="00C95BB0" w:rsidP="00FF32E3">
      <w:pPr>
        <w:pStyle w:val="33"/>
        <w:numPr>
          <w:ilvl w:val="0"/>
          <w:numId w:val="8"/>
        </w:numPr>
        <w:ind w:left="0" w:hanging="11"/>
        <w:rPr>
          <w:rStyle w:val="af9"/>
          <w:color w:val="auto"/>
        </w:rPr>
      </w:pPr>
      <w:r>
        <w:rPr>
          <w:rStyle w:val="af9"/>
        </w:rPr>
        <w:t xml:space="preserve">Работа в сельской местности </w:t>
      </w:r>
      <w:r w:rsidRPr="00CF02B3">
        <w:rPr>
          <w:rStyle w:val="af9"/>
        </w:rPr>
        <w:t xml:space="preserve">– </w:t>
      </w:r>
      <w:r w:rsidRPr="00CF02B3">
        <w:rPr>
          <w:rStyle w:val="af9"/>
          <w:color w:val="auto"/>
        </w:rPr>
        <w:t>следует отметить данный пункт, если работа происходит в сельской местности;</w:t>
      </w:r>
    </w:p>
    <w:p w:rsidR="00661787" w:rsidRPr="00CF02B3" w:rsidRDefault="00661787" w:rsidP="00FF32E3">
      <w:pPr>
        <w:pStyle w:val="33"/>
        <w:numPr>
          <w:ilvl w:val="0"/>
          <w:numId w:val="8"/>
        </w:numPr>
        <w:ind w:left="0" w:hanging="11"/>
        <w:rPr>
          <w:rStyle w:val="af9"/>
          <w:color w:val="auto"/>
        </w:rPr>
      </w:pPr>
      <w:r>
        <w:rPr>
          <w:rStyle w:val="af9"/>
        </w:rPr>
        <w:t>Дополнительный тариф солидарной части ПФР</w:t>
      </w:r>
      <w:r w:rsidRPr="00CF02B3">
        <w:rPr>
          <w:rStyle w:val="af9"/>
        </w:rPr>
        <w:t xml:space="preserve"> – </w:t>
      </w:r>
      <w:r w:rsidRPr="00CF02B3">
        <w:rPr>
          <w:rStyle w:val="af9"/>
          <w:color w:val="auto"/>
        </w:rPr>
        <w:t>следует выбрать запись из списка, соответствующую применяемому тарифу на дополнительные взносы в ПФР.</w:t>
      </w:r>
    </w:p>
    <w:p w:rsidR="008B5F85" w:rsidRDefault="008B5F85" w:rsidP="008B5F85">
      <w:pPr>
        <w:pStyle w:val="34"/>
        <w:keepNext/>
      </w:pPr>
      <w:r>
        <w:rPr>
          <w:noProof/>
          <w:lang w:eastAsia="ru-RU"/>
        </w:rPr>
        <w:lastRenderedPageBreak/>
        <w:drawing>
          <wp:inline distT="0" distB="0" distL="0" distR="0">
            <wp:extent cx="4733925" cy="3162300"/>
            <wp:effectExtent l="19050" t="0" r="9525" b="0"/>
            <wp:docPr id="109" name="Рисунок 109" descr="D:\РАБОТА\Картинки\8КАДРЫ\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РАБОТА\Картинки\8КАДРЫ\021.png"/>
                    <pic:cNvPicPr>
                      <a:picLocks noChangeAspect="1" noChangeArrowheads="1"/>
                    </pic:cNvPicPr>
                  </pic:nvPicPr>
                  <pic:blipFill>
                    <a:blip r:embed="rId56" cstate="print"/>
                    <a:srcRect/>
                    <a:stretch>
                      <a:fillRect/>
                    </a:stretch>
                  </pic:blipFill>
                  <pic:spPr bwMode="auto">
                    <a:xfrm>
                      <a:off x="0" y="0"/>
                      <a:ext cx="4733925" cy="3162300"/>
                    </a:xfrm>
                    <a:prstGeom prst="rect">
                      <a:avLst/>
                    </a:prstGeom>
                    <a:noFill/>
                    <a:ln w="9525">
                      <a:noFill/>
                      <a:miter lim="800000"/>
                      <a:headEnd/>
                      <a:tailEnd/>
                    </a:ln>
                  </pic:spPr>
                </pic:pic>
              </a:graphicData>
            </a:graphic>
          </wp:inline>
        </w:drawing>
      </w:r>
    </w:p>
    <w:p w:rsidR="008B5F85" w:rsidRDefault="008B5F85" w:rsidP="008B5F85">
      <w:pPr>
        <w:pStyle w:val="ac"/>
        <w:jc w:val="center"/>
      </w:pPr>
      <w:r>
        <w:t xml:space="preserve">Рисунок </w:t>
      </w:r>
      <w:r w:rsidR="0028547E">
        <w:t>41</w:t>
      </w:r>
    </w:p>
    <w:p w:rsidR="008B5F85" w:rsidRDefault="008B5F85" w:rsidP="008B5F85">
      <w:pPr>
        <w:rPr>
          <w:b/>
          <w:i/>
        </w:rPr>
      </w:pPr>
      <w:r>
        <w:rPr>
          <w:b/>
          <w:i/>
        </w:rPr>
        <w:t>Закладка «Наименование»:</w:t>
      </w:r>
    </w:p>
    <w:p w:rsidR="008B5F85" w:rsidRDefault="008B5F85" w:rsidP="00FF32E3">
      <w:pPr>
        <w:pStyle w:val="33"/>
        <w:numPr>
          <w:ilvl w:val="0"/>
          <w:numId w:val="8"/>
        </w:numPr>
        <w:ind w:left="0" w:hanging="11"/>
        <w:rPr>
          <w:lang w:eastAsia="ru-RU"/>
        </w:rPr>
      </w:pPr>
      <w:r>
        <w:rPr>
          <w:rStyle w:val="af9"/>
        </w:rPr>
        <w:t>Наименование должности по падежам</w:t>
      </w:r>
      <w:r>
        <w:rPr>
          <w:lang w:eastAsia="ru-RU"/>
        </w:rPr>
        <w:t xml:space="preserve"> – </w:t>
      </w:r>
      <w:r>
        <w:t xml:space="preserve">для корректного использования наименования должности в отчетах и </w:t>
      </w:r>
      <w:r w:rsidR="00D67239" w:rsidRPr="00D01208">
        <w:t>следует</w:t>
      </w:r>
      <w:r w:rsidR="00D636E2">
        <w:t xml:space="preserve"> </w:t>
      </w:r>
      <w:r>
        <w:t>указать её наименование в различных падежах.</w:t>
      </w:r>
    </w:p>
    <w:p w:rsidR="008B5F85" w:rsidRDefault="008B5F85" w:rsidP="008B5F85">
      <w:pPr>
        <w:keepNext/>
        <w:rPr>
          <w:b/>
          <w:i/>
        </w:rPr>
      </w:pPr>
      <w:r>
        <w:rPr>
          <w:b/>
          <w:i/>
        </w:rPr>
        <w:t>Закладка «Примечание»:</w:t>
      </w:r>
    </w:p>
    <w:p w:rsidR="009870D8" w:rsidRDefault="009870D8" w:rsidP="009870D8">
      <w:pPr>
        <w:pStyle w:val="12"/>
      </w:pPr>
      <w:r>
        <w:t xml:space="preserve">Дополнительную информацию для пункта приказа можно указать в поле </w:t>
      </w:r>
      <w:r>
        <w:rPr>
          <w:rStyle w:val="af9"/>
        </w:rPr>
        <w:t>Примечание</w:t>
      </w:r>
      <w:r>
        <w:t>.</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5F34EE" w:rsidRPr="000A3983" w:rsidRDefault="005F34EE" w:rsidP="005F34EE">
      <w:pPr>
        <w:pStyle w:val="8"/>
      </w:pPr>
      <w:bookmarkStart w:id="93" w:name="_Добавление_ФОТ_штатной"/>
      <w:bookmarkEnd w:id="93"/>
      <w:r w:rsidRPr="000A3983">
        <w:t>Добавление ФОТ штатной должности</w:t>
      </w:r>
    </w:p>
    <w:p w:rsidR="00DF7A47" w:rsidRDefault="009870D8" w:rsidP="009870D8">
      <w:pPr>
        <w:pStyle w:val="12"/>
        <w:rPr>
          <w:lang w:bidi="en-US"/>
        </w:rPr>
      </w:pPr>
      <w:r>
        <w:t xml:space="preserve">После создания приказа </w:t>
      </w:r>
      <w:r w:rsidR="00421E1B">
        <w:t xml:space="preserve">можно добавить позиции в ФОТ штатной должности. Для этого в контекстном меню пункта приказа </w:t>
      </w:r>
      <w:r w:rsidR="00421E1B">
        <w:rPr>
          <w:lang w:bidi="en-US"/>
        </w:rPr>
        <w:t>следует</w:t>
      </w:r>
      <w:r w:rsidR="00D636E2">
        <w:rPr>
          <w:lang w:bidi="en-US"/>
        </w:rPr>
        <w:t xml:space="preserve"> </w:t>
      </w:r>
      <w:r w:rsidR="00421E1B">
        <w:rPr>
          <w:lang w:bidi="en-US"/>
        </w:rPr>
        <w:t xml:space="preserve">выбрать пункт </w:t>
      </w:r>
      <w:r w:rsidR="00421E1B" w:rsidRPr="00222C1D">
        <w:rPr>
          <w:rStyle w:val="af7"/>
        </w:rPr>
        <w:t>Фонд оплаты труда</w:t>
      </w:r>
      <w:r w:rsidR="00421E1B">
        <w:rPr>
          <w:lang w:bidi="en-US"/>
        </w:rPr>
        <w:t xml:space="preserve">. </w:t>
      </w:r>
    </w:p>
    <w:p w:rsidR="00DF7A47" w:rsidRDefault="000500E5" w:rsidP="000500E5">
      <w:pPr>
        <w:pStyle w:val="12"/>
        <w:ind w:firstLine="0"/>
        <w:jc w:val="center"/>
        <w:rPr>
          <w:lang w:bidi="en-US"/>
        </w:rPr>
      </w:pPr>
      <w:r>
        <w:rPr>
          <w:noProof/>
          <w:lang w:eastAsia="ru-RU"/>
        </w:rPr>
        <w:lastRenderedPageBreak/>
        <w:drawing>
          <wp:inline distT="0" distB="0" distL="0" distR="0">
            <wp:extent cx="4400550" cy="4991100"/>
            <wp:effectExtent l="19050" t="0" r="0" b="0"/>
            <wp:docPr id="4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4400550" cy="4991100"/>
                    </a:xfrm>
                    <a:prstGeom prst="rect">
                      <a:avLst/>
                    </a:prstGeom>
                    <a:noFill/>
                    <a:ln w="9525">
                      <a:noFill/>
                      <a:miter lim="800000"/>
                      <a:headEnd/>
                      <a:tailEnd/>
                    </a:ln>
                  </pic:spPr>
                </pic:pic>
              </a:graphicData>
            </a:graphic>
          </wp:inline>
        </w:drawing>
      </w:r>
    </w:p>
    <w:p w:rsidR="00D636E2" w:rsidRPr="00D636E2" w:rsidRDefault="0028547E" w:rsidP="000500E5">
      <w:pPr>
        <w:pStyle w:val="12"/>
        <w:ind w:firstLine="0"/>
        <w:jc w:val="center"/>
        <w:rPr>
          <w:sz w:val="18"/>
          <w:szCs w:val="18"/>
          <w:lang w:bidi="en-US"/>
        </w:rPr>
      </w:pPr>
      <w:r>
        <w:rPr>
          <w:sz w:val="18"/>
          <w:szCs w:val="18"/>
          <w:lang w:bidi="en-US"/>
        </w:rPr>
        <w:t>Рисунок 42</w:t>
      </w:r>
    </w:p>
    <w:p w:rsidR="00421E1B" w:rsidRDefault="00421E1B" w:rsidP="009870D8">
      <w:pPr>
        <w:pStyle w:val="12"/>
      </w:pPr>
      <w:r>
        <w:rPr>
          <w:lang w:bidi="en-US"/>
        </w:rPr>
        <w:t>Данная спецификация содержит список категорий ФОТ, составляющих фонд оплаты труда добавляемой посредством приказа штатной должности.</w:t>
      </w:r>
    </w:p>
    <w:p w:rsidR="00930A89" w:rsidRDefault="00930A89" w:rsidP="00930A89">
      <w:pPr>
        <w:pStyle w:val="12"/>
      </w:pPr>
      <w:r>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930A89" w:rsidRDefault="00930A89" w:rsidP="00930A89">
      <w:pPr>
        <w:pStyle w:val="12"/>
        <w:rPr>
          <w:lang w:bidi="en-US"/>
        </w:rPr>
      </w:pPr>
      <w:r>
        <w:rPr>
          <w:lang w:bidi="en-US"/>
        </w:rPr>
        <w:t>Обратим внимание на следующие моменты:</w:t>
      </w:r>
    </w:p>
    <w:p w:rsidR="00930A89" w:rsidRDefault="00930A89" w:rsidP="00930A89">
      <w:pPr>
        <w:pStyle w:val="33"/>
        <w:rPr>
          <w:lang w:bidi="en-US"/>
        </w:rPr>
      </w:pPr>
      <w:r>
        <w:rPr>
          <w:lang w:bidi="en-US"/>
        </w:rPr>
        <w:t>У одной штатной должности не может быть двух записей с одной категорией ФОТ в один и тот же период времени;</w:t>
      </w:r>
    </w:p>
    <w:p w:rsidR="00930A89" w:rsidRDefault="00930A89" w:rsidP="00930A89">
      <w:pPr>
        <w:pStyle w:val="33"/>
        <w:rPr>
          <w:lang w:bidi="en-US"/>
        </w:rPr>
      </w:pPr>
      <w:r>
        <w:rPr>
          <w:lang w:bidi="en-US"/>
        </w:rPr>
        <w:t>Период действия записи ФОТ штатной должности не может быть больше периода действия этой должности.</w:t>
      </w:r>
    </w:p>
    <w:p w:rsidR="00930A89" w:rsidRDefault="00930A89" w:rsidP="00930A89">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930A89" w:rsidRDefault="00B55AB5" w:rsidP="00930A89">
      <w:pPr>
        <w:pStyle w:val="12"/>
        <w:keepNext/>
        <w:ind w:firstLine="0"/>
        <w:jc w:val="center"/>
      </w:pPr>
      <w:r w:rsidRPr="00B55AB5">
        <w:rPr>
          <w:noProof/>
          <w:lang w:eastAsia="ru-RU"/>
        </w:rPr>
        <w:lastRenderedPageBreak/>
        <w:drawing>
          <wp:inline distT="0" distB="0" distL="0" distR="0">
            <wp:extent cx="4324350" cy="3914775"/>
            <wp:effectExtent l="19050" t="0" r="0" b="0"/>
            <wp:docPr id="41" name="Рисунок 5"/>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a:stretch>
                      <a:fillRect/>
                    </a:stretch>
                  </pic:blipFill>
                  <pic:spPr bwMode="auto">
                    <a:xfrm>
                      <a:off x="0" y="0"/>
                      <a:ext cx="4323908" cy="3914375"/>
                    </a:xfrm>
                    <a:prstGeom prst="rect">
                      <a:avLst/>
                    </a:prstGeom>
                    <a:noFill/>
                    <a:ln w="9525">
                      <a:noFill/>
                      <a:miter lim="800000"/>
                      <a:headEnd/>
                      <a:tailEnd/>
                    </a:ln>
                  </pic:spPr>
                </pic:pic>
              </a:graphicData>
            </a:graphic>
          </wp:inline>
        </w:drawing>
      </w:r>
    </w:p>
    <w:p w:rsidR="00930A89" w:rsidRDefault="00930A89" w:rsidP="00930A89">
      <w:pPr>
        <w:pStyle w:val="ac"/>
        <w:jc w:val="center"/>
      </w:pPr>
      <w:r w:rsidRPr="00B55AB5">
        <w:t xml:space="preserve">Рисунок </w:t>
      </w:r>
      <w:r w:rsidR="0028547E">
        <w:t>43</w:t>
      </w:r>
    </w:p>
    <w:p w:rsidR="00930A89" w:rsidRDefault="00930A89" w:rsidP="00930A89">
      <w:pPr>
        <w:rPr>
          <w:b/>
          <w:i/>
          <w:lang w:eastAsia="ru-RU"/>
        </w:rPr>
      </w:pPr>
      <w:r>
        <w:rPr>
          <w:b/>
          <w:i/>
          <w:lang w:eastAsia="ru-RU"/>
        </w:rPr>
        <w:t>Закладка «Характеристики»:</w:t>
      </w:r>
    </w:p>
    <w:p w:rsidR="00930A89" w:rsidRPr="00F40B06" w:rsidRDefault="00930A89" w:rsidP="00FF32E3">
      <w:pPr>
        <w:pStyle w:val="12"/>
        <w:numPr>
          <w:ilvl w:val="0"/>
          <w:numId w:val="11"/>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930A89" w:rsidRDefault="00930A89" w:rsidP="00FF32E3">
      <w:pPr>
        <w:pStyle w:val="12"/>
        <w:numPr>
          <w:ilvl w:val="0"/>
          <w:numId w:val="11"/>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50AA3">
        <w:t>.</w:t>
      </w:r>
      <w:r w:rsidR="00D636E2">
        <w:t xml:space="preserve"> </w:t>
      </w:r>
      <w:r w:rsidR="00A50AA3">
        <w:t xml:space="preserve">По умолчанию </w:t>
      </w:r>
      <w:r w:rsidR="00A50AA3">
        <w:rPr>
          <w:rStyle w:val="af9"/>
        </w:rPr>
        <w:t>Дата с</w:t>
      </w:r>
      <w:r w:rsidR="00A50AA3">
        <w:t xml:space="preserve"> равна дате начала действия штатной должности</w:t>
      </w:r>
      <w:r w:rsidRPr="00F40B06">
        <w:t>;</w:t>
      </w:r>
    </w:p>
    <w:p w:rsidR="00930A89" w:rsidRPr="00436281" w:rsidRDefault="00930A89" w:rsidP="00FF32E3">
      <w:pPr>
        <w:pStyle w:val="12"/>
        <w:numPr>
          <w:ilvl w:val="0"/>
          <w:numId w:val="11"/>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930A89" w:rsidRPr="00436281" w:rsidRDefault="00930A89" w:rsidP="00FF32E3">
      <w:pPr>
        <w:pStyle w:val="12"/>
        <w:numPr>
          <w:ilvl w:val="0"/>
          <w:numId w:val="11"/>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930A89" w:rsidRPr="00210787" w:rsidRDefault="00930A89" w:rsidP="00FF32E3">
      <w:pPr>
        <w:pStyle w:val="afe"/>
        <w:numPr>
          <w:ilvl w:val="0"/>
          <w:numId w:val="11"/>
        </w:numPr>
        <w:ind w:left="0" w:hanging="11"/>
        <w:jc w:val="both"/>
      </w:pPr>
      <w:r w:rsidRPr="00436281">
        <w:rPr>
          <w:rFonts w:ascii="Cambria" w:hAnsi="Cambria"/>
          <w:color w:val="1F497D"/>
        </w:rPr>
        <w:t xml:space="preserve">Коэффициент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930A89" w:rsidRDefault="00930A89" w:rsidP="00FF32E3">
      <w:pPr>
        <w:pStyle w:val="12"/>
        <w:numPr>
          <w:ilvl w:val="0"/>
          <w:numId w:val="11"/>
        </w:numPr>
        <w:ind w:left="0" w:hanging="11"/>
      </w:pPr>
      <w:r w:rsidRPr="00436281">
        <w:rPr>
          <w:rStyle w:val="af9"/>
        </w:rPr>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930A89" w:rsidRPr="00F40B06" w:rsidRDefault="00930A89" w:rsidP="00930A89">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930A89" w:rsidRDefault="00930A89" w:rsidP="00930A89">
      <w:pPr>
        <w:numPr>
          <w:ilvl w:val="0"/>
          <w:numId w:val="3"/>
        </w:numPr>
        <w:spacing w:after="120"/>
        <w:ind w:left="0" w:firstLine="0"/>
        <w:jc w:val="both"/>
      </w:pPr>
      <w:r>
        <w:rPr>
          <w:rFonts w:ascii="Cambria" w:hAnsi="Cambria"/>
          <w:color w:val="1F497D"/>
        </w:rPr>
        <w:t>Часы</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w:t>
      </w:r>
      <w:r>
        <w:lastRenderedPageBreak/>
        <w:t xml:space="preserve">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0A89" w:rsidRDefault="00930A89" w:rsidP="00930A89">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50AA3">
        <w:t>.</w:t>
      </w:r>
      <w:r w:rsidR="00D57585">
        <w:t xml:space="preserve"> </w:t>
      </w:r>
      <w:r w:rsidR="00A50AA3">
        <w:t>Рассчитывается автоматически</w:t>
      </w:r>
      <w:r w:rsidRPr="00F40B06">
        <w:t>;</w:t>
      </w:r>
    </w:p>
    <w:p w:rsidR="00930A89" w:rsidRDefault="00930A89" w:rsidP="00930A89">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930A89" w:rsidRDefault="00930A89" w:rsidP="00930A89">
      <w:pPr>
        <w:numPr>
          <w:ilvl w:val="0"/>
          <w:numId w:val="3"/>
        </w:numPr>
        <w:spacing w:after="120"/>
        <w:ind w:left="0" w:firstLine="0"/>
        <w:jc w:val="both"/>
      </w:pPr>
      <w:r>
        <w:rPr>
          <w:rFonts w:ascii="Cambria" w:hAnsi="Cambria"/>
          <w:color w:val="1F497D"/>
        </w:rPr>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r w:rsidR="005F34EE">
        <w:t>.</w:t>
      </w:r>
    </w:p>
    <w:p w:rsidR="00930A89" w:rsidRDefault="00930A89" w:rsidP="00930A89">
      <w:pPr>
        <w:rPr>
          <w:b/>
          <w:i/>
          <w:lang w:eastAsia="ru-RU"/>
        </w:rPr>
      </w:pPr>
      <w:r>
        <w:rPr>
          <w:b/>
          <w:i/>
          <w:lang w:eastAsia="ru-RU"/>
        </w:rPr>
        <w:t>Закладка «Примечание»:</w:t>
      </w:r>
    </w:p>
    <w:p w:rsidR="00930A89" w:rsidRDefault="00930A89" w:rsidP="00930A89">
      <w:pPr>
        <w:pStyle w:val="12"/>
      </w:pPr>
      <w:r>
        <w:t>На данной закладке можно указать дополнительную информацию по ФОТ штатной должности.</w:t>
      </w:r>
    </w:p>
    <w:p w:rsidR="00930A89" w:rsidRDefault="00930A89" w:rsidP="00930A89">
      <w:pPr>
        <w:pStyle w:val="12"/>
      </w:pPr>
      <w:r>
        <w:t xml:space="preserve">После заполнения полей следует нажать кнопку </w:t>
      </w:r>
      <w:r w:rsidRPr="00B17319">
        <w:rPr>
          <w:rStyle w:val="af8"/>
        </w:rPr>
        <w:t>OK</w:t>
      </w:r>
      <w:r>
        <w:t xml:space="preserve">. </w:t>
      </w:r>
    </w:p>
    <w:p w:rsidR="009870D8" w:rsidRDefault="009870D8" w:rsidP="00D53CAD">
      <w:pPr>
        <w:pStyle w:val="7"/>
      </w:pPr>
      <w:bookmarkStart w:id="94" w:name="_Toc311087880"/>
      <w:r>
        <w:t>Создание приказа об изменении штатной должности</w:t>
      </w:r>
      <w:bookmarkEnd w:id="94"/>
    </w:p>
    <w:p w:rsidR="00D53CAD" w:rsidRDefault="009870D8" w:rsidP="00D53CAD">
      <w:pPr>
        <w:pStyle w:val="12"/>
        <w:keepNext/>
      </w:pPr>
      <w:r>
        <w:t xml:space="preserve">Для создания приказа об изменении штатной должности </w:t>
      </w:r>
      <w:r w:rsidR="00D53CAD">
        <w:t xml:space="preserve">необходимо перейти в раздел </w:t>
      </w:r>
      <w:r w:rsidR="00D53CAD">
        <w:rPr>
          <w:rStyle w:val="af7"/>
        </w:rPr>
        <w:t>Документы</w:t>
      </w:r>
      <w:r w:rsidR="00D53CAD">
        <w:t>&gt;</w:t>
      </w:r>
      <w:r w:rsidR="00D53CAD">
        <w:rPr>
          <w:rStyle w:val="af7"/>
        </w:rPr>
        <w:t>Приказы</w:t>
      </w:r>
      <w:r w:rsidR="00D53CAD">
        <w:t>. В контекстном меню панели заголовков приказов следует выбрать пункт </w:t>
      </w:r>
      <w:r w:rsidR="00D53CAD">
        <w:rPr>
          <w:rStyle w:val="af7"/>
        </w:rPr>
        <w:t>Добавить</w:t>
      </w:r>
      <w:r w:rsidR="00D53CAD">
        <w:t xml:space="preserve"> и в открывшемся окне «Образцы приказов» выбрать образец </w:t>
      </w:r>
      <w:r w:rsidR="00D53CAD">
        <w:rPr>
          <w:rStyle w:val="af7"/>
        </w:rPr>
        <w:t>По штату&gt;Изменение должности</w:t>
      </w:r>
      <w:r w:rsidR="00D53CAD">
        <w:t>:</w:t>
      </w:r>
    </w:p>
    <w:p w:rsidR="00D53CAD" w:rsidRDefault="00DE3E70" w:rsidP="00D53CAD">
      <w:pPr>
        <w:pStyle w:val="34"/>
        <w:keepNext/>
      </w:pPr>
      <w:r>
        <w:rPr>
          <w:noProof/>
          <w:lang w:eastAsia="ru-RU"/>
        </w:rPr>
        <w:drawing>
          <wp:inline distT="0" distB="0" distL="0" distR="0">
            <wp:extent cx="6477000" cy="3305175"/>
            <wp:effectExtent l="1905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srcRect/>
                    <a:stretch>
                      <a:fillRect/>
                    </a:stretch>
                  </pic:blipFill>
                  <pic:spPr bwMode="auto">
                    <a:xfrm>
                      <a:off x="0" y="0"/>
                      <a:ext cx="6477000" cy="3305175"/>
                    </a:xfrm>
                    <a:prstGeom prst="rect">
                      <a:avLst/>
                    </a:prstGeom>
                    <a:noFill/>
                    <a:ln w="9525">
                      <a:noFill/>
                      <a:miter lim="800000"/>
                      <a:headEnd/>
                      <a:tailEnd/>
                    </a:ln>
                  </pic:spPr>
                </pic:pic>
              </a:graphicData>
            </a:graphic>
          </wp:inline>
        </w:drawing>
      </w:r>
    </w:p>
    <w:p w:rsidR="00D53CAD" w:rsidRPr="00D53CAD" w:rsidRDefault="00D53CAD" w:rsidP="00D53CAD">
      <w:pPr>
        <w:pStyle w:val="ac"/>
        <w:jc w:val="center"/>
      </w:pPr>
      <w:r w:rsidRPr="00B55AB5">
        <w:t xml:space="preserve">Рисунок </w:t>
      </w:r>
      <w:r w:rsidR="0028547E">
        <w:t>44</w:t>
      </w:r>
    </w:p>
    <w:p w:rsidR="008D3ADC" w:rsidRDefault="008D3ADC" w:rsidP="008D3ADC">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8D3ADC" w:rsidRDefault="008D3ADC" w:rsidP="008D3ADC">
      <w:pPr>
        <w:pStyle w:val="12"/>
        <w:keepNext/>
      </w:pPr>
      <w:r>
        <w:lastRenderedPageBreak/>
        <w:t>Для добавления пунктов приказа следует в контекстном меню панели пунктов приказа выбрать позицию</w:t>
      </w:r>
      <w:r w:rsidR="00D636E2">
        <w:t xml:space="preserve"> </w:t>
      </w:r>
      <w:r>
        <w:rPr>
          <w:rStyle w:val="af7"/>
        </w:rPr>
        <w:t>Добавить</w:t>
      </w:r>
      <w:r>
        <w:t>. В открывшемся окне «Образцы пунктов приказов» необходимо выбрать образец</w:t>
      </w:r>
      <w:r w:rsidR="00D636E2">
        <w:t>т</w:t>
      </w:r>
      <w:r>
        <w:rPr>
          <w:rStyle w:val="af7"/>
        </w:rPr>
        <w:t>По штату&gt;Должности&gt;Изменить должность</w:t>
      </w:r>
      <w:r>
        <w:t>:</w:t>
      </w:r>
    </w:p>
    <w:p w:rsidR="008D3ADC" w:rsidRDefault="008D3ADC" w:rsidP="008D3ADC">
      <w:pPr>
        <w:pStyle w:val="34"/>
        <w:keepNext/>
      </w:pPr>
      <w:r>
        <w:rPr>
          <w:noProof/>
          <w:lang w:eastAsia="ru-RU"/>
        </w:rPr>
        <w:drawing>
          <wp:inline distT="0" distB="0" distL="0" distR="0">
            <wp:extent cx="6480175" cy="3705672"/>
            <wp:effectExtent l="19050" t="0" r="0" b="0"/>
            <wp:docPr id="112" name="Рисунок 112" descr="D:\РАБОТА\Картинки\8КАДРЫ\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РАБОТА\Картинки\8КАДРЫ\024.png"/>
                    <pic:cNvPicPr>
                      <a:picLocks noChangeAspect="1" noChangeArrowheads="1"/>
                    </pic:cNvPicPr>
                  </pic:nvPicPr>
                  <pic:blipFill>
                    <a:blip r:embed="rId60" cstate="print"/>
                    <a:srcRect/>
                    <a:stretch>
                      <a:fillRect/>
                    </a:stretch>
                  </pic:blipFill>
                  <pic:spPr bwMode="auto">
                    <a:xfrm>
                      <a:off x="0" y="0"/>
                      <a:ext cx="6480175" cy="3705672"/>
                    </a:xfrm>
                    <a:prstGeom prst="rect">
                      <a:avLst/>
                    </a:prstGeom>
                    <a:noFill/>
                    <a:ln w="9525">
                      <a:noFill/>
                      <a:miter lim="800000"/>
                      <a:headEnd/>
                      <a:tailEnd/>
                    </a:ln>
                  </pic:spPr>
                </pic:pic>
              </a:graphicData>
            </a:graphic>
          </wp:inline>
        </w:drawing>
      </w:r>
    </w:p>
    <w:p w:rsidR="00D53CAD" w:rsidRPr="00D53CAD" w:rsidRDefault="008D3ADC" w:rsidP="008D3ADC">
      <w:pPr>
        <w:pStyle w:val="ac"/>
        <w:jc w:val="center"/>
      </w:pPr>
      <w:r>
        <w:t xml:space="preserve">Рисунок </w:t>
      </w:r>
      <w:r w:rsidR="0028547E">
        <w:t>45</w:t>
      </w:r>
    </w:p>
    <w:p w:rsidR="008D3ADC" w:rsidRDefault="008D3ADC" w:rsidP="008D3ADC">
      <w:pPr>
        <w:pStyle w:val="12"/>
      </w:pPr>
      <w:r>
        <w:t xml:space="preserve">На экране появится окно отбора штатных должностей, при необходимости можно задать условия отбора и нажать на кнопку </w:t>
      </w:r>
      <w:r w:rsidRPr="008D3ADC">
        <w:rPr>
          <w:rStyle w:val="af8"/>
        </w:rPr>
        <w:t>ОК</w:t>
      </w:r>
      <w:r>
        <w:t>.</w:t>
      </w:r>
    </w:p>
    <w:p w:rsidR="007533B2" w:rsidRDefault="007533B2" w:rsidP="00575417">
      <w:pPr>
        <w:pStyle w:val="12"/>
        <w:keepNext/>
      </w:pPr>
      <w:r>
        <w:lastRenderedPageBreak/>
        <w:t>Далее появится окно «Штатные должности», где необходимо выбрать должность, приказ по которой создается:</w:t>
      </w:r>
    </w:p>
    <w:p w:rsidR="007533B2" w:rsidRDefault="007533B2" w:rsidP="007533B2">
      <w:pPr>
        <w:pStyle w:val="34"/>
        <w:keepNext/>
      </w:pPr>
      <w:r>
        <w:rPr>
          <w:noProof/>
          <w:lang w:eastAsia="ru-RU"/>
        </w:rPr>
        <w:drawing>
          <wp:inline distT="0" distB="0" distL="0" distR="0">
            <wp:extent cx="5400675" cy="3619500"/>
            <wp:effectExtent l="19050" t="0" r="9525" b="0"/>
            <wp:docPr id="115" name="Рисунок 115" descr="D:\РАБОТА\Картинки\8КАДРЫ\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РАБОТА\Картинки\8КАДРЫ\025.png"/>
                    <pic:cNvPicPr>
                      <a:picLocks noChangeAspect="1" noChangeArrowheads="1"/>
                    </pic:cNvPicPr>
                  </pic:nvPicPr>
                  <pic:blipFill>
                    <a:blip r:embed="rId61"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7533B2" w:rsidRDefault="007533B2" w:rsidP="007533B2">
      <w:pPr>
        <w:pStyle w:val="ac"/>
        <w:jc w:val="center"/>
      </w:pPr>
      <w:r>
        <w:t xml:space="preserve">Рисунок </w:t>
      </w:r>
      <w:r w:rsidR="0028547E">
        <w:t>46</w:t>
      </w:r>
    </w:p>
    <w:p w:rsidR="007533B2" w:rsidRDefault="007533B2" w:rsidP="007533B2">
      <w:pPr>
        <w:pStyle w:val="12"/>
      </w:pPr>
      <w:r>
        <w:t xml:space="preserve">После выбора следует нажать кнопку </w:t>
      </w:r>
      <w:r>
        <w:rPr>
          <w:rStyle w:val="af8"/>
        </w:rPr>
        <w:t>OK</w:t>
      </w:r>
      <w:r>
        <w:t xml:space="preserve">. </w:t>
      </w:r>
    </w:p>
    <w:p w:rsidR="00D14FBB" w:rsidRDefault="007533B2" w:rsidP="007533B2">
      <w:pPr>
        <w:pStyle w:val="12"/>
      </w:pPr>
      <w:r>
        <w:t>На экране появится окно «Пункт приказ</w:t>
      </w:r>
      <w:r w:rsidR="00EE4304">
        <w:t>а</w:t>
      </w:r>
      <w:r>
        <w:t>: Добавление», где требуется внести необходимые изменения.</w:t>
      </w:r>
    </w:p>
    <w:p w:rsidR="00D14FBB" w:rsidRDefault="00D14FBB" w:rsidP="00D14FBB">
      <w:pPr>
        <w:pStyle w:val="12"/>
        <w:rPr>
          <w:lang w:eastAsia="ru-RU"/>
        </w:rPr>
      </w:pPr>
    </w:p>
    <w:p w:rsidR="00D14FBB" w:rsidRDefault="00D14FBB" w:rsidP="00D14FBB">
      <w:pPr>
        <w:pStyle w:val="a4"/>
        <w:framePr w:wrap="auto" w:vAnchor="margin" w:yAlign="inline"/>
        <w:rPr>
          <w:lang w:eastAsia="ru-RU"/>
        </w:rPr>
      </w:pPr>
      <w:r>
        <w:rPr>
          <w:b/>
          <w:i/>
          <w:sz w:val="28"/>
          <w:szCs w:val="28"/>
          <w:lang w:eastAsia="ru-RU"/>
        </w:rPr>
        <w:t>Внимание!</w:t>
      </w:r>
      <w:r>
        <w:rPr>
          <w:lang w:eastAsia="ru-RU"/>
        </w:rPr>
        <w:t xml:space="preserve"> При изменении характеристик следует </w:t>
      </w:r>
      <w:r>
        <w:rPr>
          <w:b/>
          <w:lang w:eastAsia="ru-RU"/>
        </w:rPr>
        <w:t>обязательно</w:t>
      </w:r>
      <w:r>
        <w:rPr>
          <w:lang w:eastAsia="ru-RU"/>
        </w:rPr>
        <w:t xml:space="preserve"> указывать дату, с которой внесенные изменения вступают в силу. Дата указывается в поле</w:t>
      </w:r>
      <w:r w:rsidR="00D636E2">
        <w:rPr>
          <w:lang w:eastAsia="ru-RU"/>
        </w:rPr>
        <w:t xml:space="preserve"> </w:t>
      </w:r>
      <w:r>
        <w:rPr>
          <w:rStyle w:val="af9"/>
        </w:rPr>
        <w:t>Действует с</w:t>
      </w:r>
      <w:r>
        <w:rPr>
          <w:lang w:eastAsia="ru-RU"/>
        </w:rPr>
        <w:t>.</w:t>
      </w:r>
    </w:p>
    <w:p w:rsidR="00D14FBB" w:rsidRDefault="00D14FBB" w:rsidP="007533B2">
      <w:pPr>
        <w:pStyle w:val="12"/>
      </w:pPr>
    </w:p>
    <w:p w:rsidR="00D14FBB" w:rsidRDefault="00DE3E70" w:rsidP="00D14FBB">
      <w:pPr>
        <w:pStyle w:val="34"/>
        <w:keepNext/>
      </w:pPr>
      <w:r>
        <w:rPr>
          <w:noProof/>
          <w:lang w:eastAsia="ru-RU"/>
        </w:rPr>
        <w:lastRenderedPageBreak/>
        <w:drawing>
          <wp:inline distT="0" distB="0" distL="0" distR="0">
            <wp:extent cx="5429250" cy="3829050"/>
            <wp:effectExtent l="19050" t="0" r="0" b="0"/>
            <wp:docPr id="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D14FBB" w:rsidRDefault="00D14FBB" w:rsidP="00D14FBB">
      <w:pPr>
        <w:pStyle w:val="ac"/>
        <w:jc w:val="center"/>
      </w:pPr>
      <w:r w:rsidRPr="00C32716">
        <w:t xml:space="preserve">Рисунок </w:t>
      </w:r>
      <w:r w:rsidR="0028547E">
        <w:t>47</w:t>
      </w:r>
    </w:p>
    <w:p w:rsidR="009870D8" w:rsidRDefault="009870D8" w:rsidP="009870D8">
      <w:pPr>
        <w:pStyle w:val="12"/>
      </w:pPr>
      <w:r>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изменение данных штатной должности в разделе </w:t>
      </w:r>
      <w:r w:rsidR="007533B2">
        <w:rPr>
          <w:rStyle w:val="af7"/>
        </w:rPr>
        <w:t>Учет&gt;</w:t>
      </w:r>
      <w:r>
        <w:rPr>
          <w:rStyle w:val="af7"/>
        </w:rPr>
        <w:t>Штатные должности</w:t>
      </w:r>
      <w:r>
        <w:t xml:space="preserve">. </w:t>
      </w:r>
    </w:p>
    <w:p w:rsidR="009870D8" w:rsidRDefault="009870D8" w:rsidP="008140FE">
      <w:pPr>
        <w:pStyle w:val="7"/>
      </w:pPr>
      <w:bookmarkStart w:id="95" w:name="_Toc311087883"/>
      <w:r>
        <w:lastRenderedPageBreak/>
        <w:t>Создание приказа о выводе штатной должности</w:t>
      </w:r>
      <w:bookmarkEnd w:id="95"/>
    </w:p>
    <w:p w:rsidR="008140FE" w:rsidRDefault="009870D8" w:rsidP="008140FE">
      <w:pPr>
        <w:pStyle w:val="12"/>
        <w:keepNext/>
      </w:pPr>
      <w:r>
        <w:t xml:space="preserve">Для создания приказа о выводе штатной должности </w:t>
      </w:r>
      <w:r w:rsidR="008140FE">
        <w:t xml:space="preserve">необходимо перейти в раздел </w:t>
      </w:r>
      <w:r w:rsidR="008140FE">
        <w:rPr>
          <w:rStyle w:val="af7"/>
        </w:rPr>
        <w:t>Документы</w:t>
      </w:r>
      <w:r w:rsidR="008140FE">
        <w:t>&gt;</w:t>
      </w:r>
      <w:r w:rsidR="008140FE">
        <w:rPr>
          <w:rStyle w:val="af7"/>
        </w:rPr>
        <w:t>Приказы</w:t>
      </w:r>
      <w:r w:rsidR="008140FE">
        <w:t>. В контекстном меню панели заголовков приказов следует выбрать пункт </w:t>
      </w:r>
      <w:r w:rsidR="008140FE">
        <w:rPr>
          <w:rStyle w:val="af7"/>
        </w:rPr>
        <w:t>Добавить</w:t>
      </w:r>
      <w:r w:rsidR="008140FE">
        <w:t xml:space="preserve"> и в открывшемся окне «Образцы приказов» выбрать образец </w:t>
      </w:r>
      <w:r w:rsidR="008140FE">
        <w:rPr>
          <w:rStyle w:val="af7"/>
        </w:rPr>
        <w:t>По штату&gt;Вывод штатной должности</w:t>
      </w:r>
      <w:r w:rsidR="008140FE">
        <w:t>:</w:t>
      </w:r>
    </w:p>
    <w:p w:rsidR="008140FE" w:rsidRDefault="005F2241" w:rsidP="008140FE">
      <w:pPr>
        <w:pStyle w:val="34"/>
        <w:keepNext/>
      </w:pPr>
      <w:r>
        <w:rPr>
          <w:noProof/>
          <w:lang w:eastAsia="ru-RU"/>
        </w:rPr>
        <w:drawing>
          <wp:inline distT="0" distB="0" distL="0" distR="0">
            <wp:extent cx="6477000" cy="3295650"/>
            <wp:effectExtent l="19050" t="0" r="0" b="0"/>
            <wp:docPr id="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srcRect/>
                    <a:stretch>
                      <a:fillRect/>
                    </a:stretch>
                  </pic:blipFill>
                  <pic:spPr bwMode="auto">
                    <a:xfrm>
                      <a:off x="0" y="0"/>
                      <a:ext cx="6477000" cy="3295650"/>
                    </a:xfrm>
                    <a:prstGeom prst="rect">
                      <a:avLst/>
                    </a:prstGeom>
                    <a:noFill/>
                    <a:ln w="9525">
                      <a:noFill/>
                      <a:miter lim="800000"/>
                      <a:headEnd/>
                      <a:tailEnd/>
                    </a:ln>
                  </pic:spPr>
                </pic:pic>
              </a:graphicData>
            </a:graphic>
          </wp:inline>
        </w:drawing>
      </w:r>
    </w:p>
    <w:p w:rsidR="008140FE" w:rsidRDefault="008140FE" w:rsidP="008140FE">
      <w:pPr>
        <w:pStyle w:val="ac"/>
        <w:jc w:val="center"/>
      </w:pPr>
      <w:r w:rsidRPr="00151348">
        <w:t xml:space="preserve">Рисунок </w:t>
      </w:r>
      <w:r w:rsidR="0028547E">
        <w:t>48</w:t>
      </w:r>
    </w:p>
    <w:p w:rsidR="000D68BB" w:rsidRDefault="000D68BB" w:rsidP="000D68B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w:t>
      </w:r>
    </w:p>
    <w:p w:rsidR="000D68BB" w:rsidRDefault="000D68BB" w:rsidP="000D68BB">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штату&gt;Должности&gt;Вывод должности</w:t>
      </w:r>
      <w:r>
        <w:t>:</w:t>
      </w:r>
    </w:p>
    <w:p w:rsidR="000D68BB" w:rsidRDefault="000D68BB" w:rsidP="000D68BB">
      <w:pPr>
        <w:pStyle w:val="34"/>
        <w:keepNext/>
      </w:pPr>
      <w:r>
        <w:rPr>
          <w:noProof/>
          <w:lang w:eastAsia="ru-RU"/>
        </w:rPr>
        <w:drawing>
          <wp:inline distT="0" distB="0" distL="0" distR="0">
            <wp:extent cx="6480175" cy="3700246"/>
            <wp:effectExtent l="19050" t="0" r="0" b="0"/>
            <wp:docPr id="117" name="Рисунок 117" descr="D:\РАБОТА\Картинки\8КАДРЫ\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РАБОТА\Картинки\8КАДРЫ\027.png"/>
                    <pic:cNvPicPr>
                      <a:picLocks noChangeAspect="1" noChangeArrowheads="1"/>
                    </pic:cNvPicPr>
                  </pic:nvPicPr>
                  <pic:blipFill>
                    <a:blip r:embed="rId64" cstate="print"/>
                    <a:srcRect/>
                    <a:stretch>
                      <a:fillRect/>
                    </a:stretch>
                  </pic:blipFill>
                  <pic:spPr bwMode="auto">
                    <a:xfrm>
                      <a:off x="0" y="0"/>
                      <a:ext cx="6480175" cy="3700246"/>
                    </a:xfrm>
                    <a:prstGeom prst="rect">
                      <a:avLst/>
                    </a:prstGeom>
                    <a:noFill/>
                    <a:ln w="9525">
                      <a:noFill/>
                      <a:miter lim="800000"/>
                      <a:headEnd/>
                      <a:tailEnd/>
                    </a:ln>
                  </pic:spPr>
                </pic:pic>
              </a:graphicData>
            </a:graphic>
          </wp:inline>
        </w:drawing>
      </w:r>
    </w:p>
    <w:p w:rsidR="008140FE" w:rsidRDefault="000D68BB" w:rsidP="000D68BB">
      <w:pPr>
        <w:pStyle w:val="ac"/>
        <w:jc w:val="center"/>
      </w:pPr>
      <w:r>
        <w:t xml:space="preserve">Рисунок </w:t>
      </w:r>
      <w:r w:rsidR="0028547E">
        <w:t>49</w:t>
      </w:r>
    </w:p>
    <w:p w:rsidR="000D68BB" w:rsidRDefault="000D68BB" w:rsidP="000D68BB">
      <w:pPr>
        <w:pStyle w:val="12"/>
      </w:pPr>
      <w:r>
        <w:t xml:space="preserve">На экране появится окно отбора штатных должностей, при необходимости можно задать условия отбора и нажать на кнопку </w:t>
      </w:r>
      <w:r>
        <w:rPr>
          <w:rStyle w:val="af8"/>
        </w:rPr>
        <w:t>ОК</w:t>
      </w:r>
      <w:r>
        <w:t>.</w:t>
      </w:r>
    </w:p>
    <w:p w:rsidR="000D68BB" w:rsidRDefault="000D68BB" w:rsidP="000D68BB">
      <w:pPr>
        <w:pStyle w:val="12"/>
      </w:pPr>
      <w:r>
        <w:t>Далее появится окно «Штатные должности», где необходимо выбрать должность, приказ по которой создается:</w:t>
      </w:r>
    </w:p>
    <w:p w:rsidR="000D68BB" w:rsidRDefault="000D68BB" w:rsidP="000D68BB">
      <w:pPr>
        <w:pStyle w:val="34"/>
        <w:keepNext/>
      </w:pPr>
      <w:r>
        <w:rPr>
          <w:noProof/>
          <w:lang w:eastAsia="ru-RU"/>
        </w:rPr>
        <w:lastRenderedPageBreak/>
        <w:drawing>
          <wp:inline distT="0" distB="0" distL="0" distR="0">
            <wp:extent cx="5400675" cy="3619500"/>
            <wp:effectExtent l="19050" t="0" r="9525" b="0"/>
            <wp:docPr id="118" name="Рисунок 115" descr="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025"/>
                    <pic:cNvPicPr>
                      <a:picLocks noChangeAspect="1" noChangeArrowheads="1"/>
                    </pic:cNvPicPr>
                  </pic:nvPicPr>
                  <pic:blipFill>
                    <a:blip r:embed="rId61" cstate="print"/>
                    <a:srcRect/>
                    <a:stretch>
                      <a:fillRect/>
                    </a:stretch>
                  </pic:blipFill>
                  <pic:spPr bwMode="auto">
                    <a:xfrm>
                      <a:off x="0" y="0"/>
                      <a:ext cx="5400675" cy="3619500"/>
                    </a:xfrm>
                    <a:prstGeom prst="rect">
                      <a:avLst/>
                    </a:prstGeom>
                    <a:noFill/>
                    <a:ln w="9525">
                      <a:noFill/>
                      <a:miter lim="800000"/>
                      <a:headEnd/>
                      <a:tailEnd/>
                    </a:ln>
                  </pic:spPr>
                </pic:pic>
              </a:graphicData>
            </a:graphic>
          </wp:inline>
        </w:drawing>
      </w:r>
    </w:p>
    <w:p w:rsidR="000D68BB" w:rsidRDefault="000D68BB" w:rsidP="000D68BB">
      <w:pPr>
        <w:pStyle w:val="ac"/>
        <w:jc w:val="center"/>
      </w:pPr>
      <w:r>
        <w:t xml:space="preserve">Рисунок </w:t>
      </w:r>
      <w:r w:rsidR="0028547E">
        <w:t>50</w:t>
      </w:r>
    </w:p>
    <w:p w:rsidR="000D68BB" w:rsidRDefault="000D68BB" w:rsidP="000D68BB">
      <w:pPr>
        <w:pStyle w:val="12"/>
      </w:pPr>
      <w:r>
        <w:t xml:space="preserve">После выбора следует нажать кнопку </w:t>
      </w:r>
      <w:r>
        <w:rPr>
          <w:rStyle w:val="af8"/>
        </w:rPr>
        <w:t>OK</w:t>
      </w:r>
      <w:r>
        <w:t xml:space="preserve">. </w:t>
      </w:r>
    </w:p>
    <w:p w:rsidR="000D68BB" w:rsidRDefault="000D68BB" w:rsidP="000D68BB">
      <w:pPr>
        <w:pStyle w:val="12"/>
      </w:pPr>
      <w:r>
        <w:t>На экране появится окно «Пункт приказ</w:t>
      </w:r>
      <w:r w:rsidR="00EE4304">
        <w:t>а</w:t>
      </w:r>
      <w:r>
        <w:t>: Добавление», где требуется указать дату в поле </w:t>
      </w:r>
      <w:r w:rsidRPr="000D68BB">
        <w:rPr>
          <w:rStyle w:val="af9"/>
        </w:rPr>
        <w:t>Действует по</w:t>
      </w:r>
      <w:r>
        <w:t>:</w:t>
      </w:r>
    </w:p>
    <w:p w:rsidR="000D68BB" w:rsidRDefault="005F2241" w:rsidP="000D68BB">
      <w:pPr>
        <w:pStyle w:val="34"/>
        <w:keepNext/>
      </w:pPr>
      <w:r>
        <w:rPr>
          <w:noProof/>
          <w:lang w:eastAsia="ru-RU"/>
        </w:rPr>
        <w:drawing>
          <wp:inline distT="0" distB="0" distL="0" distR="0">
            <wp:extent cx="5429250" cy="3829050"/>
            <wp:effectExtent l="19050" t="0" r="0" b="0"/>
            <wp:docPr id="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srcRect/>
                    <a:stretch>
                      <a:fillRect/>
                    </a:stretch>
                  </pic:blipFill>
                  <pic:spPr bwMode="auto">
                    <a:xfrm>
                      <a:off x="0" y="0"/>
                      <a:ext cx="5429250" cy="3829050"/>
                    </a:xfrm>
                    <a:prstGeom prst="rect">
                      <a:avLst/>
                    </a:prstGeom>
                    <a:noFill/>
                    <a:ln w="9525">
                      <a:noFill/>
                      <a:miter lim="800000"/>
                      <a:headEnd/>
                      <a:tailEnd/>
                    </a:ln>
                  </pic:spPr>
                </pic:pic>
              </a:graphicData>
            </a:graphic>
          </wp:inline>
        </w:drawing>
      </w:r>
    </w:p>
    <w:p w:rsidR="000D68BB" w:rsidRDefault="000D68BB" w:rsidP="000D68BB">
      <w:pPr>
        <w:pStyle w:val="ac"/>
        <w:jc w:val="center"/>
      </w:pPr>
      <w:r w:rsidRPr="00151348">
        <w:t xml:space="preserve">Рисунок </w:t>
      </w:r>
      <w:r w:rsidR="0028547E">
        <w:t>51</w:t>
      </w:r>
    </w:p>
    <w:p w:rsidR="009870D8" w:rsidRDefault="009870D8" w:rsidP="009870D8">
      <w:pPr>
        <w:pStyle w:val="12"/>
      </w:pPr>
      <w:r>
        <w:t xml:space="preserve">После заполнения полей следует нажать кнопку </w:t>
      </w:r>
      <w:r>
        <w:rPr>
          <w:rStyle w:val="af8"/>
        </w:rPr>
        <w:t>OK</w:t>
      </w:r>
      <w:r>
        <w:t xml:space="preserve">. </w:t>
      </w:r>
    </w:p>
    <w:p w:rsidR="009870D8" w:rsidRDefault="009870D8" w:rsidP="009870D8">
      <w:pPr>
        <w:pStyle w:val="12"/>
      </w:pPr>
      <w:r>
        <w:lastRenderedPageBreak/>
        <w:t>После создания приказа его необходимо отработать, выбрав в контекстном меню заголовка приказа пункт </w:t>
      </w:r>
      <w:r w:rsidR="00C10161">
        <w:rPr>
          <w:rStyle w:val="af7"/>
        </w:rPr>
        <w:t>Отработка&gt;Отработать документ в учете</w:t>
      </w:r>
      <w:r>
        <w:t xml:space="preserve">. Результатом отработки станет вывод штатной должности и установка даты вывода штатной должности в разделе </w:t>
      </w:r>
      <w:r w:rsidR="00E7487B">
        <w:rPr>
          <w:rStyle w:val="af7"/>
        </w:rPr>
        <w:t>Учет&gt;</w:t>
      </w:r>
      <w:r>
        <w:rPr>
          <w:rStyle w:val="af7"/>
        </w:rPr>
        <w:t>Штатные должности</w:t>
      </w:r>
      <w:r>
        <w:t xml:space="preserve">. </w:t>
      </w:r>
    </w:p>
    <w:p w:rsidR="00527C0E" w:rsidRDefault="00527C0E" w:rsidP="00527C0E">
      <w:pPr>
        <w:pStyle w:val="6"/>
        <w:jc w:val="both"/>
      </w:pPr>
      <w:bookmarkStart w:id="96" w:name="_Toc380591488"/>
      <w:bookmarkStart w:id="97" w:name="_Toc526239574"/>
      <w:r>
        <w:t>Создание организационно-штатной структуры без использования приказов</w:t>
      </w:r>
      <w:bookmarkEnd w:id="97"/>
    </w:p>
    <w:p w:rsidR="00527C0E" w:rsidRPr="000B79F4" w:rsidRDefault="00527C0E" w:rsidP="000105E9">
      <w:pPr>
        <w:pStyle w:val="7"/>
        <w:rPr>
          <w:lang w:eastAsia="ru-RU"/>
        </w:rPr>
      </w:pPr>
      <w:r>
        <w:t>Учет подразделений</w:t>
      </w:r>
      <w:bookmarkEnd w:id="96"/>
    </w:p>
    <w:p w:rsidR="00527C0E" w:rsidRDefault="00527C0E" w:rsidP="00527C0E">
      <w:pPr>
        <w:pStyle w:val="12"/>
        <w:rPr>
          <w:lang w:eastAsia="ru-RU"/>
        </w:rPr>
      </w:pPr>
      <w:r>
        <w:rPr>
          <w:lang w:eastAsia="ru-RU"/>
        </w:rPr>
        <w:t xml:space="preserve">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527C0E" w:rsidRDefault="00527C0E" w:rsidP="000105E9">
      <w:pPr>
        <w:pStyle w:val="8"/>
        <w:rPr>
          <w:lang w:eastAsia="ru-RU"/>
        </w:rPr>
      </w:pPr>
      <w:r>
        <w:rPr>
          <w:lang w:eastAsia="ru-RU"/>
        </w:rPr>
        <w:t>Добавление подразделения</w:t>
      </w:r>
    </w:p>
    <w:p w:rsidR="00527C0E" w:rsidRPr="000B79F4" w:rsidRDefault="00527C0E" w:rsidP="00527C0E">
      <w:pPr>
        <w:pStyle w:val="12"/>
        <w:rPr>
          <w:lang w:eastAsia="ru-RU"/>
        </w:rPr>
      </w:pPr>
      <w:r>
        <w:rPr>
          <w:lang w:eastAsia="ru-RU"/>
        </w:rPr>
        <w:t>Для регистрации нового подразделения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Учет&gt;Подразделения</w:t>
      </w:r>
      <w:r>
        <w:rPr>
          <w:lang w:eastAsia="ru-RU"/>
        </w:rPr>
        <w:t>:</w:t>
      </w:r>
    </w:p>
    <w:p w:rsidR="00527C0E" w:rsidRDefault="00527C0E" w:rsidP="00527C0E">
      <w:pPr>
        <w:pStyle w:val="34"/>
        <w:keepNext/>
      </w:pPr>
      <w:r>
        <w:rPr>
          <w:noProof/>
          <w:lang w:eastAsia="ru-RU"/>
        </w:rPr>
        <w:drawing>
          <wp:inline distT="0" distB="0" distL="0" distR="0">
            <wp:extent cx="4057650" cy="2695575"/>
            <wp:effectExtent l="19050" t="0" r="0" b="0"/>
            <wp:docPr id="521" name="Рисунок 1" descr="D:\РАБОТА\Картинки\8КАДРЫ\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3.png"/>
                    <pic:cNvPicPr>
                      <a:picLocks noChangeAspect="1" noChangeArrowheads="1"/>
                    </pic:cNvPicPr>
                  </pic:nvPicPr>
                  <pic:blipFill>
                    <a:blip r:embed="rId66" cstate="print"/>
                    <a:srcRect/>
                    <a:stretch>
                      <a:fillRect/>
                    </a:stretch>
                  </pic:blipFill>
                  <pic:spPr bwMode="auto">
                    <a:xfrm>
                      <a:off x="0" y="0"/>
                      <a:ext cx="4057650" cy="269557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52</w:t>
      </w:r>
    </w:p>
    <w:p w:rsidR="00527C0E" w:rsidRPr="000B79F4" w:rsidRDefault="00527C0E" w:rsidP="00527C0E">
      <w:pPr>
        <w:pStyle w:val="12"/>
        <w:keepNext/>
        <w:rPr>
          <w:lang w:eastAsia="ru-RU"/>
        </w:rPr>
      </w:pPr>
      <w:r>
        <w:rPr>
          <w:lang w:eastAsia="ru-RU"/>
        </w:rPr>
        <w:t>Далее необходимо отметить</w:t>
      </w:r>
      <w:r w:rsidRPr="000B79F4">
        <w:rPr>
          <w:lang w:eastAsia="ru-RU"/>
        </w:rPr>
        <w:t xml:space="preserve"> организацию (или подразделение), в которую </w:t>
      </w:r>
      <w:r>
        <w:rPr>
          <w:lang w:eastAsia="ru-RU"/>
        </w:rPr>
        <w:t>мы хотим</w:t>
      </w:r>
      <w:r w:rsidRPr="000B79F4">
        <w:rPr>
          <w:lang w:eastAsia="ru-RU"/>
        </w:rPr>
        <w:t xml:space="preserve"> добавить новое подразделение. </w:t>
      </w:r>
      <w:r>
        <w:rPr>
          <w:lang w:eastAsia="ru-RU"/>
        </w:rPr>
        <w:t>Выделение осуществляется в области «Структура» левой кнопкой мыши:</w:t>
      </w:r>
    </w:p>
    <w:p w:rsidR="00527C0E" w:rsidRDefault="00527C0E" w:rsidP="00527C0E">
      <w:pPr>
        <w:pStyle w:val="34"/>
        <w:keepNext/>
      </w:pPr>
      <w:r>
        <w:rPr>
          <w:noProof/>
          <w:lang w:eastAsia="ru-RU"/>
        </w:rPr>
        <w:drawing>
          <wp:inline distT="0" distB="0" distL="0" distR="0">
            <wp:extent cx="3476625" cy="1714500"/>
            <wp:effectExtent l="19050" t="0" r="9525" b="0"/>
            <wp:docPr id="527"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67" cstate="print"/>
                    <a:srcRect t="12195"/>
                    <a:stretch>
                      <a:fillRect/>
                    </a:stretch>
                  </pic:blipFill>
                  <pic:spPr bwMode="auto">
                    <a:xfrm>
                      <a:off x="0" y="0"/>
                      <a:ext cx="3476625" cy="17145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53</w:t>
      </w:r>
    </w:p>
    <w:p w:rsidR="00527C0E" w:rsidRPr="000B79F4" w:rsidRDefault="00527C0E" w:rsidP="00527C0E">
      <w:pPr>
        <w:pStyle w:val="12"/>
        <w:rPr>
          <w:lang w:eastAsia="ru-RU"/>
        </w:rPr>
      </w:pPr>
      <w:r w:rsidRPr="000B79F4">
        <w:rPr>
          <w:lang w:eastAsia="ru-RU"/>
        </w:rPr>
        <w:lastRenderedPageBreak/>
        <w:t xml:space="preserve">Теперь </w:t>
      </w:r>
      <w:r>
        <w:rPr>
          <w:lang w:eastAsia="ru-RU"/>
        </w:rPr>
        <w:t>следует</w:t>
      </w:r>
      <w:r w:rsidRPr="000B79F4">
        <w:rPr>
          <w:lang w:eastAsia="ru-RU"/>
        </w:rPr>
        <w:t xml:space="preserve"> добавить новое подразделение в организационно-штатную структуру. Для этого </w:t>
      </w:r>
      <w:r>
        <w:rPr>
          <w:lang w:eastAsia="ru-RU"/>
        </w:rPr>
        <w:t xml:space="preserve">в области «Организационная структура» необходимо вызвать </w:t>
      </w:r>
      <w:r w:rsidRPr="000B79F4">
        <w:rPr>
          <w:lang w:eastAsia="ru-RU"/>
        </w:rPr>
        <w:t>контекстно</w:t>
      </w:r>
      <w:r>
        <w:rPr>
          <w:lang w:eastAsia="ru-RU"/>
        </w:rPr>
        <w:t>е</w:t>
      </w:r>
      <w:r w:rsidRPr="000B79F4">
        <w:rPr>
          <w:lang w:eastAsia="ru-RU"/>
        </w:rPr>
        <w:t xml:space="preserve"> меню</w:t>
      </w:r>
      <w:r>
        <w:rPr>
          <w:lang w:eastAsia="ru-RU"/>
        </w:rPr>
        <w:t xml:space="preserve"> и</w:t>
      </w:r>
      <w:r w:rsidRPr="000B79F4">
        <w:rPr>
          <w:lang w:eastAsia="ru-RU"/>
        </w:rPr>
        <w:t xml:space="preserve"> выбра</w:t>
      </w:r>
      <w:r>
        <w:rPr>
          <w:lang w:eastAsia="ru-RU"/>
        </w:rPr>
        <w:t>ть пункт </w:t>
      </w:r>
      <w:r w:rsidRPr="0027561D">
        <w:rPr>
          <w:rStyle w:val="af7"/>
        </w:rPr>
        <w:t>Добавить</w:t>
      </w:r>
      <w:r>
        <w:rPr>
          <w:lang w:eastAsia="ru-RU"/>
        </w:rPr>
        <w:t>:</w:t>
      </w:r>
    </w:p>
    <w:p w:rsidR="00527C0E" w:rsidRDefault="00527C0E" w:rsidP="00527C0E">
      <w:pPr>
        <w:pStyle w:val="34"/>
        <w:keepNext/>
      </w:pPr>
      <w:r>
        <w:rPr>
          <w:noProof/>
          <w:lang w:eastAsia="ru-RU"/>
        </w:rPr>
        <w:drawing>
          <wp:inline distT="0" distB="0" distL="0" distR="0">
            <wp:extent cx="6477000" cy="3371850"/>
            <wp:effectExtent l="19050" t="0" r="0" b="0"/>
            <wp:docPr id="528"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68" cstate="print"/>
                    <a:srcRect t="7330"/>
                    <a:stretch>
                      <a:fillRect/>
                    </a:stretch>
                  </pic:blipFill>
                  <pic:spPr bwMode="auto">
                    <a:xfrm>
                      <a:off x="0" y="0"/>
                      <a:ext cx="6477000" cy="337185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54</w:t>
      </w:r>
    </w:p>
    <w:p w:rsidR="00527C0E" w:rsidRPr="000B79F4" w:rsidRDefault="00527C0E" w:rsidP="00527C0E">
      <w:pPr>
        <w:pStyle w:val="12"/>
        <w:keepNext/>
        <w:rPr>
          <w:lang w:eastAsia="ru-RU"/>
        </w:rPr>
      </w:pPr>
      <w:r>
        <w:rPr>
          <w:lang w:eastAsia="ru-RU"/>
        </w:rPr>
        <w:lastRenderedPageBreak/>
        <w:t>На экране появится</w:t>
      </w:r>
      <w:r w:rsidRPr="000B79F4">
        <w:rPr>
          <w:lang w:eastAsia="ru-RU"/>
        </w:rPr>
        <w:t xml:space="preserve"> окно «Подразделение: Добавление»</w:t>
      </w:r>
      <w:r>
        <w:rPr>
          <w:lang w:eastAsia="ru-RU"/>
        </w:rPr>
        <w:t>,где требуется указать информацию о подразделении:</w:t>
      </w:r>
    </w:p>
    <w:p w:rsidR="00527C0E" w:rsidRDefault="00527C0E" w:rsidP="00527C0E">
      <w:pPr>
        <w:pStyle w:val="34"/>
      </w:pPr>
      <w:r>
        <w:rPr>
          <w:noProof/>
          <w:lang w:eastAsia="ru-RU"/>
        </w:rPr>
        <w:drawing>
          <wp:inline distT="0" distB="0" distL="0" distR="0">
            <wp:extent cx="5067300" cy="4648200"/>
            <wp:effectExtent l="19050" t="0" r="0" b="0"/>
            <wp:docPr id="529" name="Рисунок 494" descr="D:\РАБОТА\Картинки\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РАБОТА\Картинки\004.png"/>
                    <pic:cNvPicPr>
                      <a:picLocks noChangeAspect="1" noChangeArrowheads="1"/>
                    </pic:cNvPicPr>
                  </pic:nvPicPr>
                  <pic:blipFill>
                    <a:blip r:embed="rId69" cstate="print"/>
                    <a:srcRect/>
                    <a:stretch>
                      <a:fillRect/>
                    </a:stretch>
                  </pic:blipFill>
                  <pic:spPr bwMode="auto">
                    <a:xfrm>
                      <a:off x="0" y="0"/>
                      <a:ext cx="5067300" cy="4648200"/>
                    </a:xfrm>
                    <a:prstGeom prst="rect">
                      <a:avLst/>
                    </a:prstGeom>
                    <a:noFill/>
                    <a:ln w="9525">
                      <a:noFill/>
                      <a:miter lim="800000"/>
                      <a:headEnd/>
                      <a:tailEnd/>
                    </a:ln>
                  </pic:spPr>
                </pic:pic>
              </a:graphicData>
            </a:graphic>
          </wp:inline>
        </w:drawing>
      </w:r>
    </w:p>
    <w:p w:rsidR="00527C0E" w:rsidRPr="002F63AC" w:rsidRDefault="00527C0E" w:rsidP="00527C0E">
      <w:pPr>
        <w:pStyle w:val="ac"/>
        <w:jc w:val="center"/>
        <w:rPr>
          <w:rFonts w:ascii="Times New Roman" w:eastAsia="Times New Roman" w:hAnsi="Times New Roman"/>
          <w:sz w:val="24"/>
          <w:szCs w:val="24"/>
          <w:lang w:eastAsia="ru-RU"/>
        </w:rPr>
      </w:pPr>
      <w:r w:rsidRPr="00151348">
        <w:t xml:space="preserve">Рисунок </w:t>
      </w:r>
      <w:r w:rsidR="0028547E">
        <w:t>55</w:t>
      </w:r>
    </w:p>
    <w:p w:rsidR="00527C0E" w:rsidRPr="006B7584" w:rsidRDefault="00527C0E" w:rsidP="00527C0E">
      <w:pPr>
        <w:rPr>
          <w:b/>
          <w:i/>
        </w:rPr>
      </w:pPr>
      <w:r w:rsidRPr="006B7584">
        <w:rPr>
          <w:b/>
          <w:i/>
        </w:rPr>
        <w:t>Закладка «Подразделение»: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Мнемокод – </w:t>
      </w:r>
      <w:r w:rsidRPr="00FA02B7">
        <w:rPr>
          <w:rFonts w:ascii="Cambria" w:hAnsi="Cambria"/>
        </w:rPr>
        <w:t>сокращенное наименование подразделения;</w:t>
      </w:r>
    </w:p>
    <w:p w:rsidR="00527C0E" w:rsidRPr="000B79F4" w:rsidRDefault="00527C0E" w:rsidP="00FA02B7">
      <w:pPr>
        <w:numPr>
          <w:ilvl w:val="0"/>
          <w:numId w:val="3"/>
        </w:numPr>
        <w:spacing w:after="120"/>
        <w:ind w:left="0" w:firstLine="0"/>
        <w:jc w:val="both"/>
      </w:pPr>
      <w:r w:rsidRPr="00FA02B7">
        <w:rPr>
          <w:rFonts w:ascii="Cambria" w:hAnsi="Cambria"/>
          <w:color w:val="1F497D"/>
        </w:rPr>
        <w:t xml:space="preserve">Наименование </w:t>
      </w:r>
      <w:r w:rsidRPr="000B79F4">
        <w:t>– полное наименование подразделения</w:t>
      </w:r>
      <w:r>
        <w:t>;</w:t>
      </w:r>
    </w:p>
    <w:p w:rsidR="00527C0E" w:rsidRPr="000B79F4" w:rsidRDefault="00527C0E" w:rsidP="00FA02B7">
      <w:pPr>
        <w:numPr>
          <w:ilvl w:val="0"/>
          <w:numId w:val="3"/>
        </w:numPr>
        <w:spacing w:after="120"/>
        <w:ind w:left="0" w:firstLine="0"/>
        <w:jc w:val="both"/>
      </w:pPr>
      <w:r w:rsidRPr="00FA02B7">
        <w:rPr>
          <w:rFonts w:ascii="Cambria" w:hAnsi="Cambria"/>
          <w:color w:val="1F497D"/>
        </w:rPr>
        <w:t>Принадлежность</w:t>
      </w:r>
      <w:r w:rsidRPr="000B79F4">
        <w:t xml:space="preserve"> – 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t>,</w:t>
      </w:r>
      <w:r w:rsidRPr="000B79F4">
        <w:t xml:space="preserve"> при задании первого уровня </w:t>
      </w:r>
      <w:r>
        <w:t>мы определяем</w:t>
      </w:r>
      <w:r w:rsidRPr="000B79F4">
        <w:t xml:space="preserve"> ту организацию, структуру подразделений которо</w:t>
      </w:r>
      <w:r>
        <w:t>й</w:t>
      </w:r>
      <w:r w:rsidRPr="000B79F4">
        <w:t xml:space="preserve"> описывают записи</w:t>
      </w:r>
      <w:r>
        <w:t xml:space="preserve"> и каталоги последующих уровней;</w:t>
      </w:r>
    </w:p>
    <w:p w:rsidR="00527C0E" w:rsidRPr="000B79F4" w:rsidRDefault="00527C0E" w:rsidP="00FA02B7">
      <w:pPr>
        <w:numPr>
          <w:ilvl w:val="0"/>
          <w:numId w:val="3"/>
        </w:numPr>
        <w:spacing w:after="120"/>
        <w:ind w:left="0" w:firstLine="0"/>
        <w:jc w:val="both"/>
      </w:pPr>
      <w:r w:rsidRPr="00FA02B7">
        <w:rPr>
          <w:rFonts w:ascii="Cambria" w:hAnsi="Cambria"/>
          <w:color w:val="1F497D"/>
        </w:rPr>
        <w:t>Действует с/по –</w:t>
      </w:r>
      <w:r>
        <w:t>п</w:t>
      </w:r>
      <w:r w:rsidRPr="000B79F4">
        <w:t xml:space="preserve">ериод действия подразделения. При регистрации нового подразделения </w:t>
      </w:r>
      <w:r>
        <w:t>в </w:t>
      </w:r>
      <w:r w:rsidRPr="000B79F4">
        <w:t>поле</w:t>
      </w:r>
      <w:r>
        <w:t> </w:t>
      </w:r>
      <w:r w:rsidRPr="00FA02B7">
        <w:t xml:space="preserve">Действует с </w:t>
      </w:r>
      <w:r w:rsidRPr="000B79F4">
        <w:t xml:space="preserve">по умолчанию </w:t>
      </w:r>
      <w:r>
        <w:t>устанавливается</w:t>
      </w:r>
      <w:r w:rsidRPr="000B79F4">
        <w:t xml:space="preserve"> текущая дата. Если поле</w:t>
      </w:r>
      <w:r w:rsidR="0028547E">
        <w:t xml:space="preserve"> </w:t>
      </w:r>
      <w:r w:rsidRPr="00FA02B7">
        <w:t>Действует по</w:t>
      </w:r>
      <w:r w:rsidRPr="000B79F4">
        <w:t xml:space="preserve"> не </w:t>
      </w:r>
      <w:r>
        <w:t>заполнено</w:t>
      </w:r>
      <w:r w:rsidRPr="000B79F4">
        <w:t>, то период действия подразд</w:t>
      </w:r>
      <w:r>
        <w:t>еления считается неограниченным;</w:t>
      </w:r>
    </w:p>
    <w:p w:rsidR="00527C0E" w:rsidRPr="000B79F4" w:rsidRDefault="00527C0E" w:rsidP="00FA02B7">
      <w:pPr>
        <w:numPr>
          <w:ilvl w:val="0"/>
          <w:numId w:val="3"/>
        </w:numPr>
        <w:spacing w:after="120"/>
        <w:ind w:left="0" w:firstLine="0"/>
        <w:jc w:val="both"/>
      </w:pPr>
      <w:r w:rsidRPr="00FA02B7">
        <w:rPr>
          <w:rFonts w:ascii="Cambria" w:hAnsi="Cambria"/>
          <w:color w:val="1F497D"/>
        </w:rPr>
        <w:t>Приказ №/от</w:t>
      </w:r>
      <w:r w:rsidRPr="000B79F4">
        <w:t xml:space="preserve"> – приказ, согласно которому было</w:t>
      </w:r>
      <w:r>
        <w:t xml:space="preserve"> зарегистрировано подразделение;</w:t>
      </w:r>
    </w:p>
    <w:p w:rsidR="00527C0E" w:rsidRPr="000B79F4" w:rsidRDefault="00527C0E" w:rsidP="00FA02B7">
      <w:pPr>
        <w:numPr>
          <w:ilvl w:val="0"/>
          <w:numId w:val="3"/>
        </w:numPr>
        <w:spacing w:after="120"/>
        <w:ind w:left="0" w:firstLine="0"/>
        <w:jc w:val="both"/>
      </w:pPr>
      <w:r w:rsidRPr="00FA02B7">
        <w:rPr>
          <w:rFonts w:ascii="Cambria" w:hAnsi="Cambria"/>
          <w:color w:val="1F497D"/>
        </w:rPr>
        <w:t>Штатное подразделение</w:t>
      </w:r>
      <w:r w:rsidRPr="00FA02B7">
        <w:t xml:space="preserve"> –</w:t>
      </w:r>
      <w:r>
        <w:t>по умолчанию добавляемое подразделение является штатным, если создается нештатное подразделение, следует снять галочку в данном поле;</w:t>
      </w:r>
    </w:p>
    <w:p w:rsidR="00527C0E" w:rsidRPr="00FA02B7" w:rsidRDefault="00527C0E" w:rsidP="00FA02B7">
      <w:pPr>
        <w:spacing w:after="120"/>
        <w:jc w:val="both"/>
        <w:rPr>
          <w:b/>
          <w:i/>
          <w:u w:val="single"/>
        </w:rPr>
      </w:pPr>
      <w:r w:rsidRPr="00FA02B7">
        <w:rPr>
          <w:b/>
          <w:i/>
          <w:u w:val="single"/>
        </w:rPr>
        <w:t>Группа полей Обособленное подразделение:</w:t>
      </w:r>
    </w:p>
    <w:p w:rsidR="00527C0E" w:rsidRPr="00FA02B7" w:rsidRDefault="00527C0E" w:rsidP="00FA02B7">
      <w:pPr>
        <w:numPr>
          <w:ilvl w:val="0"/>
          <w:numId w:val="3"/>
        </w:numPr>
        <w:spacing w:after="120"/>
        <w:ind w:left="0" w:firstLine="0"/>
        <w:jc w:val="both"/>
      </w:pPr>
      <w:r w:rsidRPr="00FA02B7">
        <w:rPr>
          <w:rFonts w:ascii="Cambria" w:hAnsi="Cambria"/>
          <w:color w:val="1F497D"/>
        </w:rPr>
        <w:lastRenderedPageBreak/>
        <w:t>Код ОКАТО, КПП, ОКТМО</w:t>
      </w:r>
      <w:r w:rsidRPr="00FA02B7">
        <w:t xml:space="preserve"> – </w:t>
      </w:r>
      <w:r>
        <w:t>е</w:t>
      </w:r>
      <w:r w:rsidRPr="000B79F4">
        <w:t>сли для подразделения указан</w:t>
      </w:r>
      <w:r>
        <w:t>ы</w:t>
      </w:r>
      <w:r w:rsidRPr="000B79F4">
        <w:t xml:space="preserve"> код</w:t>
      </w:r>
      <w:r>
        <w:t>ы</w:t>
      </w:r>
      <w:r w:rsidRPr="000B79F4">
        <w:t xml:space="preserve"> ОКАТО</w:t>
      </w:r>
      <w:r>
        <w:t xml:space="preserve"> и ОКТМО</w:t>
      </w:r>
      <w:r w:rsidRPr="000B79F4">
        <w:t xml:space="preserve"> (выбира</w:t>
      </w:r>
      <w:r>
        <w:t>ю</w:t>
      </w:r>
      <w:r w:rsidRPr="000B79F4">
        <w:t xml:space="preserve">тся из </w:t>
      </w:r>
      <w:r>
        <w:t>соответствующих словарей</w:t>
      </w:r>
      <w:r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t>;</w:t>
      </w:r>
    </w:p>
    <w:p w:rsidR="00527C0E" w:rsidRDefault="00527C0E" w:rsidP="00FA02B7">
      <w:pPr>
        <w:numPr>
          <w:ilvl w:val="0"/>
          <w:numId w:val="3"/>
        </w:numPr>
        <w:spacing w:after="120"/>
        <w:ind w:left="0" w:firstLine="0"/>
        <w:jc w:val="both"/>
      </w:pPr>
      <w:r w:rsidRPr="00FA02B7">
        <w:rPr>
          <w:rFonts w:ascii="Cambria" w:hAnsi="Cambria"/>
          <w:color w:val="1F497D"/>
        </w:rPr>
        <w:t>Территориальный орган ФСС</w:t>
      </w:r>
      <w:r>
        <w:t xml:space="preserve"> – к</w:t>
      </w:r>
      <w:r w:rsidRPr="00826C2B">
        <w:t>онтрагент</w:t>
      </w:r>
      <w:r w:rsidR="00D636E2">
        <w:t xml:space="preserve"> </w:t>
      </w:r>
      <w:r w:rsidRPr="00826C2B">
        <w:t>-</w:t>
      </w:r>
      <w:r w:rsidR="00D636E2">
        <w:t xml:space="preserve"> </w:t>
      </w:r>
      <w:r w:rsidRPr="00826C2B">
        <w:t>юридическое лицо</w:t>
      </w:r>
      <w:r>
        <w:t>;</w:t>
      </w:r>
    </w:p>
    <w:p w:rsidR="00527C0E" w:rsidRDefault="00527C0E" w:rsidP="00FA02B7">
      <w:pPr>
        <w:numPr>
          <w:ilvl w:val="0"/>
          <w:numId w:val="3"/>
        </w:numPr>
        <w:spacing w:after="120"/>
        <w:ind w:left="0" w:firstLine="0"/>
        <w:jc w:val="both"/>
      </w:pPr>
      <w:r w:rsidRPr="00FA02B7">
        <w:rPr>
          <w:rFonts w:ascii="Cambria" w:hAnsi="Cambria"/>
          <w:color w:val="1F497D"/>
        </w:rPr>
        <w:t>Дополнительный код страхователя в ФСС</w:t>
      </w:r>
      <w:r>
        <w:t xml:space="preserve"> – в</w:t>
      </w:r>
      <w:r w:rsidRPr="00826C2B">
        <w:t>водится вручную, не более 10 символов. Используется, например, при формировании отчета по форме 4ФСС для обособленного подразделения</w:t>
      </w:r>
      <w:r>
        <w:t>;</w:t>
      </w:r>
    </w:p>
    <w:p w:rsidR="00527C0E" w:rsidRDefault="00527C0E" w:rsidP="00FA02B7">
      <w:pPr>
        <w:numPr>
          <w:ilvl w:val="0"/>
          <w:numId w:val="3"/>
        </w:numPr>
        <w:spacing w:after="120"/>
        <w:ind w:left="0" w:firstLine="0"/>
        <w:jc w:val="both"/>
      </w:pPr>
      <w:r w:rsidRPr="00FA02B7">
        <w:rPr>
          <w:rFonts w:ascii="Cambria" w:hAnsi="Cambria"/>
          <w:color w:val="1F497D"/>
        </w:rPr>
        <w:t>Код подчиненности ФСС</w:t>
      </w:r>
      <w:r>
        <w:t xml:space="preserve"> – </w:t>
      </w:r>
      <w:r w:rsidRPr="00C94C0C">
        <w:t>аналог КПП для ФСС</w:t>
      </w:r>
      <w:r>
        <w:t>;</w:t>
      </w:r>
    </w:p>
    <w:p w:rsidR="00527C0E" w:rsidRDefault="00527C0E" w:rsidP="00FA02B7">
      <w:pPr>
        <w:numPr>
          <w:ilvl w:val="0"/>
          <w:numId w:val="3"/>
        </w:numPr>
        <w:spacing w:after="120"/>
        <w:ind w:left="0" w:firstLine="0"/>
        <w:jc w:val="both"/>
      </w:pPr>
      <w:r w:rsidRPr="00FA02B7">
        <w:rPr>
          <w:rFonts w:ascii="Cambria" w:hAnsi="Cambria"/>
          <w:color w:val="1F497D"/>
        </w:rPr>
        <w:t>Код ИФНС</w:t>
      </w:r>
      <w:r>
        <w:t xml:space="preserve"> – </w:t>
      </w:r>
      <w:r w:rsidRPr="000C07A3">
        <w:t>номер подразделения федеральной налоговой службы</w:t>
      </w:r>
      <w:r>
        <w:t>;</w:t>
      </w:r>
    </w:p>
    <w:p w:rsidR="00527C0E" w:rsidRDefault="00527C0E" w:rsidP="00FA02B7">
      <w:pPr>
        <w:numPr>
          <w:ilvl w:val="0"/>
          <w:numId w:val="3"/>
        </w:numPr>
        <w:spacing w:after="120"/>
        <w:ind w:left="0" w:firstLine="0"/>
        <w:jc w:val="both"/>
      </w:pPr>
      <w:r w:rsidRPr="00FA02B7">
        <w:rPr>
          <w:rFonts w:ascii="Cambria" w:hAnsi="Cambria"/>
          <w:color w:val="1F497D"/>
        </w:rPr>
        <w:t>Районный коэффициент</w:t>
      </w:r>
      <w:r>
        <w:t xml:space="preserve"> – д</w:t>
      </w:r>
      <w:r w:rsidRPr="00C94C0C">
        <w:t>ля обособленного подразделения, которое находится отдельно от всей организации, может действовать свой (отличный от контрагента</w:t>
      </w:r>
      <w:r w:rsidR="00D636E2">
        <w:t xml:space="preserve"> </w:t>
      </w:r>
      <w:r w:rsidRPr="00C94C0C">
        <w:t>-</w:t>
      </w:r>
      <w:r w:rsidR="00D636E2">
        <w:t xml:space="preserve"> </w:t>
      </w:r>
      <w:r w:rsidRPr="00C94C0C">
        <w:t>юридичес</w:t>
      </w:r>
      <w:r>
        <w:t>кого лица) районный коэффициент;</w:t>
      </w:r>
    </w:p>
    <w:p w:rsidR="00527C0E" w:rsidRDefault="00527C0E" w:rsidP="00FA02B7">
      <w:pPr>
        <w:numPr>
          <w:ilvl w:val="0"/>
          <w:numId w:val="3"/>
        </w:numPr>
        <w:spacing w:after="120"/>
        <w:ind w:left="0" w:firstLine="0"/>
        <w:jc w:val="both"/>
      </w:pPr>
      <w:r w:rsidRPr="00FA02B7">
        <w:rPr>
          <w:rFonts w:ascii="Cambria" w:hAnsi="Cambria"/>
          <w:color w:val="1F497D"/>
        </w:rPr>
        <w:t>Работа в сельской местности</w:t>
      </w:r>
      <w:r>
        <w:t xml:space="preserve"> – следует отметить данный пункт, если работа подразделения происходит в сельской местности;</w:t>
      </w:r>
    </w:p>
    <w:p w:rsidR="00527C0E" w:rsidRPr="00FA02B7" w:rsidRDefault="00527C0E" w:rsidP="00FA02B7">
      <w:pPr>
        <w:numPr>
          <w:ilvl w:val="0"/>
          <w:numId w:val="3"/>
        </w:numPr>
        <w:spacing w:after="120"/>
        <w:ind w:left="0" w:firstLine="0"/>
        <w:jc w:val="both"/>
      </w:pPr>
      <w:r w:rsidRPr="00FA02B7">
        <w:rPr>
          <w:rFonts w:ascii="Cambria" w:hAnsi="Cambria"/>
          <w:color w:val="1F497D"/>
        </w:rPr>
        <w:t>Дополнительный тариф солидарной части ПФР</w:t>
      </w:r>
      <w:r>
        <w:t xml:space="preserve"> – следует выбрать</w:t>
      </w:r>
      <w:r w:rsidRPr="000C07A3">
        <w:t xml:space="preserve"> запис</w:t>
      </w:r>
      <w:r>
        <w:t>ь</w:t>
      </w:r>
      <w:r w:rsidRPr="000C07A3">
        <w:t xml:space="preserve"> из списка, соответствующ</w:t>
      </w:r>
      <w:r>
        <w:t>ую</w:t>
      </w:r>
      <w:r w:rsidRPr="000C07A3">
        <w:t xml:space="preserve"> применяемому тарифу на дополнительные взносы в ПФР;</w:t>
      </w:r>
    </w:p>
    <w:p w:rsidR="00527C0E" w:rsidRPr="000B79F4" w:rsidRDefault="00527C0E" w:rsidP="00FA02B7">
      <w:pPr>
        <w:numPr>
          <w:ilvl w:val="0"/>
          <w:numId w:val="3"/>
        </w:numPr>
        <w:spacing w:after="120"/>
        <w:ind w:left="0" w:firstLine="0"/>
        <w:jc w:val="both"/>
      </w:pPr>
      <w:r w:rsidRPr="00FA02B7">
        <w:rPr>
          <w:rFonts w:ascii="Cambria" w:hAnsi="Cambria"/>
          <w:color w:val="1F497D"/>
        </w:rPr>
        <w:t>Изменить атрибуты, начиная с</w:t>
      </w:r>
      <w:r w:rsidRPr="00FA02B7">
        <w:t xml:space="preserve"> –</w:t>
      </w:r>
      <w:r>
        <w:t>п</w:t>
      </w:r>
      <w:r w:rsidRPr="000B79F4">
        <w:t>оле становится доступным для редактирования при выполнении действия</w:t>
      </w:r>
      <w:r w:rsidR="00D636E2">
        <w:t xml:space="preserve"> </w:t>
      </w:r>
      <w:r w:rsidRPr="00FA02B7">
        <w:rPr>
          <w:b/>
          <w:bCs/>
          <w:i/>
          <w:iCs/>
        </w:rPr>
        <w:t>Исправить с формированием истории</w:t>
      </w:r>
      <w:r w:rsidRPr="000B79F4">
        <w:t xml:space="preserve">. </w:t>
      </w:r>
    </w:p>
    <w:p w:rsidR="00527C0E" w:rsidRDefault="00527C0E" w:rsidP="00527C0E">
      <w:pPr>
        <w:pStyle w:val="34"/>
        <w:keepNext/>
      </w:pPr>
      <w:r>
        <w:rPr>
          <w:noProof/>
          <w:lang w:eastAsia="ru-RU"/>
        </w:rPr>
        <w:drawing>
          <wp:inline distT="0" distB="0" distL="0" distR="0">
            <wp:extent cx="5095875" cy="4667250"/>
            <wp:effectExtent l="19050" t="0" r="9525" b="0"/>
            <wp:docPr id="530" name="Рисунок 495" descr="D:\РАБОТА\Картинки\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РАБОТА\Картинки\005.png"/>
                    <pic:cNvPicPr>
                      <a:picLocks noChangeAspect="1" noChangeArrowheads="1"/>
                    </pic:cNvPicPr>
                  </pic:nvPicPr>
                  <pic:blipFill>
                    <a:blip r:embed="rId70" cstate="print"/>
                    <a:srcRect/>
                    <a:stretch>
                      <a:fillRect/>
                    </a:stretch>
                  </pic:blipFill>
                  <pic:spPr bwMode="auto">
                    <a:xfrm>
                      <a:off x="0" y="0"/>
                      <a:ext cx="5095875" cy="466725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t xml:space="preserve">Рисунок </w:t>
      </w:r>
      <w:r w:rsidR="0028547E">
        <w:t>56</w:t>
      </w:r>
    </w:p>
    <w:p w:rsidR="00527C0E" w:rsidRPr="006B7584" w:rsidRDefault="00527C0E" w:rsidP="00527C0E">
      <w:pPr>
        <w:rPr>
          <w:b/>
          <w:i/>
          <w:lang w:eastAsia="ru-RU"/>
        </w:rPr>
      </w:pPr>
      <w:r w:rsidRPr="006B7584">
        <w:rPr>
          <w:b/>
          <w:i/>
          <w:lang w:eastAsia="ru-RU"/>
        </w:rPr>
        <w:lastRenderedPageBreak/>
        <w:t>Закладка «Характеристики»:</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Тип подразделения – </w:t>
      </w:r>
      <w:r w:rsidRPr="00FA02B7">
        <w:rPr>
          <w:rFonts w:ascii="Cambria" w:hAnsi="Cambria"/>
        </w:rPr>
        <w:t>служит для унификации описания штатного подразделения и регистрируется в словаре «Типы подразделений»;</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Группа подразделений </w:t>
      </w:r>
      <w:r w:rsidRPr="00FA02B7">
        <w:rPr>
          <w:rFonts w:ascii="Cambria" w:hAnsi="Cambria"/>
        </w:rPr>
        <w:t>– указывает на принадлежность текущего подразделения к требуемой группе;</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Направление деятельности – </w:t>
      </w:r>
      <w:r w:rsidRPr="00FA02B7">
        <w:rPr>
          <w:rFonts w:ascii="Cambria" w:hAnsi="Cambria"/>
        </w:rPr>
        <w:t>укажите направление деятельности подразделения;</w:t>
      </w:r>
    </w:p>
    <w:p w:rsidR="00EC30CD" w:rsidRPr="00FA02B7" w:rsidRDefault="00EC30CD" w:rsidP="00EC30CD">
      <w:pPr>
        <w:pStyle w:val="a4"/>
        <w:framePr w:wrap="auto" w:vAnchor="margin" w:yAlign="inline"/>
        <w:rPr>
          <w:rStyle w:val="af9"/>
          <w:rFonts w:ascii="Calibri" w:hAnsi="Calibri"/>
          <w:color w:val="auto"/>
          <w:sz w:val="24"/>
          <w:szCs w:val="24"/>
        </w:rPr>
      </w:pPr>
      <w:r w:rsidRPr="00FA02B7">
        <w:rPr>
          <w:rStyle w:val="af9"/>
          <w:rFonts w:ascii="Calibri" w:hAnsi="Calibri"/>
          <w:b/>
          <w:i/>
          <w:color w:val="auto"/>
          <w:sz w:val="28"/>
          <w:szCs w:val="28"/>
        </w:rPr>
        <w:t>Важно!</w:t>
      </w:r>
      <w:r w:rsidR="00D636E2">
        <w:rPr>
          <w:rStyle w:val="af9"/>
          <w:rFonts w:ascii="Calibri" w:hAnsi="Calibri"/>
          <w:b/>
          <w:i/>
          <w:color w:val="auto"/>
          <w:sz w:val="28"/>
          <w:szCs w:val="28"/>
        </w:rPr>
        <w:t xml:space="preserve"> </w:t>
      </w:r>
      <w:r w:rsidRPr="00FA02B7">
        <w:rPr>
          <w:lang w:eastAsia="ru-RU"/>
        </w:rPr>
        <w:t xml:space="preserve">Поля </w:t>
      </w:r>
      <w:r w:rsidR="00FA02B7" w:rsidRPr="00FA02B7">
        <w:rPr>
          <w:lang w:eastAsia="ru-RU"/>
        </w:rPr>
        <w:t>«</w:t>
      </w:r>
      <w:r w:rsidRPr="00FA02B7">
        <w:rPr>
          <w:lang w:eastAsia="ru-RU"/>
        </w:rPr>
        <w:t>Тип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Группа подразделения</w:t>
      </w:r>
      <w:r w:rsidR="00FA02B7" w:rsidRPr="00FA02B7">
        <w:rPr>
          <w:lang w:eastAsia="ru-RU"/>
        </w:rPr>
        <w:t>»</w:t>
      </w:r>
      <w:r w:rsidRPr="00FA02B7">
        <w:rPr>
          <w:lang w:eastAsia="ru-RU"/>
        </w:rPr>
        <w:t xml:space="preserve">, </w:t>
      </w:r>
      <w:r w:rsidR="00FA02B7" w:rsidRPr="00FA02B7">
        <w:rPr>
          <w:lang w:eastAsia="ru-RU"/>
        </w:rPr>
        <w:t>«</w:t>
      </w:r>
      <w:r w:rsidRPr="00FA02B7">
        <w:rPr>
          <w:lang w:eastAsia="ru-RU"/>
        </w:rPr>
        <w:t>Направление деятельности</w:t>
      </w:r>
      <w:r w:rsidR="00FA02B7" w:rsidRPr="00FA02B7">
        <w:rPr>
          <w:lang w:eastAsia="ru-RU"/>
        </w:rPr>
        <w:t>»</w:t>
      </w:r>
      <w:r w:rsidRPr="00FA02B7">
        <w:rPr>
          <w:lang w:eastAsia="ru-RU"/>
        </w:rPr>
        <w:t xml:space="preserve"> обязательны для заполнения, для корректной и успешной выгрузки в Региональный регистр медицинских работников</w:t>
      </w:r>
      <w:r w:rsidRPr="00FA02B7">
        <w:rPr>
          <w:rStyle w:val="af9"/>
          <w:rFonts w:ascii="Calibri" w:hAnsi="Calibri"/>
          <w:color w:val="auto"/>
          <w:sz w:val="24"/>
          <w:szCs w:val="24"/>
        </w:rPr>
        <w:t>.</w:t>
      </w:r>
    </w:p>
    <w:p w:rsidR="00EC30CD" w:rsidRDefault="00EC30CD" w:rsidP="00527C0E">
      <w:pPr>
        <w:pStyle w:val="33"/>
        <w:rPr>
          <w:lang w:eastAsia="ru-RU"/>
        </w:rPr>
      </w:pP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Состав затрат</w:t>
      </w:r>
      <w:r w:rsidRPr="00FA02B7">
        <w:t xml:space="preserve"> – </w:t>
      </w:r>
      <w:r w:rsidRPr="00FA02B7">
        <w:rPr>
          <w:rFonts w:ascii="Cambria" w:hAnsi="Cambria"/>
        </w:rPr>
        <w:t>можно указать состав затрат;</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График работ</w:t>
      </w:r>
      <w:r w:rsidRPr="00FA02B7">
        <w:t xml:space="preserve"> – </w:t>
      </w:r>
      <w:r w:rsidRPr="00FA02B7">
        <w:rPr>
          <w:rFonts w:ascii="Cambria" w:hAnsi="Cambria"/>
        </w:rPr>
        <w:t>можно указать график работ сотрудников данного подразделения;</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 xml:space="preserve">ПБЕ – </w:t>
      </w:r>
      <w:r w:rsidRPr="00FA02B7">
        <w:rPr>
          <w:rFonts w:ascii="Cambria" w:hAnsi="Cambria"/>
        </w:rPr>
        <w:t>подразделение балансовой единицы, к которому относится текущее штатное подразделение;</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Учет ФОВ</w:t>
      </w:r>
      <w:r w:rsidRPr="00FA02B7">
        <w:t xml:space="preserve"> – </w:t>
      </w:r>
      <w:r w:rsidRPr="00FA02B7">
        <w:rPr>
          <w:rFonts w:ascii="Cambria" w:hAnsi="Cambria"/>
        </w:rPr>
        <w:t>задает единицу измерения фактически отработанного времени для подразделения;</w:t>
      </w:r>
    </w:p>
    <w:p w:rsidR="00527C0E" w:rsidRPr="00FA02B7" w:rsidRDefault="00527C0E" w:rsidP="00FA02B7">
      <w:pPr>
        <w:numPr>
          <w:ilvl w:val="0"/>
          <w:numId w:val="3"/>
        </w:numPr>
        <w:spacing w:after="120"/>
        <w:ind w:left="0" w:firstLine="0"/>
        <w:jc w:val="both"/>
        <w:rPr>
          <w:rFonts w:ascii="Cambria" w:hAnsi="Cambria"/>
          <w:color w:val="1F497D"/>
        </w:rPr>
      </w:pPr>
      <w:r w:rsidRPr="00FA02B7">
        <w:rPr>
          <w:rFonts w:ascii="Cambria" w:hAnsi="Cambria"/>
          <w:color w:val="1F497D"/>
        </w:rPr>
        <w:t xml:space="preserve">Учет ФОТ – </w:t>
      </w:r>
      <w:r w:rsidRPr="00FA02B7">
        <w:rPr>
          <w:rFonts w:ascii="Cambria" w:hAnsi="Cambria"/>
        </w:rPr>
        <w:t>задает единицу измерения учета фонда оплаты труда в подразделении;</w:t>
      </w:r>
    </w:p>
    <w:p w:rsidR="00527C0E" w:rsidRPr="00FA02B7" w:rsidRDefault="00527C0E" w:rsidP="00FA02B7">
      <w:pPr>
        <w:numPr>
          <w:ilvl w:val="0"/>
          <w:numId w:val="3"/>
        </w:numPr>
        <w:spacing w:after="120"/>
        <w:ind w:left="0" w:firstLine="0"/>
        <w:jc w:val="both"/>
        <w:rPr>
          <w:rFonts w:ascii="Cambria" w:hAnsi="Cambria"/>
        </w:rPr>
      </w:pPr>
      <w:r w:rsidRPr="00FA02B7">
        <w:rPr>
          <w:rFonts w:ascii="Cambria" w:hAnsi="Cambria"/>
          <w:color w:val="1F497D"/>
        </w:rPr>
        <w:t>Аналитический признак</w:t>
      </w:r>
      <w:r w:rsidRPr="00FA02B7">
        <w:t xml:space="preserve"> – </w:t>
      </w:r>
      <w:r w:rsidRPr="00FA02B7">
        <w:rPr>
          <w:rFonts w:ascii="Cambria" w:hAnsi="Cambria"/>
        </w:rPr>
        <w:t>при необходимости можно указать аналитический признак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 xml:space="preserve">МОЛ </w:t>
      </w:r>
      <w:r>
        <w:t>– м</w:t>
      </w:r>
      <w:r w:rsidRPr="000B79F4">
        <w:t>атериально-отв</w:t>
      </w:r>
      <w:r>
        <w:t>етственное лицо в подразделении;</w:t>
      </w:r>
    </w:p>
    <w:p w:rsidR="00527C0E" w:rsidRDefault="00527C0E" w:rsidP="00FA02B7">
      <w:pPr>
        <w:numPr>
          <w:ilvl w:val="0"/>
          <w:numId w:val="3"/>
        </w:numPr>
        <w:spacing w:after="120"/>
        <w:ind w:left="0" w:firstLine="0"/>
        <w:jc w:val="both"/>
      </w:pPr>
      <w:r w:rsidRPr="00FA02B7">
        <w:rPr>
          <w:rFonts w:ascii="Cambria" w:hAnsi="Cambria"/>
          <w:color w:val="1F497D"/>
        </w:rPr>
        <w:t>Группа типов часов</w:t>
      </w:r>
      <w:r>
        <w:t xml:space="preserve">– </w:t>
      </w:r>
      <w:r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t>;</w:t>
      </w:r>
    </w:p>
    <w:p w:rsidR="00527C0E" w:rsidRDefault="00527C0E" w:rsidP="00FA02B7">
      <w:pPr>
        <w:numPr>
          <w:ilvl w:val="0"/>
          <w:numId w:val="3"/>
        </w:numPr>
        <w:spacing w:after="120"/>
        <w:ind w:left="0" w:firstLine="0"/>
        <w:jc w:val="both"/>
      </w:pPr>
      <w:r w:rsidRPr="00FA02B7">
        <w:rPr>
          <w:rFonts w:ascii="Cambria" w:hAnsi="Cambria"/>
          <w:color w:val="1F497D"/>
        </w:rPr>
        <w:t>Тип учреждения</w:t>
      </w:r>
      <w:r>
        <w:t xml:space="preserve">– </w:t>
      </w:r>
      <w:r w:rsidRPr="00766DF8">
        <w:t>заполняется по данным одноименного словаря. Информация используется, например, при формировании статистической отчетности по заработ</w:t>
      </w:r>
      <w:r>
        <w:t>ной плате (начиная с 2013 года);</w:t>
      </w:r>
    </w:p>
    <w:p w:rsidR="00527C0E" w:rsidRPr="00DF0799" w:rsidRDefault="00527C0E" w:rsidP="00FA02B7">
      <w:pPr>
        <w:numPr>
          <w:ilvl w:val="0"/>
          <w:numId w:val="3"/>
        </w:numPr>
        <w:spacing w:after="120"/>
        <w:ind w:left="0" w:firstLine="0"/>
        <w:jc w:val="both"/>
      </w:pPr>
      <w:r w:rsidRPr="00FA02B7">
        <w:rPr>
          <w:rFonts w:ascii="Cambria" w:hAnsi="Cambria"/>
          <w:color w:val="1F497D"/>
        </w:rPr>
        <w:t>Уровень</w:t>
      </w:r>
      <w:r w:rsidRPr="00DF0799">
        <w:t xml:space="preserve">– </w:t>
      </w:r>
      <w:r>
        <w:t>можно указать уровень подразделения;</w:t>
      </w:r>
    </w:p>
    <w:p w:rsidR="00527C0E" w:rsidRDefault="00527C0E" w:rsidP="00FA02B7">
      <w:pPr>
        <w:numPr>
          <w:ilvl w:val="0"/>
          <w:numId w:val="3"/>
        </w:numPr>
        <w:spacing w:after="120"/>
        <w:ind w:left="0" w:firstLine="0"/>
        <w:jc w:val="both"/>
      </w:pPr>
      <w:r w:rsidRPr="00FA02B7">
        <w:rPr>
          <w:rFonts w:ascii="Cambria" w:hAnsi="Cambria"/>
          <w:color w:val="1F497D"/>
        </w:rPr>
        <w:t>Регион деятельности</w:t>
      </w:r>
      <w:r w:rsidRPr="001040C4">
        <w:t xml:space="preserve">– </w:t>
      </w:r>
      <w:r>
        <w:t>можно указать регион деятельности подразделения.</w:t>
      </w:r>
    </w:p>
    <w:p w:rsidR="00527C0E" w:rsidRPr="00FA02B7" w:rsidRDefault="00527C0E" w:rsidP="00527C0E">
      <w:pPr>
        <w:pStyle w:val="a4"/>
        <w:framePr w:wrap="around"/>
        <w:rPr>
          <w:rFonts w:asciiTheme="minorHAnsi" w:hAnsiTheme="minorHAnsi"/>
          <w:lang w:eastAsia="ru-RU"/>
        </w:rPr>
      </w:pPr>
      <w:r w:rsidRPr="00EE7A2D">
        <w:rPr>
          <w:b/>
          <w:i/>
          <w:sz w:val="28"/>
          <w:szCs w:val="28"/>
          <w:lang w:eastAsia="ru-RU"/>
        </w:rPr>
        <w:t>Внимание!</w:t>
      </w:r>
      <w:r w:rsidR="0028547E">
        <w:rPr>
          <w:b/>
          <w:i/>
          <w:sz w:val="28"/>
          <w:szCs w:val="28"/>
          <w:lang w:eastAsia="ru-RU"/>
        </w:rPr>
        <w:t xml:space="preserve"> </w:t>
      </w:r>
      <w:r w:rsidRPr="00FA02B7">
        <w:rPr>
          <w:rFonts w:asciiTheme="minorHAnsi" w:hAnsiTheme="minorHAnsi"/>
          <w:lang w:eastAsia="ru-RU"/>
        </w:rPr>
        <w:t>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527C0E" w:rsidRPr="001040C4" w:rsidRDefault="00527C0E" w:rsidP="00527C0E">
      <w:pPr>
        <w:pStyle w:val="33"/>
        <w:rPr>
          <w:lang w:eastAsia="ru-RU"/>
        </w:rPr>
      </w:pPr>
    </w:p>
    <w:p w:rsidR="00527C0E" w:rsidRPr="006B7584" w:rsidRDefault="00527C0E" w:rsidP="00527C0E">
      <w:pPr>
        <w:rPr>
          <w:b/>
          <w:i/>
          <w:lang w:eastAsia="ru-RU"/>
        </w:rPr>
      </w:pPr>
      <w:r w:rsidRPr="006B7584">
        <w:rPr>
          <w:b/>
          <w:i/>
          <w:lang w:eastAsia="ru-RU"/>
        </w:rPr>
        <w:t>Закладка «Наименование»:</w:t>
      </w:r>
    </w:p>
    <w:p w:rsidR="00527C0E" w:rsidRPr="00FA02B7" w:rsidRDefault="00527C0E" w:rsidP="00FA02B7">
      <w:pPr>
        <w:numPr>
          <w:ilvl w:val="0"/>
          <w:numId w:val="3"/>
        </w:numPr>
        <w:spacing w:after="120"/>
        <w:ind w:left="0" w:firstLine="0"/>
        <w:jc w:val="both"/>
      </w:pPr>
      <w:r w:rsidRPr="00FA02B7">
        <w:rPr>
          <w:color w:val="1F497D"/>
        </w:rPr>
        <w:t xml:space="preserve">Наименование подразделения по падежам – </w:t>
      </w:r>
      <w:r w:rsidRPr="00FA02B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C674C7" w:rsidRDefault="00C674C7" w:rsidP="00527C0E">
      <w:pPr>
        <w:pStyle w:val="12"/>
      </w:pPr>
      <w:r>
        <w:rPr>
          <w:noProof/>
          <w:lang w:eastAsia="ru-RU"/>
        </w:rPr>
        <w:lastRenderedPageBreak/>
        <w:drawing>
          <wp:inline distT="0" distB="0" distL="0" distR="0">
            <wp:extent cx="5800725" cy="3676650"/>
            <wp:effectExtent l="19050" t="0" r="9525" b="0"/>
            <wp:docPr id="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5800725" cy="3676650"/>
                    </a:xfrm>
                    <a:prstGeom prst="rect">
                      <a:avLst/>
                    </a:prstGeom>
                    <a:noFill/>
                    <a:ln w="9525">
                      <a:noFill/>
                      <a:miter lim="800000"/>
                      <a:headEnd/>
                      <a:tailEnd/>
                    </a:ln>
                  </pic:spPr>
                </pic:pic>
              </a:graphicData>
            </a:graphic>
          </wp:inline>
        </w:drawing>
      </w:r>
    </w:p>
    <w:p w:rsidR="00FA02B7" w:rsidRPr="0027155D" w:rsidRDefault="00FA02B7" w:rsidP="00FA02B7">
      <w:pPr>
        <w:pStyle w:val="ac"/>
        <w:jc w:val="center"/>
        <w:rPr>
          <w:lang w:eastAsia="ru-RU"/>
        </w:rPr>
      </w:pPr>
      <w:r>
        <w:t xml:space="preserve">Рисунок </w:t>
      </w:r>
      <w:r w:rsidR="0028547E">
        <w:t>57</w:t>
      </w:r>
    </w:p>
    <w:p w:rsidR="00FA02B7" w:rsidRPr="006B7584" w:rsidRDefault="00FA02B7" w:rsidP="00FA02B7">
      <w:pPr>
        <w:rPr>
          <w:b/>
          <w:i/>
          <w:lang w:eastAsia="ru-RU"/>
        </w:rPr>
      </w:pPr>
      <w:r w:rsidRPr="006B7584">
        <w:rPr>
          <w:b/>
          <w:i/>
          <w:lang w:eastAsia="ru-RU"/>
        </w:rPr>
        <w:t>Закладка «</w:t>
      </w:r>
      <w:r>
        <w:rPr>
          <w:b/>
          <w:i/>
          <w:lang w:eastAsia="ru-RU"/>
        </w:rPr>
        <w:t>Свойства</w:t>
      </w:r>
      <w:r w:rsidRPr="006B7584">
        <w:rPr>
          <w:b/>
          <w:i/>
          <w:lang w:eastAsia="ru-RU"/>
        </w:rPr>
        <w:t>»:</w:t>
      </w:r>
    </w:p>
    <w:p w:rsidR="00C674C7" w:rsidRPr="00FA02B7" w:rsidRDefault="00C674C7" w:rsidP="00FA02B7">
      <w:pPr>
        <w:numPr>
          <w:ilvl w:val="0"/>
          <w:numId w:val="3"/>
        </w:numPr>
        <w:spacing w:after="120"/>
        <w:ind w:left="0" w:firstLine="0"/>
        <w:jc w:val="both"/>
        <w:rPr>
          <w:color w:val="1F497D"/>
        </w:rPr>
      </w:pPr>
      <w:r w:rsidRPr="00FA02B7">
        <w:rPr>
          <w:color w:val="1F497D"/>
        </w:rPr>
        <w:t>ИдУчреждения</w:t>
      </w:r>
      <w:r w:rsidR="00D636E2">
        <w:rPr>
          <w:color w:val="1F497D"/>
        </w:rPr>
        <w:t xml:space="preserve"> </w:t>
      </w:r>
      <w:r w:rsidRPr="00FA02B7">
        <w:rPr>
          <w:color w:val="1F497D"/>
        </w:rPr>
        <w:t>-</w:t>
      </w:r>
      <w:r w:rsidR="00D636E2">
        <w:rPr>
          <w:color w:val="1F497D"/>
        </w:rPr>
        <w:t xml:space="preserve"> </w:t>
      </w:r>
      <w:r w:rsidRPr="00FA02B7">
        <w:t>идентификатор учреждения</w:t>
      </w:r>
      <w:r w:rsidRPr="00FA02B7">
        <w:rPr>
          <w:color w:val="1F497D"/>
        </w:rPr>
        <w:t>;</w:t>
      </w:r>
    </w:p>
    <w:p w:rsidR="00C674C7" w:rsidRPr="00FA02B7" w:rsidRDefault="00C674C7" w:rsidP="00FA02B7">
      <w:pPr>
        <w:numPr>
          <w:ilvl w:val="0"/>
          <w:numId w:val="3"/>
        </w:numPr>
        <w:spacing w:after="120"/>
        <w:ind w:left="0" w:firstLine="0"/>
        <w:jc w:val="both"/>
      </w:pPr>
      <w:r w:rsidRPr="00FA02B7">
        <w:rPr>
          <w:color w:val="1F497D"/>
        </w:rPr>
        <w:t>OID</w:t>
      </w:r>
      <w:r w:rsidR="00D636E2">
        <w:rPr>
          <w:color w:val="1F497D"/>
        </w:rPr>
        <w:t xml:space="preserve"> </w:t>
      </w:r>
      <w:r w:rsidRPr="00FA02B7">
        <w:rPr>
          <w:color w:val="1F497D"/>
        </w:rPr>
        <w:t>-</w:t>
      </w:r>
      <w:r w:rsidR="00D636E2">
        <w:rPr>
          <w:color w:val="1F497D"/>
        </w:rPr>
        <w:t xml:space="preserve"> </w:t>
      </w:r>
      <w:r w:rsidR="00A546A5" w:rsidRPr="00FA02B7">
        <w:t>уникальный идентификатор записи;</w:t>
      </w:r>
    </w:p>
    <w:p w:rsidR="00C674C7" w:rsidRPr="00FA02B7" w:rsidRDefault="00C674C7" w:rsidP="00FA02B7">
      <w:pPr>
        <w:numPr>
          <w:ilvl w:val="0"/>
          <w:numId w:val="3"/>
        </w:numPr>
        <w:spacing w:after="120"/>
        <w:ind w:left="0" w:firstLine="0"/>
        <w:jc w:val="both"/>
        <w:rPr>
          <w:color w:val="1F497D"/>
        </w:rPr>
      </w:pPr>
      <w:r w:rsidRPr="00FA02B7">
        <w:rPr>
          <w:color w:val="1F497D"/>
        </w:rPr>
        <w:t>Код подразделенияМИС</w:t>
      </w:r>
      <w:r w:rsidR="00D636E2">
        <w:rPr>
          <w:color w:val="1F497D"/>
        </w:rPr>
        <w:t xml:space="preserve"> </w:t>
      </w:r>
      <w:r w:rsidRPr="00FA02B7">
        <w:rPr>
          <w:color w:val="1F497D"/>
        </w:rPr>
        <w:t>-</w:t>
      </w:r>
      <w:r w:rsidR="00D636E2">
        <w:rPr>
          <w:color w:val="1F497D"/>
        </w:rPr>
        <w:t xml:space="preserve"> </w:t>
      </w:r>
      <w:r w:rsidR="00A546A5" w:rsidRPr="00FA02B7">
        <w:t>код подразделения медицинской информационной системы;</w:t>
      </w:r>
    </w:p>
    <w:p w:rsidR="00C674C7" w:rsidRDefault="00C674C7" w:rsidP="00FA02B7">
      <w:pPr>
        <w:numPr>
          <w:ilvl w:val="0"/>
          <w:numId w:val="3"/>
        </w:numPr>
        <w:spacing w:after="120"/>
        <w:ind w:left="0" w:firstLine="0"/>
        <w:jc w:val="both"/>
        <w:rPr>
          <w:color w:val="1F497D"/>
        </w:rPr>
      </w:pPr>
      <w:r w:rsidRPr="00FA02B7">
        <w:rPr>
          <w:color w:val="1F497D"/>
        </w:rPr>
        <w:t>Подразделение ЛПУ-</w:t>
      </w:r>
      <w:r w:rsidR="00A546A5" w:rsidRPr="00FA02B7">
        <w:t xml:space="preserve">В открывшемся окне отобразиться список подразделений </w:t>
      </w:r>
      <w:r w:rsidR="00EC175F">
        <w:t>подсистемы</w:t>
      </w:r>
      <w:r w:rsidR="00A546A5" w:rsidRPr="00FA02B7">
        <w:t xml:space="preserve"> "Паспорт ЛПУ". Из </w:t>
      </w:r>
      <w:r w:rsidR="00EC175F">
        <w:t>перечня необходимо</w:t>
      </w:r>
      <w:r w:rsidR="00A546A5" w:rsidRPr="00FA02B7">
        <w:t xml:space="preserve"> выбрать подразделение, соответствующее подразделению из "Кадров и штатного расписания". Важно правильно указывать подразделение из "Паспорта ЛПУ", иначе данные в "Паспорт ЛПУ" будут загружены некорректно</w:t>
      </w:r>
      <w:r w:rsidR="00A546A5" w:rsidRPr="00FA02B7">
        <w:rPr>
          <w:color w:val="1F497D"/>
        </w:rPr>
        <w:t>.</w:t>
      </w:r>
    </w:p>
    <w:p w:rsidR="00EC175F" w:rsidRPr="00FA02B7" w:rsidRDefault="00EC175F" w:rsidP="00EC175F">
      <w:pPr>
        <w:spacing w:after="120"/>
        <w:jc w:val="both"/>
        <w:rPr>
          <w:color w:val="1F497D"/>
        </w:rPr>
      </w:pPr>
    </w:p>
    <w:p w:rsidR="00A546A5" w:rsidRPr="00EC175F" w:rsidRDefault="00A546A5" w:rsidP="00A546A5">
      <w:pPr>
        <w:pStyle w:val="a4"/>
        <w:framePr w:wrap="around"/>
        <w:rPr>
          <w:rFonts w:asciiTheme="minorHAnsi" w:hAnsiTheme="minorHAnsi"/>
        </w:rPr>
      </w:pPr>
      <w:r w:rsidRPr="00EC175F">
        <w:rPr>
          <w:rFonts w:asciiTheme="minorHAnsi" w:hAnsiTheme="minorHAnsi"/>
          <w:b/>
          <w:i/>
          <w:sz w:val="28"/>
          <w:szCs w:val="28"/>
        </w:rPr>
        <w:t>Внимание!</w:t>
      </w:r>
      <w:r w:rsidRPr="00EC175F">
        <w:rPr>
          <w:rFonts w:asciiTheme="minorHAnsi" w:hAnsiTheme="minorHAnsi"/>
        </w:rPr>
        <w:t xml:space="preserve"> В данном поле фиксируется соответствие между подразделениями модуля "Кадры и штатное расписание" и "Паспорт ЛПУ". Заполнять поле рекомендуется в случае если структура учреждения не изменилась, но у подразделения в модуле "Кадры и штатное расписание" изменился идентификационный номер(GUID)</w:t>
      </w:r>
    </w:p>
    <w:p w:rsidR="00C674C7" w:rsidRPr="00C674C7" w:rsidRDefault="00C674C7" w:rsidP="00527C0E">
      <w:pPr>
        <w:pStyle w:val="12"/>
        <w:rPr>
          <w:rFonts w:asciiTheme="majorHAnsi" w:hAnsiTheme="majorHAnsi"/>
          <w:color w:val="548DD4" w:themeColor="text2" w:themeTint="99"/>
        </w:rPr>
      </w:pP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rPr>
          <w:lang w:eastAsia="ru-RU"/>
        </w:rPr>
      </w:pPr>
      <w:r>
        <w:rPr>
          <w:lang w:eastAsia="ru-RU"/>
        </w:rPr>
        <w:lastRenderedPageBreak/>
        <w:t>Изменение подразделения с формированием истории</w:t>
      </w:r>
    </w:p>
    <w:p w:rsidR="00527C0E" w:rsidRPr="000B79F4" w:rsidRDefault="00527C0E" w:rsidP="00527C0E">
      <w:pPr>
        <w:pStyle w:val="12"/>
        <w:keepNext/>
        <w:rPr>
          <w:lang w:eastAsia="ru-RU"/>
        </w:rPr>
      </w:pPr>
      <w:r w:rsidRPr="00840280">
        <w:rPr>
          <w:lang w:eastAsia="ru-RU"/>
        </w:rPr>
        <w:t xml:space="preserve">Чтобы </w:t>
      </w:r>
      <w:r>
        <w:rPr>
          <w:lang w:eastAsia="ru-RU"/>
        </w:rPr>
        <w:t>отредактировать</w:t>
      </w:r>
      <w:r w:rsidRPr="00840280">
        <w:rPr>
          <w:lang w:eastAsia="ru-RU"/>
        </w:rPr>
        <w:t xml:space="preserve"> характеристики подразделения с формированием истории, необходимо в контекстном меню выбрать пункт</w:t>
      </w:r>
      <w:r w:rsidR="00D636E2">
        <w:rPr>
          <w:lang w:eastAsia="ru-RU"/>
        </w:rPr>
        <w:t xml:space="preserve"> </w:t>
      </w:r>
      <w:r w:rsidRPr="00840280">
        <w:rPr>
          <w:rStyle w:val="af7"/>
        </w:rPr>
        <w:t>Исправить с формированием истории</w:t>
      </w:r>
      <w:r w:rsidRPr="00840280">
        <w:rPr>
          <w:lang w:eastAsia="ru-RU"/>
        </w:rPr>
        <w:t>:</w:t>
      </w:r>
    </w:p>
    <w:p w:rsidR="00527C0E" w:rsidRDefault="00527C0E" w:rsidP="00527C0E">
      <w:pPr>
        <w:pStyle w:val="34"/>
        <w:keepNext/>
      </w:pPr>
      <w:r>
        <w:rPr>
          <w:noProof/>
          <w:lang w:eastAsia="ru-RU"/>
        </w:rPr>
        <w:drawing>
          <wp:inline distT="0" distB="0" distL="0" distR="0">
            <wp:extent cx="6477000" cy="3848100"/>
            <wp:effectExtent l="19050" t="0" r="0" b="0"/>
            <wp:docPr id="531"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72" cstate="print"/>
                    <a:srcRect t="6047"/>
                    <a:stretch>
                      <a:fillRect/>
                    </a:stretch>
                  </pic:blipFill>
                  <pic:spPr bwMode="auto">
                    <a:xfrm>
                      <a:off x="0" y="0"/>
                      <a:ext cx="6477000" cy="3848100"/>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58</w:t>
      </w:r>
    </w:p>
    <w:p w:rsidR="00527C0E" w:rsidRDefault="00527C0E" w:rsidP="00527C0E">
      <w:pPr>
        <w:pStyle w:val="12"/>
        <w:keepNext/>
        <w:rPr>
          <w:lang w:eastAsia="ru-RU"/>
        </w:rPr>
      </w:pPr>
      <w:r>
        <w:rPr>
          <w:lang w:eastAsia="ru-RU"/>
        </w:rPr>
        <w:lastRenderedPageBreak/>
        <w:t>На экране появится окно</w:t>
      </w:r>
      <w:r w:rsidRPr="000B79F4">
        <w:rPr>
          <w:lang w:eastAsia="ru-RU"/>
        </w:rPr>
        <w:t xml:space="preserve"> «Подразделение: Исправление»</w:t>
      </w:r>
      <w:r>
        <w:rPr>
          <w:lang w:eastAsia="ru-RU"/>
        </w:rPr>
        <w:t>, где нам необходимо внести требуемые изменения</w:t>
      </w:r>
      <w:r w:rsidRPr="000B79F4">
        <w:rPr>
          <w:lang w:eastAsia="ru-RU"/>
        </w:rPr>
        <w:t xml:space="preserve">. </w:t>
      </w:r>
    </w:p>
    <w:p w:rsidR="00527C0E" w:rsidRDefault="00527C0E" w:rsidP="00527C0E">
      <w:pPr>
        <w:pStyle w:val="12"/>
        <w:keepNext/>
        <w:rPr>
          <w:lang w:eastAsia="ru-RU"/>
        </w:rPr>
      </w:pPr>
    </w:p>
    <w:p w:rsidR="00527C0E" w:rsidRDefault="00527C0E" w:rsidP="00527C0E">
      <w:pPr>
        <w:pStyle w:val="a4"/>
        <w:keepNext/>
        <w:framePr w:wrap="auto" w:vAnchor="margin" w:yAlign="inline"/>
        <w:rPr>
          <w:lang w:eastAsia="ru-RU"/>
        </w:rPr>
      </w:pPr>
      <w:r w:rsidRPr="00840280">
        <w:rPr>
          <w:b/>
          <w:i/>
          <w:sz w:val="28"/>
          <w:szCs w:val="28"/>
          <w:lang w:eastAsia="ru-RU"/>
        </w:rPr>
        <w:t>Внимание!</w:t>
      </w:r>
      <w:r w:rsidR="00D636E2">
        <w:rPr>
          <w:b/>
          <w:i/>
          <w:sz w:val="28"/>
          <w:szCs w:val="28"/>
          <w:lang w:eastAsia="ru-RU"/>
        </w:rPr>
        <w:t xml:space="preserve"> </w:t>
      </w:r>
      <w:r>
        <w:rPr>
          <w:lang w:eastAsia="ru-RU"/>
        </w:rPr>
        <w:t xml:space="preserve">При изменении характеристик следует </w:t>
      </w:r>
      <w:r w:rsidRPr="00766DF8">
        <w:rPr>
          <w:b/>
          <w:lang w:eastAsia="ru-RU"/>
        </w:rPr>
        <w:t>обязательно</w:t>
      </w:r>
      <w:r w:rsidR="00D636E2">
        <w:rPr>
          <w:b/>
          <w:lang w:eastAsia="ru-RU"/>
        </w:rPr>
        <w:t xml:space="preserve"> </w:t>
      </w:r>
      <w:r w:rsidRPr="000B79F4">
        <w:rPr>
          <w:lang w:eastAsia="ru-RU"/>
        </w:rPr>
        <w:t>указ</w:t>
      </w:r>
      <w:r>
        <w:rPr>
          <w:lang w:eastAsia="ru-RU"/>
        </w:rPr>
        <w:t>ывать</w:t>
      </w:r>
      <w:r w:rsidRPr="000B79F4">
        <w:rPr>
          <w:lang w:eastAsia="ru-RU"/>
        </w:rPr>
        <w:t xml:space="preserve"> дату, с которой </w:t>
      </w:r>
      <w:r>
        <w:rPr>
          <w:lang w:eastAsia="ru-RU"/>
        </w:rPr>
        <w:t>внесенные изменения вступают в силу.</w:t>
      </w:r>
    </w:p>
    <w:p w:rsidR="00527C0E" w:rsidRDefault="00527C0E" w:rsidP="00527C0E">
      <w:pPr>
        <w:pStyle w:val="34"/>
        <w:keepNext/>
      </w:pPr>
      <w:r>
        <w:rPr>
          <w:noProof/>
          <w:lang w:eastAsia="ru-RU"/>
        </w:rPr>
        <w:drawing>
          <wp:inline distT="0" distB="0" distL="0" distR="0">
            <wp:extent cx="4734985" cy="4200525"/>
            <wp:effectExtent l="19050" t="0" r="8465" b="0"/>
            <wp:docPr id="532" name="Рисунок 498" descr="D:\РАБОТА\Картинки\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РАБОТА\Картинки\008.png"/>
                    <pic:cNvPicPr>
                      <a:picLocks noChangeAspect="1" noChangeArrowheads="1"/>
                    </pic:cNvPicPr>
                  </pic:nvPicPr>
                  <pic:blipFill>
                    <a:blip r:embed="rId73" cstate="print"/>
                    <a:srcRect/>
                    <a:stretch>
                      <a:fillRect/>
                    </a:stretch>
                  </pic:blipFill>
                  <pic:spPr bwMode="auto">
                    <a:xfrm>
                      <a:off x="0" y="0"/>
                      <a:ext cx="4734985" cy="42005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28547E">
        <w:t>59</w:t>
      </w:r>
    </w:p>
    <w:p w:rsidR="00527C0E" w:rsidRDefault="00527C0E" w:rsidP="00527C0E">
      <w:pPr>
        <w:pStyle w:val="12"/>
      </w:pPr>
      <w:r>
        <w:t xml:space="preserve">После заполнения полей следует нажать кнопку </w:t>
      </w:r>
      <w:r>
        <w:rPr>
          <w:rStyle w:val="af8"/>
        </w:rPr>
        <w:t>OK</w:t>
      </w:r>
      <w:r>
        <w:t xml:space="preserve">. </w:t>
      </w:r>
    </w:p>
    <w:p w:rsidR="00527C0E" w:rsidRPr="000B79F4" w:rsidRDefault="00527C0E" w:rsidP="00527C0E">
      <w:pPr>
        <w:pStyle w:val="12"/>
        <w:keepNext/>
        <w:rPr>
          <w:lang w:eastAsia="ru-RU"/>
        </w:rPr>
      </w:pPr>
      <w:r w:rsidRPr="000B79F4">
        <w:rPr>
          <w:lang w:eastAsia="ru-RU"/>
        </w:rPr>
        <w:lastRenderedPageBreak/>
        <w:t>В области «История изменения ре</w:t>
      </w:r>
      <w:r>
        <w:rPr>
          <w:lang w:eastAsia="ru-RU"/>
        </w:rPr>
        <w:t>квизитов» появится новая запись:</w:t>
      </w:r>
    </w:p>
    <w:p w:rsidR="00527C0E" w:rsidRDefault="00527C0E" w:rsidP="00527C0E">
      <w:pPr>
        <w:pStyle w:val="34"/>
        <w:keepNext/>
      </w:pPr>
      <w:r>
        <w:rPr>
          <w:noProof/>
          <w:lang w:eastAsia="ru-RU"/>
        </w:rPr>
        <w:drawing>
          <wp:inline distT="0" distB="0" distL="0" distR="0">
            <wp:extent cx="5829300" cy="3008948"/>
            <wp:effectExtent l="19050" t="0" r="0" b="0"/>
            <wp:docPr id="533" name="Рисунок 499" descr="D:\РАБОТА\Картинки\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РАБОТА\Картинки\009.png"/>
                    <pic:cNvPicPr>
                      <a:picLocks noChangeAspect="1" noChangeArrowheads="1"/>
                    </pic:cNvPicPr>
                  </pic:nvPicPr>
                  <pic:blipFill>
                    <a:blip r:embed="rId74" cstate="print"/>
                    <a:srcRect t="5898"/>
                    <a:stretch>
                      <a:fillRect/>
                    </a:stretch>
                  </pic:blipFill>
                  <pic:spPr bwMode="auto">
                    <a:xfrm>
                      <a:off x="0" y="0"/>
                      <a:ext cx="5829300" cy="3008948"/>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t xml:space="preserve">Рисунок </w:t>
      </w:r>
      <w:r w:rsidR="0028547E">
        <w:t>60</w:t>
      </w:r>
    </w:p>
    <w:p w:rsidR="00527C0E" w:rsidRPr="000B79F4" w:rsidRDefault="00527C0E" w:rsidP="000105E9">
      <w:pPr>
        <w:pStyle w:val="8"/>
        <w:rPr>
          <w:lang w:eastAsia="ru-RU"/>
        </w:rPr>
      </w:pPr>
      <w:r w:rsidRPr="00840280">
        <w:t>Вывод подразделения</w:t>
      </w:r>
    </w:p>
    <w:p w:rsidR="00527C0E" w:rsidRPr="000B79F4" w:rsidRDefault="00527C0E" w:rsidP="00527C0E">
      <w:pPr>
        <w:pStyle w:val="12"/>
        <w:keepNext/>
        <w:rPr>
          <w:lang w:eastAsia="ru-RU"/>
        </w:rPr>
      </w:pPr>
      <w:r>
        <w:rPr>
          <w:lang w:eastAsia="ru-RU"/>
        </w:rPr>
        <w:t>Для вывода подразделения необходимо в контекстном меню выбрать пункт</w:t>
      </w:r>
      <w:r w:rsidR="00D636E2">
        <w:rPr>
          <w:lang w:eastAsia="ru-RU"/>
        </w:rPr>
        <w:t xml:space="preserve"> </w:t>
      </w:r>
      <w:r w:rsidRPr="002E7FCD">
        <w:rPr>
          <w:rStyle w:val="af7"/>
        </w:rPr>
        <w:t>Исправить</w:t>
      </w:r>
      <w:r>
        <w:rPr>
          <w:lang w:eastAsia="ru-RU"/>
        </w:rPr>
        <w:t xml:space="preserve"> и в открывшемся окне заполнить поле </w:t>
      </w:r>
      <w:r w:rsidRPr="002E7FCD">
        <w:rPr>
          <w:rStyle w:val="af9"/>
        </w:rPr>
        <w:t>Действует по</w:t>
      </w:r>
      <w:r>
        <w:rPr>
          <w:lang w:eastAsia="ru-RU"/>
        </w:rPr>
        <w:t>:</w:t>
      </w:r>
    </w:p>
    <w:p w:rsidR="00527C0E" w:rsidRDefault="00527C0E" w:rsidP="00527C0E">
      <w:pPr>
        <w:pStyle w:val="34"/>
        <w:keepNext/>
      </w:pPr>
      <w:r>
        <w:rPr>
          <w:noProof/>
          <w:lang w:eastAsia="ru-RU"/>
        </w:rPr>
        <w:drawing>
          <wp:inline distT="0" distB="0" distL="0" distR="0">
            <wp:extent cx="4533900" cy="4141871"/>
            <wp:effectExtent l="19050" t="0" r="0" b="0"/>
            <wp:docPr id="538"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75" cstate="print"/>
                    <a:srcRect/>
                    <a:stretch>
                      <a:fillRect/>
                    </a:stretch>
                  </pic:blipFill>
                  <pic:spPr bwMode="auto">
                    <a:xfrm>
                      <a:off x="0" y="0"/>
                      <a:ext cx="4533900" cy="4141871"/>
                    </a:xfrm>
                    <a:prstGeom prst="rect">
                      <a:avLst/>
                    </a:prstGeom>
                    <a:noFill/>
                    <a:ln w="9525">
                      <a:noFill/>
                      <a:miter lim="800000"/>
                      <a:headEnd/>
                      <a:tailEnd/>
                    </a:ln>
                  </pic:spPr>
                </pic:pic>
              </a:graphicData>
            </a:graphic>
          </wp:inline>
        </w:drawing>
      </w:r>
    </w:p>
    <w:p w:rsidR="00527C0E" w:rsidRDefault="00527C0E" w:rsidP="00527C0E">
      <w:pPr>
        <w:pStyle w:val="ac"/>
        <w:jc w:val="center"/>
      </w:pPr>
      <w:r w:rsidRPr="00D87744">
        <w:t xml:space="preserve">Рисунок </w:t>
      </w:r>
      <w:r w:rsidR="0028547E">
        <w:t>61</w:t>
      </w:r>
    </w:p>
    <w:p w:rsidR="00527C0E" w:rsidRDefault="00527C0E" w:rsidP="00527C0E">
      <w:pPr>
        <w:pStyle w:val="12"/>
      </w:pPr>
      <w:r>
        <w:t xml:space="preserve">После заполнения поля следует нажать кнопку </w:t>
      </w:r>
      <w:r>
        <w:rPr>
          <w:rStyle w:val="af8"/>
        </w:rPr>
        <w:t>OK</w:t>
      </w:r>
      <w:r>
        <w:t xml:space="preserve">. </w:t>
      </w:r>
    </w:p>
    <w:p w:rsidR="00527C0E" w:rsidRPr="000B79F4" w:rsidRDefault="00527C0E" w:rsidP="000105E9">
      <w:pPr>
        <w:pStyle w:val="7"/>
        <w:rPr>
          <w:lang w:eastAsia="ru-RU"/>
        </w:rPr>
      </w:pPr>
      <w:r>
        <w:lastRenderedPageBreak/>
        <w:t>Учет штатных должностей</w:t>
      </w:r>
    </w:p>
    <w:p w:rsidR="00527C0E" w:rsidRPr="000B79F4" w:rsidRDefault="00527C0E" w:rsidP="00527C0E">
      <w:pPr>
        <w:pStyle w:val="12"/>
        <w:keepNext/>
        <w:rPr>
          <w:lang w:eastAsia="ru-RU"/>
        </w:rPr>
      </w:pPr>
      <w:r>
        <w:rPr>
          <w:lang w:bidi="en-US"/>
        </w:rPr>
        <w:t>Раздел предназначен для регистрации и хранения списка штатных должностей (штатного расписания) организации.</w:t>
      </w:r>
      <w:r w:rsidR="00D636E2">
        <w:rPr>
          <w:lang w:bidi="en-US"/>
        </w:rPr>
        <w:t xml:space="preserve"> </w:t>
      </w:r>
      <w:r>
        <w:rPr>
          <w:lang w:eastAsia="ru-RU"/>
        </w:rPr>
        <w:t>Для работы с разделом следует</w:t>
      </w:r>
      <w:r w:rsidRPr="000B79F4">
        <w:rPr>
          <w:lang w:eastAsia="ru-RU"/>
        </w:rPr>
        <w:t xml:space="preserve"> выбр</w:t>
      </w:r>
      <w:r>
        <w:rPr>
          <w:lang w:eastAsia="ru-RU"/>
        </w:rPr>
        <w:t>ать</w:t>
      </w:r>
      <w:r w:rsidRPr="000B79F4">
        <w:rPr>
          <w:lang w:eastAsia="ru-RU"/>
        </w:rPr>
        <w:t xml:space="preserve"> пункт главного меню </w:t>
      </w:r>
      <w:r w:rsidRPr="00F3707F">
        <w:rPr>
          <w:rStyle w:val="af7"/>
        </w:rPr>
        <w:t>Учет&gt;</w:t>
      </w:r>
      <w:r>
        <w:rPr>
          <w:rStyle w:val="af7"/>
        </w:rPr>
        <w:t>Штатные должности</w:t>
      </w:r>
      <w:r w:rsidRPr="00C102C1">
        <w:rPr>
          <w:rStyle w:val="af7"/>
        </w:rPr>
        <w:t>&gt;</w:t>
      </w:r>
      <w:r>
        <w:rPr>
          <w:rStyle w:val="af7"/>
        </w:rPr>
        <w:t>По подразделениям</w:t>
      </w:r>
      <w:r>
        <w:rPr>
          <w:lang w:eastAsia="ru-RU"/>
        </w:rPr>
        <w:t>:</w:t>
      </w:r>
    </w:p>
    <w:p w:rsidR="00527C0E" w:rsidRDefault="00527C0E" w:rsidP="00527C0E">
      <w:pPr>
        <w:pStyle w:val="34"/>
        <w:keepNext/>
      </w:pPr>
      <w:r>
        <w:rPr>
          <w:noProof/>
          <w:lang w:eastAsia="ru-RU"/>
        </w:rPr>
        <w:drawing>
          <wp:inline distT="0" distB="0" distL="0" distR="0">
            <wp:extent cx="3752850" cy="2628900"/>
            <wp:effectExtent l="19050" t="0" r="0" b="0"/>
            <wp:docPr id="539" name="Рисунок 1" descr="D:\РАБОТА\Картинки\8КАДРЫ\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94.png"/>
                    <pic:cNvPicPr>
                      <a:picLocks noChangeAspect="1" noChangeArrowheads="1"/>
                    </pic:cNvPicPr>
                  </pic:nvPicPr>
                  <pic:blipFill>
                    <a:blip r:embed="rId76" cstate="print"/>
                    <a:srcRect/>
                    <a:stretch>
                      <a:fillRect/>
                    </a:stretch>
                  </pic:blipFill>
                  <pic:spPr bwMode="auto">
                    <a:xfrm>
                      <a:off x="0" y="0"/>
                      <a:ext cx="3752850" cy="2628900"/>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62</w:t>
      </w:r>
    </w:p>
    <w:p w:rsidR="00527C0E" w:rsidRDefault="00527C0E" w:rsidP="000105E9">
      <w:pPr>
        <w:pStyle w:val="8"/>
        <w:rPr>
          <w:lang w:eastAsia="ru-RU"/>
        </w:rPr>
      </w:pPr>
      <w:r>
        <w:rPr>
          <w:lang w:eastAsia="ru-RU"/>
        </w:rPr>
        <w:t xml:space="preserve">Добавление </w:t>
      </w:r>
      <w:r>
        <w:t>штатной должности</w:t>
      </w:r>
    </w:p>
    <w:p w:rsidR="00527C0E" w:rsidRDefault="00527C0E" w:rsidP="00527C0E">
      <w:pPr>
        <w:pStyle w:val="12"/>
        <w:keepNext/>
      </w:pPr>
      <w:r>
        <w:t>Для добавления штатной должности в контекстном меню верхней области окна «Штатные должности» следует выбрать пункт</w:t>
      </w:r>
      <w:r w:rsidR="00D636E2">
        <w:t xml:space="preserve"> </w:t>
      </w:r>
      <w:r>
        <w:rPr>
          <w:rStyle w:val="af7"/>
        </w:rPr>
        <w:t>Добавить</w:t>
      </w:r>
      <w:r>
        <w:t>. На экране появится окно «Выбор каталога», где необходимо указать каталог для размещения добавляемой штатной должности</w:t>
      </w:r>
      <w:r w:rsidR="00270C08">
        <w:t xml:space="preserve"> (</w:t>
      </w:r>
      <w:r w:rsidR="00270C08" w:rsidRPr="00270C08">
        <w:rPr>
          <w:b/>
        </w:rPr>
        <w:t>Внимание!</w:t>
      </w:r>
      <w:r w:rsidR="00270C08">
        <w:t> Необходимо</w:t>
      </w:r>
      <w:r w:rsidR="00270C08" w:rsidRPr="00270C08">
        <w:t xml:space="preserve"> выбирать каталог, соответствующий наименованию </w:t>
      </w:r>
      <w:r w:rsidR="00270C08">
        <w:t>В</w:t>
      </w:r>
      <w:r w:rsidR="00270C08" w:rsidRPr="00270C08">
        <w:t>ашего учреждения</w:t>
      </w:r>
      <w:r w:rsidR="00270C08">
        <w:t>)</w:t>
      </w:r>
      <w:r>
        <w:t xml:space="preserve"> и нажать на кнопку </w:t>
      </w:r>
      <w:r w:rsidRPr="00C102C1">
        <w:rPr>
          <w:rStyle w:val="af8"/>
        </w:rPr>
        <w:t>ОК</w:t>
      </w:r>
      <w:r>
        <w:t>:</w:t>
      </w:r>
    </w:p>
    <w:p w:rsidR="00527C0E" w:rsidRDefault="00527C0E" w:rsidP="00527C0E">
      <w:pPr>
        <w:pStyle w:val="34"/>
        <w:keepNext/>
      </w:pPr>
      <w:r>
        <w:rPr>
          <w:noProof/>
          <w:lang w:eastAsia="ru-RU"/>
        </w:rPr>
        <w:drawing>
          <wp:inline distT="0" distB="0" distL="0" distR="0">
            <wp:extent cx="3619500" cy="2066925"/>
            <wp:effectExtent l="19050" t="0" r="0" b="0"/>
            <wp:docPr id="541" name="Рисунок 2" descr="D:\РАБОТА\Картинки\8КАДРЫ\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95.png"/>
                    <pic:cNvPicPr>
                      <a:picLocks noChangeAspect="1" noChangeArrowheads="1"/>
                    </pic:cNvPicPr>
                  </pic:nvPicPr>
                  <pic:blipFill>
                    <a:blip r:embed="rId77" cstate="print"/>
                    <a:srcRect/>
                    <a:stretch>
                      <a:fillRect/>
                    </a:stretch>
                  </pic:blipFill>
                  <pic:spPr bwMode="auto">
                    <a:xfrm>
                      <a:off x="0" y="0"/>
                      <a:ext cx="3619500" cy="206692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63</w:t>
      </w:r>
    </w:p>
    <w:p w:rsidR="00527C0E" w:rsidRPr="00C102C1" w:rsidRDefault="00527C0E" w:rsidP="00527C0E">
      <w:pPr>
        <w:pStyle w:val="12"/>
        <w:rPr>
          <w:lang w:bidi="en-US"/>
        </w:rPr>
      </w:pPr>
      <w:r>
        <w:rPr>
          <w:lang w:eastAsia="ru-RU"/>
        </w:rPr>
        <w:t>На экране появится</w:t>
      </w:r>
      <w:r w:rsidRPr="000B79F4">
        <w:rPr>
          <w:lang w:eastAsia="ru-RU"/>
        </w:rPr>
        <w:t xml:space="preserve"> окно </w:t>
      </w:r>
      <w:r>
        <w:rPr>
          <w:lang w:bidi="en-US"/>
        </w:rPr>
        <w:t>«Штатная должность: Добавление», где требуется заполнить следующие поля:</w:t>
      </w:r>
    </w:p>
    <w:p w:rsidR="00527C0E" w:rsidRDefault="005F2241" w:rsidP="00527C0E">
      <w:pPr>
        <w:pStyle w:val="34"/>
        <w:keepNext/>
      </w:pPr>
      <w:r>
        <w:rPr>
          <w:noProof/>
          <w:lang w:eastAsia="ru-RU"/>
        </w:rPr>
        <w:lastRenderedPageBreak/>
        <w:drawing>
          <wp:inline distT="0" distB="0" distL="0" distR="0">
            <wp:extent cx="3667125" cy="3933825"/>
            <wp:effectExtent l="19050" t="0" r="9525" b="0"/>
            <wp:docPr id="5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cstate="print"/>
                    <a:srcRect/>
                    <a:stretch>
                      <a:fillRect/>
                    </a:stretch>
                  </pic:blipFill>
                  <pic:spPr bwMode="auto">
                    <a:xfrm>
                      <a:off x="0" y="0"/>
                      <a:ext cx="3667125" cy="3933825"/>
                    </a:xfrm>
                    <a:prstGeom prst="rect">
                      <a:avLst/>
                    </a:prstGeom>
                    <a:noFill/>
                    <a:ln w="9525">
                      <a:noFill/>
                      <a:miter lim="800000"/>
                      <a:headEnd/>
                      <a:tailEnd/>
                    </a:ln>
                  </pic:spPr>
                </pic:pic>
              </a:graphicData>
            </a:graphic>
          </wp:inline>
        </w:drawing>
      </w:r>
    </w:p>
    <w:p w:rsidR="00527C0E" w:rsidRPr="000B79F4" w:rsidRDefault="00527C0E" w:rsidP="00527C0E">
      <w:pPr>
        <w:pStyle w:val="ac"/>
        <w:jc w:val="center"/>
        <w:rPr>
          <w:lang w:eastAsia="ru-RU"/>
        </w:rPr>
      </w:pPr>
      <w:r w:rsidRPr="00D87744">
        <w:t xml:space="preserve">Рисунок </w:t>
      </w:r>
      <w:r w:rsidR="0028547E">
        <w:t>64</w:t>
      </w:r>
    </w:p>
    <w:p w:rsidR="00527C0E" w:rsidRPr="006B7584" w:rsidRDefault="00527C0E" w:rsidP="00527C0E">
      <w:pPr>
        <w:rPr>
          <w:b/>
          <w:i/>
        </w:rPr>
      </w:pPr>
      <w:r w:rsidRPr="006B7584">
        <w:rPr>
          <w:b/>
          <w:i/>
        </w:rPr>
        <w:t>Закладка «</w:t>
      </w:r>
      <w:r>
        <w:rPr>
          <w:b/>
          <w:i/>
        </w:rPr>
        <w:t>Реквизиты</w:t>
      </w:r>
      <w:r w:rsidRPr="006B7584">
        <w:rPr>
          <w:b/>
          <w:i/>
        </w:rPr>
        <w:t>»:</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Номер – </w:t>
      </w:r>
      <w:r w:rsidRPr="00EC175F">
        <w:t>номер и префикс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Сокращенное наименование/Наименование – </w:t>
      </w:r>
      <w:r w:rsidRPr="00EC175F">
        <w:t>полное и сокращенное наименование штатной должности в именительном падеже;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Должность – </w:t>
      </w:r>
      <w:r w:rsidRPr="00EC175F">
        <w:t>устанавливается связь штатной должности с характеристиками должности;</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Подразделение – </w:t>
      </w:r>
      <w:r w:rsidRPr="00EC175F">
        <w:t>подразделение, в котором исполняется штатная должность;</w:t>
      </w:r>
    </w:p>
    <w:p w:rsidR="00527C0E" w:rsidRPr="00EC175F" w:rsidRDefault="00527C0E" w:rsidP="00EC175F">
      <w:pPr>
        <w:numPr>
          <w:ilvl w:val="0"/>
          <w:numId w:val="3"/>
        </w:numPr>
        <w:spacing w:after="120"/>
        <w:ind w:left="0" w:firstLine="0"/>
        <w:jc w:val="both"/>
      </w:pPr>
      <w:r w:rsidRPr="00EC175F">
        <w:rPr>
          <w:color w:val="1F497D"/>
        </w:rPr>
        <w:t xml:space="preserve">Группа должностей – </w:t>
      </w:r>
      <w:r w:rsidRPr="00EC175F">
        <w:t>указывает на принадлежность штатной должности к выбранной группе;</w:t>
      </w:r>
    </w:p>
    <w:p w:rsidR="00D87744" w:rsidRPr="00EC175F" w:rsidRDefault="00D87744" w:rsidP="00EC175F">
      <w:pPr>
        <w:numPr>
          <w:ilvl w:val="0"/>
          <w:numId w:val="3"/>
        </w:numPr>
        <w:spacing w:after="120"/>
        <w:ind w:left="0" w:firstLine="0"/>
        <w:jc w:val="both"/>
      </w:pPr>
      <w:r w:rsidRPr="00EC175F">
        <w:rPr>
          <w:color w:val="1F497D"/>
        </w:rPr>
        <w:t>Руководящий состав-</w:t>
      </w:r>
      <w:r w:rsidRPr="00EC175F">
        <w:t>признак определяет, исполняется ли должность на уровне руководящего состава. При изменении ссылки на Должность значение признака обновляется соответствующим значением из Должности;</w:t>
      </w:r>
    </w:p>
    <w:p w:rsidR="00527C0E" w:rsidRPr="00EC175F" w:rsidRDefault="00527C0E" w:rsidP="00EC175F">
      <w:pPr>
        <w:numPr>
          <w:ilvl w:val="0"/>
          <w:numId w:val="3"/>
        </w:numPr>
        <w:spacing w:after="120"/>
        <w:ind w:left="0" w:firstLine="0"/>
        <w:jc w:val="both"/>
      </w:pPr>
      <w:r w:rsidRPr="00EC175F">
        <w:rPr>
          <w:color w:val="1F497D"/>
        </w:rPr>
        <w:t xml:space="preserve">Действует с/по – </w:t>
      </w:r>
      <w:r w:rsidRPr="00EC175F">
        <w:t>диапазон дат начала и окончания периода действия штатной должности;</w:t>
      </w:r>
    </w:p>
    <w:p w:rsidR="00527C0E" w:rsidRPr="00EC175F" w:rsidRDefault="00527C0E" w:rsidP="00EC175F">
      <w:pPr>
        <w:numPr>
          <w:ilvl w:val="0"/>
          <w:numId w:val="3"/>
        </w:numPr>
        <w:spacing w:after="120"/>
        <w:ind w:left="0" w:firstLine="0"/>
        <w:jc w:val="both"/>
      </w:pPr>
      <w:r w:rsidRPr="00EC175F">
        <w:rPr>
          <w:color w:val="1F497D"/>
        </w:rPr>
        <w:t xml:space="preserve">Приказ – </w:t>
      </w:r>
      <w:r w:rsidRPr="00EC175F">
        <w:t>реквизиты приказа о вводе штатной должности.</w:t>
      </w:r>
    </w:p>
    <w:p w:rsidR="00527C0E" w:rsidRDefault="005F2241" w:rsidP="00527C0E">
      <w:pPr>
        <w:pStyle w:val="34"/>
        <w:keepNext/>
      </w:pPr>
      <w:r>
        <w:rPr>
          <w:noProof/>
          <w:lang w:eastAsia="ru-RU"/>
        </w:rPr>
        <w:lastRenderedPageBreak/>
        <w:drawing>
          <wp:inline distT="0" distB="0" distL="0" distR="0">
            <wp:extent cx="3667125" cy="3924300"/>
            <wp:effectExtent l="19050" t="0" r="9525" b="0"/>
            <wp:docPr id="5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cstate="print"/>
                    <a:srcRect/>
                    <a:stretch>
                      <a:fillRect/>
                    </a:stretch>
                  </pic:blipFill>
                  <pic:spPr bwMode="auto">
                    <a:xfrm>
                      <a:off x="0" y="0"/>
                      <a:ext cx="3667125" cy="3924300"/>
                    </a:xfrm>
                    <a:prstGeom prst="rect">
                      <a:avLst/>
                    </a:prstGeom>
                    <a:noFill/>
                    <a:ln w="9525">
                      <a:noFill/>
                      <a:miter lim="800000"/>
                      <a:headEnd/>
                      <a:tailEnd/>
                    </a:ln>
                  </pic:spPr>
                </pic:pic>
              </a:graphicData>
            </a:graphic>
          </wp:inline>
        </w:drawing>
      </w:r>
    </w:p>
    <w:p w:rsidR="00527C0E" w:rsidRPr="0027155D" w:rsidRDefault="00527C0E" w:rsidP="00527C0E">
      <w:pPr>
        <w:pStyle w:val="ac"/>
        <w:jc w:val="center"/>
        <w:rPr>
          <w:lang w:eastAsia="ru-RU"/>
        </w:rPr>
      </w:pPr>
      <w:r w:rsidRPr="00D87744">
        <w:t xml:space="preserve">Рисунок </w:t>
      </w:r>
      <w:r w:rsidR="0028547E">
        <w:t>65</w:t>
      </w:r>
    </w:p>
    <w:p w:rsidR="00527C0E" w:rsidRPr="006B7584" w:rsidRDefault="00527C0E" w:rsidP="00527C0E">
      <w:pPr>
        <w:rPr>
          <w:b/>
          <w:i/>
          <w:lang w:eastAsia="ru-RU"/>
        </w:rPr>
      </w:pPr>
      <w:r w:rsidRPr="006B7584">
        <w:rPr>
          <w:b/>
          <w:i/>
          <w:lang w:eastAsia="ru-RU"/>
        </w:rPr>
        <w:t>Закладка «</w:t>
      </w:r>
      <w:r>
        <w:rPr>
          <w:b/>
          <w:i/>
          <w:lang w:eastAsia="ru-RU"/>
        </w:rPr>
        <w:t>Дополнительно</w:t>
      </w:r>
      <w:r w:rsidRPr="006B7584">
        <w:rPr>
          <w:b/>
          <w:i/>
          <w:lang w:eastAsia="ru-RU"/>
        </w:rPr>
        <w:t>»:</w:t>
      </w:r>
    </w:p>
    <w:p w:rsidR="00527C0E" w:rsidRPr="00EC175F" w:rsidRDefault="00527C0E" w:rsidP="00EC175F">
      <w:pPr>
        <w:numPr>
          <w:ilvl w:val="0"/>
          <w:numId w:val="3"/>
        </w:numPr>
        <w:spacing w:after="120"/>
        <w:ind w:left="0" w:firstLine="0"/>
        <w:jc w:val="both"/>
      </w:pPr>
      <w:r w:rsidRPr="00EC175F">
        <w:rPr>
          <w:color w:val="1F497D"/>
        </w:rPr>
        <w:t>Категория сотрудников/Специальность/Характер работы</w:t>
      </w:r>
      <w:r w:rsidRPr="00EC175F">
        <w:t xml:space="preserve"> –характеристики, соответствующие должности;</w:t>
      </w:r>
    </w:p>
    <w:p w:rsidR="00527C0E" w:rsidRPr="00EC175F" w:rsidRDefault="00527C0E" w:rsidP="00EC175F">
      <w:pPr>
        <w:numPr>
          <w:ilvl w:val="0"/>
          <w:numId w:val="3"/>
        </w:numPr>
        <w:spacing w:after="120"/>
        <w:ind w:left="0" w:firstLine="0"/>
        <w:jc w:val="both"/>
      </w:pPr>
      <w:r w:rsidRPr="00EC175F">
        <w:rPr>
          <w:color w:val="1F497D"/>
        </w:rPr>
        <w:t xml:space="preserve">Направление деятельности/Особенность деятельности– </w:t>
      </w:r>
      <w:r w:rsidRPr="00EC175F">
        <w:t>заполняется по данным соответствующих словарей. Используется при выгрузке данных для Федерального регистра медицинских работников;</w:t>
      </w:r>
    </w:p>
    <w:p w:rsidR="00C41B38" w:rsidRPr="00EC175F" w:rsidRDefault="00C41B38" w:rsidP="00EC175F">
      <w:pPr>
        <w:numPr>
          <w:ilvl w:val="0"/>
          <w:numId w:val="3"/>
        </w:numPr>
        <w:spacing w:after="120"/>
        <w:ind w:left="0" w:firstLine="0"/>
        <w:jc w:val="both"/>
      </w:pPr>
      <w:r w:rsidRPr="00EC175F">
        <w:rPr>
          <w:color w:val="1F497D"/>
        </w:rPr>
        <w:t>Исполнение лицом с ученой степенью или званием</w:t>
      </w:r>
      <w:r w:rsidR="00D636E2">
        <w:rPr>
          <w:color w:val="1F497D"/>
        </w:rPr>
        <w:t xml:space="preserve"> </w:t>
      </w:r>
      <w:r w:rsidRPr="00EC175F">
        <w:rPr>
          <w:color w:val="1F497D"/>
        </w:rPr>
        <w:t>-</w:t>
      </w:r>
      <w:r w:rsidR="00D636E2">
        <w:rPr>
          <w:color w:val="1F497D"/>
        </w:rPr>
        <w:t xml:space="preserve"> </w:t>
      </w:r>
      <w:r w:rsidRPr="00EC175F">
        <w:t>признак устанавливается при соответствующем требовании к сотруднику, исполняющему должность;</w:t>
      </w:r>
    </w:p>
    <w:p w:rsidR="00527C0E" w:rsidRPr="00EC175F" w:rsidRDefault="00527C0E" w:rsidP="00EC175F">
      <w:pPr>
        <w:numPr>
          <w:ilvl w:val="0"/>
          <w:numId w:val="3"/>
        </w:numPr>
        <w:spacing w:after="120"/>
        <w:ind w:left="0" w:firstLine="0"/>
        <w:jc w:val="both"/>
      </w:pPr>
      <w:r w:rsidRPr="00EC175F">
        <w:rPr>
          <w:color w:val="1F497D"/>
        </w:rPr>
        <w:t xml:space="preserve">Примечание – </w:t>
      </w:r>
      <w:r w:rsidRPr="00EC175F">
        <w:t>поле предназначено для указания дополнительной информации.</w:t>
      </w:r>
    </w:p>
    <w:p w:rsidR="00527C0E" w:rsidRPr="006B7584" w:rsidRDefault="00527C0E" w:rsidP="00527C0E">
      <w:pPr>
        <w:rPr>
          <w:b/>
          <w:i/>
          <w:lang w:eastAsia="ru-RU"/>
        </w:rPr>
      </w:pPr>
      <w:r w:rsidRPr="006B7584">
        <w:rPr>
          <w:b/>
          <w:i/>
          <w:lang w:eastAsia="ru-RU"/>
        </w:rPr>
        <w:t>Закладка «Наименование»:</w:t>
      </w:r>
    </w:p>
    <w:p w:rsidR="00527C0E" w:rsidRPr="00EC175F" w:rsidRDefault="00527C0E" w:rsidP="00EC175F">
      <w:pPr>
        <w:numPr>
          <w:ilvl w:val="0"/>
          <w:numId w:val="3"/>
        </w:numPr>
        <w:spacing w:after="120"/>
        <w:ind w:left="0" w:firstLine="0"/>
        <w:jc w:val="both"/>
        <w:rPr>
          <w:color w:val="1F497D"/>
        </w:rPr>
      </w:pPr>
      <w:r w:rsidRPr="00EC175F">
        <w:rPr>
          <w:color w:val="1F497D"/>
        </w:rPr>
        <w:t xml:space="preserve">Наименование должности по падежам – </w:t>
      </w:r>
      <w:r w:rsidRPr="00EC175F">
        <w:t>для корректного использования наименования штатной должности в отчетах и приказах можно указать её наименование в различных падежах.</w:t>
      </w:r>
    </w:p>
    <w:p w:rsidR="00527C0E" w:rsidRDefault="00527C0E" w:rsidP="00527C0E">
      <w:pPr>
        <w:pStyle w:val="12"/>
      </w:pPr>
      <w:r>
        <w:t xml:space="preserve">После заполнения полей следует нажать кнопку </w:t>
      </w:r>
      <w:r>
        <w:rPr>
          <w:rStyle w:val="af8"/>
        </w:rPr>
        <w:t>OK</w:t>
      </w:r>
      <w:r>
        <w:t>.</w:t>
      </w:r>
    </w:p>
    <w:p w:rsidR="00527C0E" w:rsidRDefault="00527C0E" w:rsidP="000105E9">
      <w:pPr>
        <w:pStyle w:val="8"/>
      </w:pPr>
      <w:r>
        <w:t>Хроника штатной должности</w:t>
      </w:r>
    </w:p>
    <w:p w:rsidR="00527C0E" w:rsidRDefault="00527C0E" w:rsidP="00527C0E">
      <w:pPr>
        <w:pStyle w:val="12"/>
      </w:pPr>
      <w:r>
        <w:t>Хроника штатной должности предназначена для описания истории изменения условий исполнения штатной должности и представляет собой список хроник, в каждой из которых описаны условия, действующие в определенный период времени - диапазон календарных дат начала и окончания. Если дата окончания периода действия хроники не установлена, то период считается открытым. Период действия хроники должен входить в период действия штатной должности. Периоды действия разных хроник не должны пересекаться.</w:t>
      </w:r>
    </w:p>
    <w:p w:rsidR="00527C0E" w:rsidRDefault="00527C0E" w:rsidP="00527C0E">
      <w:pPr>
        <w:pStyle w:val="12"/>
      </w:pPr>
      <w:r>
        <w:lastRenderedPageBreak/>
        <w:t>После добавления штатной должности необходимо отредактировать автоматически созданную хронику. Для этого необходимо выделить должность  в верхней области окна, затем на нижней области «Хроника» в контекстном меню появившейся записи выбрать пункт </w:t>
      </w:r>
      <w:r>
        <w:rPr>
          <w:rStyle w:val="af7"/>
        </w:rPr>
        <w:t>Исправить</w:t>
      </w:r>
      <w:r>
        <w:t>. В открывшемся окне требуется указать следующие данные:</w:t>
      </w:r>
    </w:p>
    <w:p w:rsidR="00527C0E" w:rsidRDefault="00527C0E" w:rsidP="00527C0E">
      <w:pPr>
        <w:pStyle w:val="34"/>
        <w:keepNext/>
      </w:pPr>
      <w:r>
        <w:rPr>
          <w:noProof/>
          <w:lang w:eastAsia="ru-RU"/>
        </w:rPr>
        <w:drawing>
          <wp:inline distT="0" distB="0" distL="0" distR="0">
            <wp:extent cx="4057650" cy="3228975"/>
            <wp:effectExtent l="19050" t="0" r="0" b="0"/>
            <wp:docPr id="289" name="Рисунок 10" descr="D:\РАБОТА\Картинки\8КАДРЫ\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98.png"/>
                    <pic:cNvPicPr>
                      <a:picLocks noChangeAspect="1" noChangeArrowheads="1"/>
                    </pic:cNvPicPr>
                  </pic:nvPicPr>
                  <pic:blipFill>
                    <a:blip r:embed="rId80" cstate="print"/>
                    <a:srcRect/>
                    <a:stretch>
                      <a:fillRect/>
                    </a:stretch>
                  </pic:blipFill>
                  <pic:spPr bwMode="auto">
                    <a:xfrm>
                      <a:off x="0" y="0"/>
                      <a:ext cx="4057650" cy="3228975"/>
                    </a:xfrm>
                    <a:prstGeom prst="rect">
                      <a:avLst/>
                    </a:prstGeom>
                    <a:noFill/>
                    <a:ln w="9525">
                      <a:noFill/>
                      <a:miter lim="800000"/>
                      <a:headEnd/>
                      <a:tailEnd/>
                    </a:ln>
                  </pic:spPr>
                </pic:pic>
              </a:graphicData>
            </a:graphic>
          </wp:inline>
        </w:drawing>
      </w:r>
    </w:p>
    <w:p w:rsidR="00527C0E" w:rsidRDefault="00527C0E" w:rsidP="00527C0E">
      <w:pPr>
        <w:pStyle w:val="ac"/>
        <w:jc w:val="center"/>
      </w:pPr>
      <w:r>
        <w:t xml:space="preserve">Рисунок </w:t>
      </w:r>
      <w:r w:rsidR="0028547E">
        <w:t>66</w:t>
      </w:r>
    </w:p>
    <w:p w:rsidR="00527C0E" w:rsidRDefault="00527C0E" w:rsidP="00527C0E">
      <w:pPr>
        <w:rPr>
          <w:b/>
          <w:i/>
          <w:lang w:eastAsia="ru-RU"/>
        </w:rPr>
      </w:pPr>
      <w:r>
        <w:rPr>
          <w:b/>
          <w:i/>
          <w:lang w:eastAsia="ru-RU"/>
        </w:rPr>
        <w:t>Закладка «Должность»:</w:t>
      </w:r>
    </w:p>
    <w:p w:rsidR="00527C0E" w:rsidRDefault="00527C0E" w:rsidP="00FF32E3">
      <w:pPr>
        <w:pStyle w:val="a5"/>
        <w:numPr>
          <w:ilvl w:val="0"/>
          <w:numId w:val="10"/>
        </w:numPr>
        <w:ind w:left="0" w:firstLine="0"/>
        <w:jc w:val="both"/>
      </w:pPr>
      <w:r>
        <w:rPr>
          <w:rStyle w:val="af9"/>
        </w:rPr>
        <w:t xml:space="preserve">Действует с/по – </w:t>
      </w:r>
      <w:r>
        <w:t>даты начала и окончания периода действия хроники штатной должности. Если дата окончания периода не установлена, то в этом случае период считается открытым;</w:t>
      </w:r>
    </w:p>
    <w:p w:rsidR="00527C0E" w:rsidRPr="00584DA1" w:rsidRDefault="00527C0E" w:rsidP="00527C0E">
      <w:pPr>
        <w:pStyle w:val="33"/>
      </w:pPr>
      <w:r w:rsidRPr="00584DA1">
        <w:rPr>
          <w:rStyle w:val="af9"/>
        </w:rPr>
        <w:t>Приказ</w:t>
      </w:r>
      <w:r w:rsidRPr="00584DA1">
        <w:rPr>
          <w:rStyle w:val="af9"/>
          <w:rFonts w:asciiTheme="minorHAnsi" w:hAnsiTheme="minorHAnsi"/>
          <w:color w:val="auto"/>
        </w:rPr>
        <w:t xml:space="preserve"> – </w:t>
      </w:r>
      <w:r w:rsidRPr="00584DA1">
        <w:t>номер и дата приказа, на основании которого были внесены изменения в хронику исполнения;</w:t>
      </w:r>
    </w:p>
    <w:p w:rsidR="00527C0E" w:rsidRPr="00584DA1" w:rsidRDefault="00527C0E" w:rsidP="00527C0E">
      <w:pPr>
        <w:pStyle w:val="33"/>
        <w:rPr>
          <w:rStyle w:val="af9"/>
          <w:rFonts w:asciiTheme="minorHAnsi" w:hAnsiTheme="minorHAnsi"/>
          <w:color w:val="auto"/>
        </w:rPr>
      </w:pPr>
      <w:r w:rsidRPr="00584DA1">
        <w:rPr>
          <w:rStyle w:val="af9"/>
        </w:rPr>
        <w:t>Сокращенное наименование</w:t>
      </w:r>
      <w:r w:rsidRPr="00584DA1">
        <w:rPr>
          <w:rStyle w:val="af9"/>
          <w:rFonts w:asciiTheme="minorHAnsi" w:hAnsiTheme="minorHAnsi"/>
          <w:color w:val="auto"/>
        </w:rPr>
        <w:t xml:space="preserve"> – </w:t>
      </w:r>
      <w:r>
        <w:rPr>
          <w:rStyle w:val="af9"/>
          <w:rFonts w:asciiTheme="minorHAnsi" w:hAnsiTheme="minorHAnsi"/>
          <w:color w:val="auto"/>
        </w:rPr>
        <w:t xml:space="preserve">сокращенное наименование </w:t>
      </w:r>
      <w:r>
        <w:t>штатной должности;</w:t>
      </w:r>
    </w:p>
    <w:p w:rsidR="00527C0E" w:rsidRDefault="00527C0E" w:rsidP="00FF32E3">
      <w:pPr>
        <w:pStyle w:val="a5"/>
        <w:numPr>
          <w:ilvl w:val="0"/>
          <w:numId w:val="10"/>
        </w:numPr>
        <w:ind w:left="0" w:firstLine="0"/>
        <w:jc w:val="both"/>
      </w:pPr>
      <w:r>
        <w:rPr>
          <w:rStyle w:val="af9"/>
        </w:rPr>
        <w:t xml:space="preserve">Состав затрат </w:t>
      </w:r>
      <w:r>
        <w:t>– следует указать состав затрат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График работ </w:t>
      </w:r>
      <w:r>
        <w:t>– график работы для данного периода штатной должности;</w:t>
      </w:r>
    </w:p>
    <w:p w:rsidR="00527C0E" w:rsidRDefault="00527C0E" w:rsidP="00FF32E3">
      <w:pPr>
        <w:pStyle w:val="a5"/>
        <w:numPr>
          <w:ilvl w:val="0"/>
          <w:numId w:val="10"/>
        </w:numPr>
        <w:ind w:left="0" w:firstLine="0"/>
        <w:jc w:val="both"/>
      </w:pPr>
      <w:r>
        <w:rPr>
          <w:rStyle w:val="af9"/>
        </w:rPr>
        <w:t xml:space="preserve">Учет ФОВ </w:t>
      </w:r>
      <w:r>
        <w:t>– можно выбрать «В днях» или «В часах» в зависимости</w:t>
      </w:r>
      <w:r w:rsidR="00D636E2">
        <w:t xml:space="preserve"> </w:t>
      </w:r>
      <w:r>
        <w:t>от вида учета отработанного времени сотрудника;</w:t>
      </w:r>
    </w:p>
    <w:p w:rsidR="00527C0E" w:rsidRDefault="00527C0E" w:rsidP="00FF32E3">
      <w:pPr>
        <w:pStyle w:val="a5"/>
        <w:numPr>
          <w:ilvl w:val="0"/>
          <w:numId w:val="10"/>
        </w:numPr>
        <w:ind w:left="0" w:firstLine="0"/>
        <w:jc w:val="both"/>
      </w:pPr>
      <w:r>
        <w:rPr>
          <w:rStyle w:val="af9"/>
        </w:rPr>
        <w:t xml:space="preserve">Учет ФОТ </w:t>
      </w:r>
      <w:r>
        <w:t>– значение выбирается из выпадающего списка;</w:t>
      </w:r>
    </w:p>
    <w:p w:rsidR="00527C0E" w:rsidRDefault="00527C0E" w:rsidP="00FF32E3">
      <w:pPr>
        <w:pStyle w:val="a5"/>
        <w:numPr>
          <w:ilvl w:val="0"/>
          <w:numId w:val="10"/>
        </w:numPr>
        <w:ind w:left="0" w:firstLine="0"/>
        <w:jc w:val="both"/>
      </w:pPr>
      <w:r>
        <w:rPr>
          <w:rStyle w:val="af9"/>
        </w:rPr>
        <w:t xml:space="preserve">Количество ставок </w:t>
      </w:r>
      <w:r>
        <w:t>– количество ставок для данного периода хроники штатной должности. По умолчанию равно 1. Можно указывать как целые, так и дробные значения;</w:t>
      </w:r>
    </w:p>
    <w:p w:rsidR="00527C0E" w:rsidRDefault="00527C0E" w:rsidP="00FF32E3">
      <w:pPr>
        <w:pStyle w:val="a5"/>
        <w:numPr>
          <w:ilvl w:val="0"/>
          <w:numId w:val="10"/>
        </w:numPr>
        <w:ind w:left="0" w:firstLine="0"/>
        <w:jc w:val="both"/>
      </w:pPr>
      <w:r>
        <w:rPr>
          <w:rStyle w:val="af9"/>
        </w:rPr>
        <w:t xml:space="preserve">Звание/Чин </w:t>
      </w:r>
      <w:r>
        <w:t>– звание/чин для штатной должности на данном интервале хроники;</w:t>
      </w:r>
    </w:p>
    <w:p w:rsidR="00527C0E" w:rsidRDefault="00527C0E" w:rsidP="00FF32E3">
      <w:pPr>
        <w:pStyle w:val="a5"/>
        <w:numPr>
          <w:ilvl w:val="0"/>
          <w:numId w:val="10"/>
        </w:numPr>
        <w:ind w:left="0" w:firstLine="0"/>
        <w:jc w:val="both"/>
      </w:pPr>
      <w:r>
        <w:rPr>
          <w:rStyle w:val="af9"/>
        </w:rPr>
        <w:t>Разряды с/по</w:t>
      </w:r>
      <w:r>
        <w:t>– диапазон разрядов;</w:t>
      </w:r>
    </w:p>
    <w:p w:rsidR="00527C0E" w:rsidRDefault="00527C0E" w:rsidP="00FF32E3">
      <w:pPr>
        <w:pStyle w:val="a5"/>
        <w:numPr>
          <w:ilvl w:val="0"/>
          <w:numId w:val="10"/>
        </w:numPr>
        <w:ind w:left="0" w:firstLine="0"/>
        <w:jc w:val="both"/>
      </w:pPr>
      <w:r>
        <w:rPr>
          <w:rStyle w:val="af9"/>
        </w:rPr>
        <w:t xml:space="preserve">Штатная должность </w:t>
      </w:r>
      <w:r>
        <w:t>– п</w:t>
      </w:r>
      <w:r w:rsidRPr="00584DA1">
        <w:t xml:space="preserve">ризнак по умолчанию установлен. Снимите </w:t>
      </w:r>
      <w:r>
        <w:t>галочку</w:t>
      </w:r>
      <w:r w:rsidRPr="00584DA1">
        <w:t>, если в рассматриваемом временном диапазон</w:t>
      </w:r>
      <w:r>
        <w:t>е должность не является штатной;</w:t>
      </w:r>
    </w:p>
    <w:p w:rsidR="00527C0E" w:rsidRDefault="00527C0E" w:rsidP="00FF32E3">
      <w:pPr>
        <w:pStyle w:val="a5"/>
        <w:numPr>
          <w:ilvl w:val="0"/>
          <w:numId w:val="10"/>
        </w:numPr>
        <w:ind w:left="0" w:firstLine="0"/>
        <w:jc w:val="both"/>
      </w:pPr>
      <w:r>
        <w:rPr>
          <w:rStyle w:val="af9"/>
        </w:rPr>
        <w:t xml:space="preserve">Тип режима работы </w:t>
      </w:r>
      <w:r>
        <w:t>– заполняется по данным одноименного словаря;</w:t>
      </w:r>
    </w:p>
    <w:p w:rsidR="00527C0E" w:rsidRDefault="00527C0E" w:rsidP="00FF32E3">
      <w:pPr>
        <w:pStyle w:val="a5"/>
        <w:numPr>
          <w:ilvl w:val="0"/>
          <w:numId w:val="10"/>
        </w:numPr>
        <w:ind w:left="0" w:firstLine="0"/>
        <w:jc w:val="both"/>
      </w:pPr>
      <w:r>
        <w:rPr>
          <w:rStyle w:val="af9"/>
        </w:rPr>
        <w:lastRenderedPageBreak/>
        <w:t xml:space="preserve">Работа в сельской местности </w:t>
      </w:r>
      <w:r>
        <w:t>– следует отметить галочкой, если для данного периода хроники штатной должности работа проходит в сельской местности;</w:t>
      </w:r>
    </w:p>
    <w:p w:rsidR="00527C0E" w:rsidRPr="004A1AB1" w:rsidRDefault="00527C0E" w:rsidP="00527C0E">
      <w:pPr>
        <w:pStyle w:val="33"/>
        <w:rPr>
          <w:rStyle w:val="af9"/>
          <w:rFonts w:asciiTheme="minorHAnsi" w:hAnsiTheme="minorHAnsi"/>
          <w:color w:val="auto"/>
          <w:lang w:eastAsia="ru-RU"/>
        </w:rPr>
      </w:pPr>
      <w:r w:rsidRPr="000E5144">
        <w:rPr>
          <w:rStyle w:val="af9"/>
        </w:rPr>
        <w:t>Дополнительный тариф солидарной части ПФР</w:t>
      </w:r>
      <w:r>
        <w:rPr>
          <w:lang w:eastAsia="ru-RU"/>
        </w:rPr>
        <w:t xml:space="preserve"> – следует выбрать</w:t>
      </w:r>
      <w:r w:rsidRPr="000C07A3">
        <w:rPr>
          <w:lang w:eastAsia="ru-RU"/>
        </w:rPr>
        <w:t xml:space="preserve"> запис</w:t>
      </w:r>
      <w:r>
        <w:rPr>
          <w:lang w:eastAsia="ru-RU"/>
        </w:rPr>
        <w:t>ь</w:t>
      </w:r>
      <w:r w:rsidRPr="000C07A3">
        <w:rPr>
          <w:lang w:eastAsia="ru-RU"/>
        </w:rPr>
        <w:t xml:space="preserve"> из списка, соответствующ</w:t>
      </w:r>
      <w:r>
        <w:rPr>
          <w:lang w:eastAsia="ru-RU"/>
        </w:rPr>
        <w:t>ую</w:t>
      </w:r>
      <w:r w:rsidRPr="000C07A3">
        <w:rPr>
          <w:lang w:eastAsia="ru-RU"/>
        </w:rPr>
        <w:t xml:space="preserve"> применяемому тарифу на дополнительные взносы в ПФР</w:t>
      </w:r>
      <w:r>
        <w:rPr>
          <w:lang w:eastAsia="ru-RU"/>
        </w:rPr>
        <w:t>.</w:t>
      </w:r>
    </w:p>
    <w:p w:rsidR="00527C0E" w:rsidRDefault="00527C0E" w:rsidP="00527C0E">
      <w:pPr>
        <w:rPr>
          <w:b/>
          <w:i/>
          <w:lang w:eastAsia="ru-RU"/>
        </w:rPr>
      </w:pPr>
      <w:r>
        <w:rPr>
          <w:b/>
          <w:i/>
          <w:lang w:eastAsia="ru-RU"/>
        </w:rPr>
        <w:t>Закладка «Наименование»:</w:t>
      </w:r>
    </w:p>
    <w:p w:rsidR="00527C0E" w:rsidRDefault="00527C0E" w:rsidP="00527C0E">
      <w:pPr>
        <w:pStyle w:val="12"/>
        <w:rPr>
          <w:lang w:bidi="en-US"/>
        </w:rPr>
      </w:pPr>
      <w:r>
        <w:rPr>
          <w:lang w:bidi="en-US"/>
        </w:rPr>
        <w:t>На данной закладке можно изменить склонение наименования штатной должности.</w:t>
      </w:r>
    </w:p>
    <w:p w:rsidR="00527C0E" w:rsidRDefault="00527C0E" w:rsidP="000105E9">
      <w:pPr>
        <w:pStyle w:val="8"/>
      </w:pPr>
      <w:r>
        <w:t>Работа с ФОТ штатной должности</w:t>
      </w:r>
    </w:p>
    <w:p w:rsidR="00527C0E" w:rsidRDefault="00527C0E" w:rsidP="00527C0E">
      <w:pPr>
        <w:pStyle w:val="12"/>
        <w:rPr>
          <w:lang w:bidi="en-US"/>
        </w:rPr>
      </w:pPr>
      <w:r>
        <w:rPr>
          <w:lang w:bidi="en-US"/>
        </w:rPr>
        <w:t xml:space="preserve">Для работы с ФОТ штатной должности следует в ее контекстном меню выбрать пункт </w:t>
      </w:r>
      <w:r w:rsidRPr="00222C1D">
        <w:rPr>
          <w:rStyle w:val="af7"/>
        </w:rPr>
        <w:t>Фонд оплаты труда</w:t>
      </w:r>
      <w:r>
        <w:rPr>
          <w:lang w:bidi="en-US"/>
        </w:rPr>
        <w:t>. Данная спецификация содержит список категорий ФОТ, составляющих фонд оплаты труда выбранной штатной должности.</w:t>
      </w:r>
      <w:r w:rsidR="0074755D">
        <w:rPr>
          <w:lang w:bidi="en-US"/>
        </w:rPr>
        <w:t xml:space="preserve"> Подробнее смотрите раздел «</w:t>
      </w:r>
      <w:hyperlink w:anchor="_Добавление_ФОТ_штатной" w:history="1">
        <w:r w:rsidR="0074755D" w:rsidRPr="0074755D">
          <w:rPr>
            <w:rStyle w:val="af2"/>
            <w:lang w:bidi="en-US"/>
          </w:rPr>
          <w:t>Добавление ФОТ штатной должности</w:t>
        </w:r>
      </w:hyperlink>
      <w:r w:rsidR="0074755D">
        <w:rPr>
          <w:lang w:bidi="en-US"/>
        </w:rPr>
        <w:t>».</w:t>
      </w:r>
    </w:p>
    <w:p w:rsidR="0074755D" w:rsidRDefault="0074755D" w:rsidP="0097626E">
      <w:pPr>
        <w:pStyle w:val="1"/>
      </w:pPr>
      <w:bookmarkStart w:id="98" w:name="_Toc380591489"/>
      <w:bookmarkStart w:id="99" w:name="_Toc373224123"/>
      <w:bookmarkStart w:id="100" w:name="_Toc332651228"/>
      <w:bookmarkStart w:id="101" w:name="_Toc332650868"/>
      <w:bookmarkStart w:id="102" w:name="_Toc318812397"/>
      <w:bookmarkStart w:id="103" w:name="_Toc311087891"/>
      <w:bookmarkStart w:id="104" w:name="_Toc526239575"/>
      <w:r>
        <w:lastRenderedPageBreak/>
        <w:t>Учет сотрудников</w:t>
      </w:r>
      <w:bookmarkEnd w:id="98"/>
      <w:bookmarkEnd w:id="104"/>
    </w:p>
    <w:p w:rsidR="0074755D" w:rsidRDefault="0074755D" w:rsidP="0074755D">
      <w:pPr>
        <w:pStyle w:val="12"/>
        <w:rPr>
          <w:lang w:bidi="en-US"/>
        </w:rPr>
      </w:pPr>
      <w:r>
        <w:rPr>
          <w:lang w:bidi="en-US"/>
        </w:rPr>
        <w:t>Раздел предназначен для учета данных о сотрудниках учреждения. Эти данные связаны с работой, выполняемой сотрудниками в учреждении.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д.Совокупность данных о сотруднике будем называть анкетными данными или анкетой.</w:t>
      </w:r>
    </w:p>
    <w:p w:rsidR="0074755D" w:rsidRDefault="0074755D" w:rsidP="0097626E">
      <w:pPr>
        <w:pStyle w:val="6"/>
      </w:pPr>
      <w:bookmarkStart w:id="105" w:name="_Toc526239576"/>
      <w:r>
        <w:t>Добавление сотрудника</w:t>
      </w:r>
      <w:bookmarkEnd w:id="105"/>
    </w:p>
    <w:p w:rsidR="0074755D" w:rsidRDefault="002E7F7C" w:rsidP="0074755D">
      <w:pPr>
        <w:pStyle w:val="12"/>
      </w:pPr>
      <w:r>
        <w:t xml:space="preserve">Для добавления сотрудника необходимо перейти в раздел </w:t>
      </w:r>
      <w:r w:rsidRPr="00D46F3B">
        <w:rPr>
          <w:rStyle w:val="af7"/>
        </w:rPr>
        <w:t>Учет&gt;Сотрудники</w:t>
      </w:r>
      <w:r>
        <w:t xml:space="preserve">. В открывшемся окне следует слева указать каталог, в который будет добавлен новый сотрудник. Далее </w:t>
      </w:r>
      <w:r w:rsidR="0074755D">
        <w:t xml:space="preserve">в </w:t>
      </w:r>
      <w:r w:rsidR="0074755D" w:rsidRPr="00D8433A">
        <w:t>контекстном меню</w:t>
      </w:r>
      <w:r w:rsidR="0074755D">
        <w:t xml:space="preserve"> списка сотрудников следует выбрать пункт</w:t>
      </w:r>
      <w:r w:rsidR="0074755D" w:rsidRPr="00EE720F">
        <w:rPr>
          <w:rStyle w:val="af7"/>
        </w:rPr>
        <w:t>Добавить</w:t>
      </w:r>
      <w:r w:rsidR="0074755D">
        <w:t>. На экране появится окно «Сотрудник</w:t>
      </w:r>
      <w:r w:rsidR="0074755D" w:rsidRPr="00D8433A">
        <w:t> :: Добавление</w:t>
      </w:r>
      <w:r w:rsidR="0074755D">
        <w:t>», где необходимо заполнить следующие поля:</w:t>
      </w:r>
    </w:p>
    <w:p w:rsidR="0074755D" w:rsidRDefault="0074755D" w:rsidP="0074755D">
      <w:pPr>
        <w:pStyle w:val="34"/>
        <w:keepNext/>
      </w:pPr>
      <w:r>
        <w:rPr>
          <w:noProof/>
          <w:lang w:eastAsia="ru-RU"/>
        </w:rPr>
        <w:drawing>
          <wp:inline distT="0" distB="0" distL="0" distR="0">
            <wp:extent cx="4429125" cy="5381625"/>
            <wp:effectExtent l="19050" t="0" r="9525" b="0"/>
            <wp:docPr id="292" name="Рисунок 1" descr="D:\РАБОТА\Картинки\8КАДРЫ\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1.png"/>
                    <pic:cNvPicPr>
                      <a:picLocks noChangeAspect="1" noChangeArrowheads="1"/>
                    </pic:cNvPicPr>
                  </pic:nvPicPr>
                  <pic:blipFill>
                    <a:blip r:embed="rId81"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r w:rsidR="0028547E">
        <w:t>67</w:t>
      </w:r>
    </w:p>
    <w:p w:rsidR="0074755D" w:rsidRDefault="0074755D" w:rsidP="00F363DC">
      <w:pPr>
        <w:keepNext/>
        <w:rPr>
          <w:b/>
          <w:i/>
          <w:lang w:eastAsia="ru-RU"/>
        </w:rPr>
      </w:pPr>
      <w:r>
        <w:rPr>
          <w:b/>
          <w:i/>
          <w:lang w:eastAsia="ru-RU"/>
        </w:rPr>
        <w:lastRenderedPageBreak/>
        <w:t>Закладка «Сотрудник»:</w:t>
      </w:r>
    </w:p>
    <w:p w:rsidR="00B00BDE" w:rsidRPr="00937BFE" w:rsidRDefault="00B00BDE" w:rsidP="00B00BDE">
      <w:pPr>
        <w:pStyle w:val="33"/>
      </w:pPr>
      <w:r w:rsidRPr="00937BFE">
        <w:rPr>
          <w:rStyle w:val="af9"/>
        </w:rPr>
        <w:t>Работодатель</w:t>
      </w:r>
      <w:r w:rsidRPr="00937BFE">
        <w:t xml:space="preserve"> – организация-работодатель;</w:t>
      </w:r>
    </w:p>
    <w:p w:rsidR="00B00BDE" w:rsidRPr="00937BFE" w:rsidRDefault="00B00BDE" w:rsidP="00B00BDE">
      <w:pPr>
        <w:pStyle w:val="33"/>
      </w:pPr>
      <w:r w:rsidRPr="00937BFE">
        <w:rPr>
          <w:rStyle w:val="af9"/>
        </w:rPr>
        <w:t xml:space="preserve">Табельный номер </w:t>
      </w:r>
      <w:r w:rsidRPr="00937BFE">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Pr="00937BFE">
        <w:rPr>
          <w:noProof/>
          <w:lang w:eastAsia="ru-RU"/>
        </w:rPr>
        <w:drawing>
          <wp:inline distT="0" distB="0" distL="0" distR="0">
            <wp:extent cx="142875" cy="161925"/>
            <wp:effectExtent l="19050" t="0" r="9525" b="0"/>
            <wp:docPr id="14"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937BFE">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 </w:t>
      </w:r>
    </w:p>
    <w:p w:rsidR="00B00BDE" w:rsidRPr="00937BFE" w:rsidRDefault="00B00BDE" w:rsidP="00B00BDE">
      <w:pPr>
        <w:pStyle w:val="33"/>
      </w:pPr>
      <w:r w:rsidRPr="00937BFE">
        <w:rPr>
          <w:rStyle w:val="af9"/>
        </w:rPr>
        <w:t>Контрагент</w:t>
      </w:r>
      <w:r w:rsidRPr="00937BFE">
        <w:t xml:space="preserve"> – при нажатии на кнопку</w:t>
      </w:r>
      <w:r w:rsidR="00D636E2">
        <w:t xml:space="preserve"> </w:t>
      </w:r>
      <w:r w:rsidRPr="00937BFE">
        <w:rPr>
          <w:rStyle w:val="af8"/>
        </w:rPr>
        <w:t>Сформировать мнемокод</w:t>
      </w:r>
      <w:r w:rsidRPr="00937BFE">
        <w:t xml:space="preserve"> контрагент сотрудника будет сформирован автоматически на основании введенных данных сотрудника. И при сохранении создастся контрагент с указанными данными. Также если указать уже существующего контрагента, то при нажатии на кнопку</w:t>
      </w:r>
      <w:r w:rsidR="00D636E2">
        <w:t xml:space="preserve"> </w:t>
      </w:r>
      <w:r w:rsidRPr="00937BFE">
        <w:rPr>
          <w:rStyle w:val="af8"/>
        </w:rPr>
        <w:t>Сформировать мнемокод</w:t>
      </w:r>
      <w:r w:rsidRPr="00937BFE">
        <w:t xml:space="preserve"> все его данные «подтянутся» в форму регистрации сотрудника;</w:t>
      </w:r>
    </w:p>
    <w:p w:rsidR="00B00BDE" w:rsidRPr="00937BFE" w:rsidRDefault="00B00BDE" w:rsidP="00B00BDE">
      <w:pPr>
        <w:numPr>
          <w:ilvl w:val="0"/>
          <w:numId w:val="3"/>
        </w:numPr>
        <w:spacing w:after="120"/>
        <w:ind w:left="0" w:firstLine="0"/>
        <w:jc w:val="both"/>
      </w:pPr>
      <w:r w:rsidRPr="00937BFE">
        <w:rPr>
          <w:rFonts w:ascii="Cambria" w:hAnsi="Cambria"/>
          <w:color w:val="1F497D"/>
        </w:rPr>
        <w:t xml:space="preserve">Фамилия </w:t>
      </w:r>
      <w:r w:rsidRPr="00937BFE">
        <w:t>– фамилия сотрудника;</w:t>
      </w:r>
    </w:p>
    <w:p w:rsidR="00B00BDE" w:rsidRPr="00937BFE" w:rsidRDefault="00B00BDE" w:rsidP="00B00BDE">
      <w:pPr>
        <w:spacing w:after="120"/>
        <w:jc w:val="both"/>
      </w:pPr>
      <w:r w:rsidRPr="00937BFE">
        <w:t>•</w:t>
      </w:r>
      <w:r w:rsidRPr="00937BFE">
        <w:tab/>
      </w:r>
      <w:r w:rsidRPr="00937BFE">
        <w:rPr>
          <w:rFonts w:ascii="Cambria" w:hAnsi="Cambria"/>
          <w:color w:val="1F497D"/>
        </w:rPr>
        <w:t>Имя</w:t>
      </w:r>
      <w:r w:rsidRPr="00937BFE">
        <w:t xml:space="preserve"> – имя сотрудника;</w:t>
      </w:r>
    </w:p>
    <w:p w:rsidR="00B00BDE" w:rsidRPr="00937BFE" w:rsidRDefault="00B00BDE" w:rsidP="00B00BDE">
      <w:pPr>
        <w:pStyle w:val="12"/>
        <w:numPr>
          <w:ilvl w:val="0"/>
          <w:numId w:val="2"/>
        </w:numPr>
        <w:ind w:left="0" w:hanging="11"/>
      </w:pPr>
      <w:r w:rsidRPr="00937BFE">
        <w:rPr>
          <w:rFonts w:ascii="Cambria" w:hAnsi="Cambria"/>
          <w:color w:val="1F497D"/>
        </w:rPr>
        <w:t>Отчество</w:t>
      </w:r>
      <w:r w:rsidRPr="00937BFE">
        <w:t xml:space="preserve"> – отчество сотрудника;</w:t>
      </w:r>
    </w:p>
    <w:p w:rsidR="00B00BDE" w:rsidRDefault="00B00BDE" w:rsidP="00B00BDE">
      <w:pPr>
        <w:pStyle w:val="12"/>
        <w:numPr>
          <w:ilvl w:val="0"/>
          <w:numId w:val="3"/>
        </w:numPr>
        <w:ind w:left="0" w:hanging="11"/>
      </w:pPr>
      <w:r w:rsidRPr="00937BFE">
        <w:rPr>
          <w:rStyle w:val="af9"/>
        </w:rPr>
        <w:t>Идентификационный</w:t>
      </w:r>
      <w:r w:rsidRPr="00E556DE">
        <w:rPr>
          <w:rStyle w:val="af9"/>
        </w:rPr>
        <w:t xml:space="preserve"> номер налогоплательщика</w:t>
      </w:r>
      <w:r>
        <w:t xml:space="preserve">– </w:t>
      </w:r>
      <w:r w:rsidRPr="00E556DE">
        <w:t>ИНН сотрудника</w:t>
      </w:r>
      <w:r>
        <w:t>;</w:t>
      </w:r>
    </w:p>
    <w:p w:rsidR="00B00BDE" w:rsidRDefault="00B00BDE" w:rsidP="00B00BDE">
      <w:pPr>
        <w:pStyle w:val="12"/>
        <w:numPr>
          <w:ilvl w:val="0"/>
          <w:numId w:val="3"/>
        </w:numPr>
        <w:ind w:left="0" w:hanging="11"/>
      </w:pPr>
      <w:r>
        <w:rPr>
          <w:rStyle w:val="af9"/>
        </w:rPr>
        <w:t xml:space="preserve">Дата приема </w:t>
      </w:r>
      <w:r>
        <w:t>– дата приема сотрудника в штат организации</w:t>
      </w:r>
      <w:r w:rsidR="00D636E2">
        <w:t xml:space="preserve"> </w:t>
      </w:r>
      <w:r>
        <w:t>-</w:t>
      </w:r>
      <w:r w:rsidR="00D636E2">
        <w:t xml:space="preserve"> </w:t>
      </w:r>
      <w:r>
        <w:t>работодателя.</w:t>
      </w:r>
      <w:r w:rsidR="00D636E2">
        <w:t xml:space="preserve"> </w:t>
      </w:r>
      <w:r>
        <w:t>По умолчанию Система автоматически подставляет текущую дату, при желании ее можно изменить;</w:t>
      </w:r>
    </w:p>
    <w:p w:rsidR="00B00BDE" w:rsidRDefault="00B00BDE" w:rsidP="00B00BDE">
      <w:pPr>
        <w:pStyle w:val="12"/>
        <w:numPr>
          <w:ilvl w:val="0"/>
          <w:numId w:val="3"/>
        </w:numPr>
        <w:ind w:left="0" w:hanging="11"/>
      </w:pPr>
      <w:r w:rsidRPr="00E556DE">
        <w:rPr>
          <w:rStyle w:val="af9"/>
        </w:rPr>
        <w:t>Последняя дата приема</w:t>
      </w:r>
      <w:r>
        <w:t xml:space="preserve"> – если сотрудник был уволен, а затем снова принят на работу, при этом в записи удаляется дата увольнения, а новая запись в разделе «Сотрудники» на него не заводится, то в этом поле указывается дата нового приема на работу. В поле автоматически переносится дата начала исполнения создаваемого при приеме сотрудника на работу, если она больше даты приема указанной в разделе «Сотрудники»;</w:t>
      </w:r>
    </w:p>
    <w:p w:rsidR="00B00BDE" w:rsidRPr="00C41D6D" w:rsidRDefault="00B00BDE" w:rsidP="00B00BDE">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 автоматически проставляется системой при увольнении сотрудника;</w:t>
      </w:r>
    </w:p>
    <w:p w:rsidR="00B00BDE" w:rsidRDefault="00B00BDE" w:rsidP="00B00BDE">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008C2CD0">
        <w:t xml:space="preserve"> </w:t>
      </w:r>
      <w:r>
        <w:t>автоматически проставляется системой при увольнении сотрудника</w:t>
      </w:r>
      <w:r w:rsidRPr="00C41D6D">
        <w:t>;</w:t>
      </w:r>
    </w:p>
    <w:p w:rsidR="00B00BDE" w:rsidRDefault="00B00BDE" w:rsidP="00B00BDE">
      <w:pPr>
        <w:pStyle w:val="12"/>
        <w:numPr>
          <w:ilvl w:val="0"/>
          <w:numId w:val="3"/>
        </w:numPr>
        <w:ind w:left="0" w:hanging="11"/>
      </w:pPr>
      <w:r w:rsidRPr="00E556DE">
        <w:rPr>
          <w:rStyle w:val="af9"/>
        </w:rPr>
        <w:t>Категория плательщика</w:t>
      </w:r>
      <w:r>
        <w:t xml:space="preserve"> – укажите категорию плательщика страховых взносов;</w:t>
      </w:r>
    </w:p>
    <w:p w:rsidR="00B00BDE" w:rsidRDefault="00B00BDE" w:rsidP="00B00BDE">
      <w:pPr>
        <w:pStyle w:val="12"/>
        <w:numPr>
          <w:ilvl w:val="0"/>
          <w:numId w:val="3"/>
        </w:numPr>
        <w:ind w:left="0" w:hanging="11"/>
      </w:pPr>
      <w:r w:rsidRPr="00E556DE">
        <w:rPr>
          <w:rStyle w:val="af9"/>
        </w:rPr>
        <w:t>Код ИМ</w:t>
      </w:r>
      <w:r>
        <w:rPr>
          <w:rStyle w:val="af9"/>
        </w:rPr>
        <w:t>Н</w:t>
      </w:r>
      <w:r w:rsidRPr="00E556DE">
        <w:rPr>
          <w:rStyle w:val="af9"/>
        </w:rPr>
        <w:t>С</w:t>
      </w:r>
      <w:r>
        <w:t xml:space="preserve"> – код ИМНС сотрудника;</w:t>
      </w:r>
    </w:p>
    <w:p w:rsidR="00B00BDE" w:rsidRDefault="00B00BDE" w:rsidP="00B00BDE">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B00BDE" w:rsidRDefault="00B00BDE" w:rsidP="00B00BDE">
      <w:pPr>
        <w:pStyle w:val="12"/>
        <w:numPr>
          <w:ilvl w:val="0"/>
          <w:numId w:val="3"/>
        </w:numPr>
        <w:ind w:left="0" w:hanging="11"/>
      </w:pPr>
      <w:r>
        <w:rPr>
          <w:rStyle w:val="af9"/>
        </w:rPr>
        <w:t xml:space="preserve">Работа по договору </w:t>
      </w:r>
      <w:r>
        <w:t>– следует отметить галочкой, если</w:t>
      </w:r>
      <w:r w:rsidR="008C2CD0">
        <w:t xml:space="preserve"> </w:t>
      </w:r>
      <w:r>
        <w:t>сотрудник работает по договору</w:t>
      </w:r>
      <w:r w:rsidR="008C2CD0">
        <w:t xml:space="preserve"> </w:t>
      </w:r>
      <w:r w:rsidRPr="00C41D6D">
        <w:t>гражданско-правового характера (ГПХ);</w:t>
      </w:r>
    </w:p>
    <w:p w:rsidR="00B00BDE" w:rsidRDefault="00B00BDE" w:rsidP="00B00BDE">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расчетном счете сотрудника;</w:t>
      </w:r>
    </w:p>
    <w:p w:rsidR="00B00BDE" w:rsidRDefault="00B00BDE" w:rsidP="00B00BDE">
      <w:pPr>
        <w:pStyle w:val="12"/>
        <w:numPr>
          <w:ilvl w:val="0"/>
          <w:numId w:val="2"/>
        </w:numPr>
        <w:ind w:left="0" w:hanging="11"/>
      </w:pPr>
      <w:r>
        <w:rPr>
          <w:rStyle w:val="af9"/>
        </w:rPr>
        <w:t xml:space="preserve">Связь </w:t>
      </w:r>
      <w:r>
        <w:t>– можно указать контактные телефоны и адрес электронной почты сотрудника.</w:t>
      </w:r>
    </w:p>
    <w:p w:rsidR="0074755D" w:rsidRDefault="005F2241" w:rsidP="0074755D">
      <w:pPr>
        <w:pStyle w:val="34"/>
        <w:keepNext/>
      </w:pPr>
      <w:r w:rsidRPr="005F2241">
        <w:rPr>
          <w:noProof/>
          <w:lang w:eastAsia="ru-RU"/>
        </w:rPr>
        <w:lastRenderedPageBreak/>
        <w:drawing>
          <wp:inline distT="0" distB="0" distL="0" distR="0">
            <wp:extent cx="4712361" cy="5686425"/>
            <wp:effectExtent l="19050" t="0" r="0" b="0"/>
            <wp:docPr id="5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srcRect/>
                    <a:stretch>
                      <a:fillRect/>
                    </a:stretch>
                  </pic:blipFill>
                  <pic:spPr bwMode="auto">
                    <a:xfrm>
                      <a:off x="0" y="0"/>
                      <a:ext cx="4712361" cy="5686425"/>
                    </a:xfrm>
                    <a:prstGeom prst="rect">
                      <a:avLst/>
                    </a:prstGeom>
                    <a:noFill/>
                    <a:ln w="9525">
                      <a:noFill/>
                      <a:miter lim="800000"/>
                      <a:headEnd/>
                      <a:tailEnd/>
                    </a:ln>
                  </pic:spPr>
                </pic:pic>
              </a:graphicData>
            </a:graphic>
          </wp:inline>
        </w:drawing>
      </w:r>
    </w:p>
    <w:p w:rsidR="0074755D" w:rsidRDefault="0074755D" w:rsidP="0074755D">
      <w:pPr>
        <w:pStyle w:val="ac"/>
        <w:jc w:val="center"/>
      </w:pPr>
      <w:r w:rsidRPr="00341901">
        <w:t xml:space="preserve">Рисунок </w:t>
      </w:r>
      <w:r w:rsidR="0028547E">
        <w:t>68</w:t>
      </w:r>
    </w:p>
    <w:p w:rsidR="0074755D" w:rsidRDefault="0074755D" w:rsidP="0074755D">
      <w:pPr>
        <w:rPr>
          <w:b/>
          <w:i/>
          <w:lang w:eastAsia="ru-RU"/>
        </w:rPr>
      </w:pPr>
      <w:r>
        <w:rPr>
          <w:b/>
          <w:i/>
          <w:lang w:eastAsia="ru-RU"/>
        </w:rPr>
        <w:t>Закладка «Анкета»:</w:t>
      </w:r>
    </w:p>
    <w:p w:rsidR="0074755D" w:rsidRPr="00707F49" w:rsidRDefault="0074755D" w:rsidP="00FF32E3">
      <w:pPr>
        <w:pStyle w:val="33"/>
        <w:numPr>
          <w:ilvl w:val="0"/>
          <w:numId w:val="12"/>
        </w:numPr>
      </w:pPr>
      <w:r w:rsidRPr="00707F49">
        <w:rPr>
          <w:rStyle w:val="af9"/>
        </w:rPr>
        <w:t>Дата рождения</w:t>
      </w:r>
      <w:r w:rsidRPr="00707F49">
        <w:t xml:space="preserve"> – дата рождения сотрудника;</w:t>
      </w:r>
    </w:p>
    <w:p w:rsidR="0074755D" w:rsidRPr="00707F49" w:rsidRDefault="0074755D" w:rsidP="00FF32E3">
      <w:pPr>
        <w:pStyle w:val="33"/>
        <w:numPr>
          <w:ilvl w:val="0"/>
          <w:numId w:val="12"/>
        </w:numPr>
      </w:pPr>
      <w:r w:rsidRPr="00707F49">
        <w:rPr>
          <w:rStyle w:val="af9"/>
        </w:rPr>
        <w:t>Место рождения</w:t>
      </w:r>
      <w:r w:rsidRPr="00707F49">
        <w:t xml:space="preserve"> – место рождение сотрудника;</w:t>
      </w:r>
    </w:p>
    <w:p w:rsidR="0074755D" w:rsidRPr="00707F49" w:rsidRDefault="0074755D" w:rsidP="00FF32E3">
      <w:pPr>
        <w:pStyle w:val="33"/>
        <w:numPr>
          <w:ilvl w:val="0"/>
          <w:numId w:val="12"/>
        </w:numPr>
      </w:pPr>
      <w:r w:rsidRPr="00707F49">
        <w:rPr>
          <w:rStyle w:val="af9"/>
        </w:rPr>
        <w:t>Пол</w:t>
      </w:r>
      <w:r w:rsidRPr="00707F49">
        <w:t xml:space="preserve"> – пол сотрудника. Необходимо указать для корректного склонения ФИО сотрудника на закладке «Склонение ФИО»;</w:t>
      </w:r>
    </w:p>
    <w:p w:rsidR="0074755D" w:rsidRPr="00707F49" w:rsidRDefault="0074755D" w:rsidP="00FF32E3">
      <w:pPr>
        <w:pStyle w:val="33"/>
        <w:numPr>
          <w:ilvl w:val="0"/>
          <w:numId w:val="12"/>
        </w:numPr>
      </w:pPr>
      <w:r w:rsidRPr="00707F49">
        <w:rPr>
          <w:rStyle w:val="af9"/>
        </w:rPr>
        <w:t>Семейное положение</w:t>
      </w:r>
      <w:r w:rsidRPr="00707F49">
        <w:t xml:space="preserve"> – значение выбирается из раскрывающегося словаря «</w:t>
      </w:r>
      <w:r w:rsidRPr="00707F49">
        <w:rPr>
          <w:rStyle w:val="13"/>
        </w:rPr>
        <w:t>Семейное положение</w:t>
      </w:r>
      <w:r w:rsidRPr="00707F49">
        <w:t>»;</w:t>
      </w:r>
    </w:p>
    <w:p w:rsidR="0074755D" w:rsidRPr="00707F49" w:rsidRDefault="0074755D" w:rsidP="00FF32E3">
      <w:pPr>
        <w:pStyle w:val="33"/>
        <w:numPr>
          <w:ilvl w:val="0"/>
          <w:numId w:val="12"/>
        </w:numPr>
      </w:pPr>
      <w:r w:rsidRPr="00707F49">
        <w:rPr>
          <w:rStyle w:val="af9"/>
        </w:rPr>
        <w:t>Гражданство</w:t>
      </w:r>
      <w:r w:rsidRPr="00707F49">
        <w:t xml:space="preserve"> – гражданство физического лица. Значение выбирается из раскрывающегося словаря «Географические понятия»;</w:t>
      </w:r>
    </w:p>
    <w:p w:rsidR="00341901" w:rsidRPr="00707F49" w:rsidRDefault="00341901" w:rsidP="00FF32E3">
      <w:pPr>
        <w:pStyle w:val="afe"/>
        <w:numPr>
          <w:ilvl w:val="0"/>
          <w:numId w:val="12"/>
        </w:numPr>
        <w:rPr>
          <w:rFonts w:cs="Times New Roman"/>
        </w:rPr>
      </w:pPr>
      <w:r w:rsidRPr="00707F49">
        <w:rPr>
          <w:rFonts w:asciiTheme="majorHAnsi" w:hAnsiTheme="majorHAnsi"/>
          <w:color w:val="365F91" w:themeColor="accent1" w:themeShade="BF"/>
        </w:rPr>
        <w:t>Тип гражданства</w:t>
      </w:r>
      <w:r w:rsidR="008C2CD0">
        <w:rPr>
          <w:rFonts w:asciiTheme="majorHAnsi" w:hAnsiTheme="majorHAnsi"/>
          <w:color w:val="365F91" w:themeColor="accent1" w:themeShade="BF"/>
        </w:rPr>
        <w:t xml:space="preserve"> </w:t>
      </w:r>
      <w:r w:rsidRPr="00707F49">
        <w:t>-</w:t>
      </w:r>
      <w:r w:rsidR="008C2CD0">
        <w:t xml:space="preserve"> </w:t>
      </w:r>
      <w:r w:rsidR="00707F49" w:rsidRPr="00707F49">
        <w:rPr>
          <w:rFonts w:cs="Times New Roman"/>
        </w:rPr>
        <w:t>указывается ссылка на словарь "Типы гражданства", в котором зарегистрированы типы гражданства в соответствии с классификатором ОКИН.</w:t>
      </w:r>
    </w:p>
    <w:p w:rsidR="0074755D" w:rsidRPr="00707F49" w:rsidRDefault="0074755D" w:rsidP="00FF32E3">
      <w:pPr>
        <w:pStyle w:val="33"/>
        <w:numPr>
          <w:ilvl w:val="0"/>
          <w:numId w:val="12"/>
        </w:numPr>
      </w:pPr>
      <w:r w:rsidRPr="00707F49">
        <w:rPr>
          <w:rStyle w:val="af9"/>
        </w:rPr>
        <w:t>По ОКИН</w:t>
      </w:r>
      <w:r w:rsidRPr="00707F49">
        <w:t xml:space="preserve"> – код гражданства по ОКИН;</w:t>
      </w:r>
    </w:p>
    <w:p w:rsidR="0074755D" w:rsidRPr="00707F49" w:rsidRDefault="0074755D" w:rsidP="00FF32E3">
      <w:pPr>
        <w:pStyle w:val="33"/>
        <w:numPr>
          <w:ilvl w:val="0"/>
          <w:numId w:val="12"/>
        </w:numPr>
      </w:pPr>
      <w:r w:rsidRPr="00707F49">
        <w:rPr>
          <w:rStyle w:val="af9"/>
        </w:rPr>
        <w:lastRenderedPageBreak/>
        <w:t>Отношение к военной службе</w:t>
      </w:r>
      <w:r w:rsidRPr="00707F49">
        <w:t xml:space="preserve"> – значение выбирается из раскрывающегося словаря «</w:t>
      </w:r>
      <w:r w:rsidRPr="00707F49">
        <w:rPr>
          <w:rStyle w:val="13"/>
        </w:rPr>
        <w:t>Отношение к военной службе</w:t>
      </w:r>
      <w:r w:rsidRPr="00707F49">
        <w:t>»;</w:t>
      </w:r>
    </w:p>
    <w:p w:rsidR="0074755D" w:rsidRDefault="0074755D" w:rsidP="00FF32E3">
      <w:pPr>
        <w:pStyle w:val="33"/>
        <w:numPr>
          <w:ilvl w:val="0"/>
          <w:numId w:val="12"/>
        </w:numPr>
      </w:pPr>
      <w:r w:rsidRPr="00707F49">
        <w:rPr>
          <w:rStyle w:val="af9"/>
        </w:rPr>
        <w:t>Дата смерти</w:t>
      </w:r>
      <w:r w:rsidRPr="00707F49">
        <w:t xml:space="preserve"> – можно указать дату смерти сотрудника.</w:t>
      </w:r>
    </w:p>
    <w:p w:rsidR="0074755D" w:rsidRDefault="005F2241" w:rsidP="0074755D">
      <w:pPr>
        <w:pStyle w:val="34"/>
        <w:keepNext/>
      </w:pPr>
      <w:r w:rsidRPr="005F2241">
        <w:rPr>
          <w:noProof/>
          <w:lang w:eastAsia="ru-RU"/>
        </w:rPr>
        <w:drawing>
          <wp:inline distT="0" distB="0" distL="0" distR="0">
            <wp:extent cx="4237374" cy="5124450"/>
            <wp:effectExtent l="19050" t="0" r="0" b="0"/>
            <wp:docPr id="5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srcRect/>
                    <a:stretch>
                      <a:fillRect/>
                    </a:stretch>
                  </pic:blipFill>
                  <pic:spPr bwMode="auto">
                    <a:xfrm>
                      <a:off x="0" y="0"/>
                      <a:ext cx="4237374" cy="5124450"/>
                    </a:xfrm>
                    <a:prstGeom prst="rect">
                      <a:avLst/>
                    </a:prstGeom>
                    <a:noFill/>
                    <a:ln w="9525">
                      <a:noFill/>
                      <a:miter lim="800000"/>
                      <a:headEnd/>
                      <a:tailEnd/>
                    </a:ln>
                  </pic:spPr>
                </pic:pic>
              </a:graphicData>
            </a:graphic>
          </wp:inline>
        </w:drawing>
      </w:r>
    </w:p>
    <w:p w:rsidR="0074755D" w:rsidRPr="00707F49" w:rsidRDefault="0074755D" w:rsidP="0074755D">
      <w:pPr>
        <w:pStyle w:val="ac"/>
        <w:jc w:val="center"/>
      </w:pPr>
      <w:r w:rsidRPr="00707F49">
        <w:t xml:space="preserve">Рисунок </w:t>
      </w:r>
      <w:r w:rsidR="0028547E">
        <w:t>69</w:t>
      </w:r>
    </w:p>
    <w:p w:rsidR="0074755D" w:rsidRPr="00707F49" w:rsidRDefault="0074755D" w:rsidP="0074755D">
      <w:pPr>
        <w:rPr>
          <w:b/>
          <w:i/>
          <w:lang w:eastAsia="ru-RU"/>
        </w:rPr>
      </w:pPr>
      <w:r w:rsidRPr="00707F49">
        <w:rPr>
          <w:b/>
          <w:i/>
          <w:lang w:eastAsia="ru-RU"/>
        </w:rPr>
        <w:t>Закладка «Документы»:</w:t>
      </w:r>
    </w:p>
    <w:p w:rsidR="0074755D" w:rsidRPr="00707F49" w:rsidRDefault="0074755D" w:rsidP="00FF32E3">
      <w:pPr>
        <w:pStyle w:val="33"/>
        <w:numPr>
          <w:ilvl w:val="0"/>
          <w:numId w:val="13"/>
        </w:numPr>
        <w:rPr>
          <w:lang w:eastAsia="ru-RU"/>
        </w:rPr>
      </w:pPr>
      <w:r w:rsidRPr="00707F49">
        <w:rPr>
          <w:rStyle w:val="af9"/>
        </w:rPr>
        <w:t>Номер пенсионного свидетельства</w:t>
      </w:r>
      <w:r w:rsidRPr="00707F49">
        <w:rPr>
          <w:lang w:eastAsia="ru-RU"/>
        </w:rPr>
        <w:t xml:space="preserve"> – укажите номер страхового свидетельства обязательного пенсионного страхования. Данное поле обязательно для заполнения, номер пенсионного свидетельства влияет на формирование отчетности в Пенсионный Фонд;</w:t>
      </w:r>
    </w:p>
    <w:p w:rsidR="0074755D" w:rsidRPr="00707F49" w:rsidRDefault="0074755D" w:rsidP="00FF32E3">
      <w:pPr>
        <w:pStyle w:val="33"/>
        <w:numPr>
          <w:ilvl w:val="0"/>
          <w:numId w:val="13"/>
        </w:numPr>
        <w:rPr>
          <w:lang w:eastAsia="ru-RU"/>
        </w:rPr>
      </w:pPr>
      <w:r w:rsidRPr="00707F49">
        <w:rPr>
          <w:rStyle w:val="af9"/>
        </w:rPr>
        <w:t>Добровольное страхование ПФР</w:t>
      </w:r>
      <w:r w:rsidRPr="00707F49">
        <w:rPr>
          <w:lang w:eastAsia="ru-RU"/>
        </w:rPr>
        <w:t xml:space="preserve"> – можно указать данные по добровольному страхованию ПФР;</w:t>
      </w:r>
    </w:p>
    <w:p w:rsidR="0074755D" w:rsidRDefault="0074755D" w:rsidP="00FF32E3">
      <w:pPr>
        <w:pStyle w:val="33"/>
        <w:numPr>
          <w:ilvl w:val="0"/>
          <w:numId w:val="13"/>
        </w:numPr>
        <w:rPr>
          <w:lang w:eastAsia="ru-RU"/>
        </w:rPr>
      </w:pPr>
      <w:r w:rsidRPr="00707F49">
        <w:rPr>
          <w:rStyle w:val="af9"/>
        </w:rPr>
        <w:t xml:space="preserve">Полис ОМС </w:t>
      </w:r>
      <w:r w:rsidRPr="00707F49">
        <w:rPr>
          <w:lang w:eastAsia="ru-RU"/>
        </w:rPr>
        <w:t>– можно указать данные по полису обязательного меди</w:t>
      </w:r>
      <w:r w:rsidR="00707F49">
        <w:rPr>
          <w:lang w:eastAsia="ru-RU"/>
        </w:rPr>
        <w:t>цинского страхования сотрудника;</w:t>
      </w:r>
    </w:p>
    <w:p w:rsidR="00707F49" w:rsidRPr="00707F49" w:rsidRDefault="00707F49" w:rsidP="00FF32E3">
      <w:pPr>
        <w:pStyle w:val="afe"/>
        <w:numPr>
          <w:ilvl w:val="0"/>
          <w:numId w:val="13"/>
        </w:numPr>
        <w:rPr>
          <w:rFonts w:cs="Times New Roman"/>
        </w:rPr>
      </w:pPr>
      <w:r w:rsidRPr="00707F49">
        <w:rPr>
          <w:rFonts w:asciiTheme="majorHAnsi" w:hAnsiTheme="majorHAnsi"/>
          <w:color w:val="365F91" w:themeColor="accent1" w:themeShade="BF"/>
          <w:lang w:eastAsia="ru-RU"/>
        </w:rPr>
        <w:t>Документы в стране гражданства</w:t>
      </w:r>
      <w:r w:rsidR="00D636E2">
        <w:rPr>
          <w:rFonts w:asciiTheme="majorHAnsi" w:hAnsiTheme="majorHAnsi"/>
          <w:color w:val="365F91" w:themeColor="accent1" w:themeShade="BF"/>
          <w:lang w:eastAsia="ru-RU"/>
        </w:rPr>
        <w:t xml:space="preserve"> </w:t>
      </w:r>
      <w:r w:rsidRPr="00707F49">
        <w:rPr>
          <w:lang w:eastAsia="ru-RU"/>
        </w:rPr>
        <w:t>-</w:t>
      </w:r>
      <w:r w:rsidR="00D636E2">
        <w:rPr>
          <w:lang w:eastAsia="ru-RU"/>
        </w:rPr>
        <w:t xml:space="preserve"> </w:t>
      </w:r>
      <w:r w:rsidRPr="00707F49">
        <w:rPr>
          <w:rFonts w:cs="Times New Roman"/>
        </w:rPr>
        <w:t>Размерность 50 символов. Используется при формировании отчетных форм и выгрузок для ИФНС (отображается в поле отчета "ИНН в стране гражданства").</w:t>
      </w:r>
    </w:p>
    <w:p w:rsidR="0074755D" w:rsidRDefault="0074755D" w:rsidP="0074755D">
      <w:pPr>
        <w:pStyle w:val="34"/>
        <w:keepNext/>
      </w:pPr>
      <w:r>
        <w:rPr>
          <w:noProof/>
          <w:lang w:eastAsia="ru-RU"/>
        </w:rPr>
        <w:lastRenderedPageBreak/>
        <w:drawing>
          <wp:inline distT="0" distB="0" distL="0" distR="0">
            <wp:extent cx="4457700" cy="5381625"/>
            <wp:effectExtent l="19050" t="0" r="0" b="0"/>
            <wp:docPr id="302"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84" cstate="print"/>
                    <a:srcRect/>
                    <a:stretch>
                      <a:fillRect/>
                    </a:stretch>
                  </pic:blipFill>
                  <pic:spPr bwMode="auto">
                    <a:xfrm>
                      <a:off x="0" y="0"/>
                      <a:ext cx="4457700" cy="5381625"/>
                    </a:xfrm>
                    <a:prstGeom prst="rect">
                      <a:avLst/>
                    </a:prstGeom>
                    <a:noFill/>
                    <a:ln w="9525">
                      <a:noFill/>
                      <a:miter lim="800000"/>
                      <a:headEnd/>
                      <a:tailEnd/>
                    </a:ln>
                  </pic:spPr>
                </pic:pic>
              </a:graphicData>
            </a:graphic>
          </wp:inline>
        </w:drawing>
      </w:r>
    </w:p>
    <w:p w:rsidR="0074755D" w:rsidRDefault="0074755D" w:rsidP="0074755D">
      <w:pPr>
        <w:pStyle w:val="ac"/>
        <w:jc w:val="center"/>
      </w:pPr>
      <w:r>
        <w:t xml:space="preserve">Рисунок </w:t>
      </w:r>
      <w:r w:rsidR="0028547E">
        <w:t>70</w:t>
      </w:r>
    </w:p>
    <w:p w:rsidR="0074755D" w:rsidRDefault="0074755D" w:rsidP="0074755D">
      <w:pPr>
        <w:rPr>
          <w:b/>
          <w:i/>
          <w:lang w:eastAsia="ru-RU"/>
        </w:rPr>
      </w:pPr>
      <w:r>
        <w:rPr>
          <w:b/>
          <w:i/>
          <w:lang w:eastAsia="ru-RU"/>
        </w:rPr>
        <w:t>Закладка «Склонение ФИО»:</w:t>
      </w:r>
    </w:p>
    <w:p w:rsidR="0074755D" w:rsidRDefault="0074755D" w:rsidP="0074755D">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r w:rsidR="00D636E2">
        <w:t xml:space="preserve">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74755D" w:rsidRDefault="0074755D" w:rsidP="0074755D">
      <w:pPr>
        <w:pStyle w:val="12"/>
      </w:pPr>
      <w:r>
        <w:t xml:space="preserve">После заполнения полей следует нажать кнопку </w:t>
      </w:r>
      <w:r>
        <w:rPr>
          <w:rStyle w:val="af8"/>
        </w:rPr>
        <w:t>OK</w:t>
      </w:r>
      <w:r>
        <w:t>.</w:t>
      </w:r>
    </w:p>
    <w:p w:rsidR="00F363DC" w:rsidRDefault="00F363DC" w:rsidP="0074755D">
      <w:pPr>
        <w:pStyle w:val="12"/>
      </w:pPr>
    </w:p>
    <w:p w:rsidR="00F363DC" w:rsidRPr="00CA13D3" w:rsidRDefault="00F363DC" w:rsidP="00F363DC">
      <w:pPr>
        <w:pStyle w:val="a4"/>
        <w:framePr w:wrap="around"/>
      </w:pPr>
      <w:r w:rsidRPr="00F363DC">
        <w:rPr>
          <w:b/>
          <w:i/>
          <w:sz w:val="28"/>
          <w:szCs w:val="28"/>
        </w:rPr>
        <w:t xml:space="preserve">Внимание! </w:t>
      </w:r>
      <w:r w:rsidRPr="00F363DC">
        <w:t xml:space="preserve">При повторном приеме на работу ранее уволенного сотрудника заводить новую запись в разделе «Сотрудники» </w:t>
      </w:r>
      <w:r w:rsidRPr="00F363DC">
        <w:rPr>
          <w:b/>
        </w:rPr>
        <w:t>НЕ СЛЕДУЕТ.</w:t>
      </w:r>
    </w:p>
    <w:p w:rsidR="0097626E" w:rsidRDefault="0097626E" w:rsidP="0097626E">
      <w:pPr>
        <w:pStyle w:val="6"/>
      </w:pPr>
      <w:bookmarkStart w:id="106" w:name="_Toc380591490"/>
      <w:bookmarkStart w:id="107" w:name="_Toc526239577"/>
      <w:r>
        <w:lastRenderedPageBreak/>
        <w:t>Добавление анкетных данных сотрудника</w:t>
      </w:r>
      <w:bookmarkEnd w:id="106"/>
      <w:bookmarkEnd w:id="107"/>
    </w:p>
    <w:p w:rsidR="0097626E" w:rsidRDefault="0097626E" w:rsidP="0097626E">
      <w:pPr>
        <w:pStyle w:val="7"/>
      </w:pPr>
      <w:r>
        <w:t>Родственники</w:t>
      </w:r>
    </w:p>
    <w:p w:rsidR="0097626E" w:rsidRDefault="0097626E" w:rsidP="0097626E">
      <w:pPr>
        <w:pStyle w:val="12"/>
        <w:keepNext/>
      </w:pPr>
      <w:r>
        <w:t>Для управления родственными связями сотрудника следует в его контекстном меню выбрать пункт </w:t>
      </w:r>
      <w:r>
        <w:rPr>
          <w:rStyle w:val="af7"/>
        </w:rPr>
        <w:t>Анкета</w:t>
      </w:r>
      <w:r>
        <w:t>&gt;</w:t>
      </w:r>
      <w:r w:rsidRPr="00EE6120">
        <w:rPr>
          <w:rStyle w:val="af7"/>
        </w:rPr>
        <w:t>Родственники</w:t>
      </w:r>
      <w:r>
        <w:t xml:space="preserve">. </w:t>
      </w:r>
    </w:p>
    <w:p w:rsidR="0097626E" w:rsidRPr="00EB677A" w:rsidRDefault="0097626E" w:rsidP="0097626E">
      <w:pPr>
        <w:pStyle w:val="8"/>
      </w:pPr>
      <w:bookmarkStart w:id="108" w:name="_Ref274493438"/>
      <w:bookmarkStart w:id="109" w:name="_Toc311087644"/>
      <w:r w:rsidRPr="00EB677A">
        <w:t>Добавление родственника</w:t>
      </w:r>
      <w:bookmarkEnd w:id="108"/>
      <w:bookmarkEnd w:id="109"/>
    </w:p>
    <w:p w:rsidR="0097626E" w:rsidRDefault="0097626E" w:rsidP="0097626E">
      <w:pPr>
        <w:pStyle w:val="12"/>
      </w:pPr>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933700" cy="2270967"/>
            <wp:effectExtent l="19050" t="0" r="0" b="0"/>
            <wp:docPr id="486" name="Рисунок 46"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Картинки\8КАДРЫ\046.png"/>
                    <pic:cNvPicPr>
                      <a:picLocks noChangeAspect="1" noChangeArrowheads="1"/>
                    </pic:cNvPicPr>
                  </pic:nvPicPr>
                  <pic:blipFill>
                    <a:blip r:embed="rId85" cstate="print"/>
                    <a:srcRect/>
                    <a:stretch>
                      <a:fillRect/>
                    </a:stretch>
                  </pic:blipFill>
                  <pic:spPr bwMode="auto">
                    <a:xfrm>
                      <a:off x="0" y="0"/>
                      <a:ext cx="2933700" cy="2270967"/>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71</w:t>
      </w:r>
    </w:p>
    <w:p w:rsidR="0097626E" w:rsidRDefault="0097626E" w:rsidP="0097626E">
      <w:pPr>
        <w:rPr>
          <w:b/>
          <w:i/>
          <w:lang w:eastAsia="ru-RU"/>
        </w:rPr>
      </w:pPr>
      <w:r>
        <w:rPr>
          <w:b/>
          <w:i/>
          <w:lang w:eastAsia="ru-RU"/>
        </w:rPr>
        <w:t>Закладка «Реквизиты»:</w:t>
      </w:r>
    </w:p>
    <w:p w:rsidR="0097626E" w:rsidRPr="00707F49" w:rsidRDefault="0097626E" w:rsidP="00FF32E3">
      <w:pPr>
        <w:pStyle w:val="33"/>
        <w:numPr>
          <w:ilvl w:val="0"/>
          <w:numId w:val="15"/>
        </w:numPr>
        <w:rPr>
          <w:lang w:bidi="en-US"/>
        </w:rPr>
      </w:pPr>
      <w:r w:rsidRPr="00707F49">
        <w:rPr>
          <w:rStyle w:val="af9"/>
        </w:rPr>
        <w:t>Мнемокод</w:t>
      </w:r>
      <w:r w:rsidRPr="00707F49">
        <w:rPr>
          <w:lang w:bidi="en-US"/>
        </w:rPr>
        <w:t xml:space="preserve"> – формируется автоматически при нажатии на кнопку </w:t>
      </w:r>
      <w:r w:rsidRPr="00707F49">
        <w:rPr>
          <w:noProof/>
          <w:lang w:eastAsia="ru-RU"/>
        </w:rPr>
        <w:drawing>
          <wp:inline distT="0" distB="0" distL="0" distR="0">
            <wp:extent cx="142875" cy="161925"/>
            <wp:effectExtent l="19050" t="0" r="9525" b="0"/>
            <wp:docPr id="491"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707F49">
        <w:rPr>
          <w:lang w:bidi="en-US"/>
        </w:rPr>
        <w:t>;</w:t>
      </w:r>
    </w:p>
    <w:p w:rsidR="0097626E" w:rsidRPr="00707F49" w:rsidRDefault="0097626E" w:rsidP="00FF32E3">
      <w:pPr>
        <w:pStyle w:val="33"/>
        <w:numPr>
          <w:ilvl w:val="0"/>
          <w:numId w:val="15"/>
        </w:numPr>
        <w:rPr>
          <w:lang w:bidi="en-US"/>
        </w:rPr>
      </w:pPr>
      <w:r w:rsidRPr="00707F49">
        <w:rPr>
          <w:rStyle w:val="af9"/>
        </w:rPr>
        <w:t xml:space="preserve">Степень родства </w:t>
      </w:r>
      <w:r w:rsidRPr="00707F49">
        <w:rPr>
          <w:lang w:bidi="en-US"/>
        </w:rPr>
        <w:t>– укажите степень родства;</w:t>
      </w:r>
    </w:p>
    <w:p w:rsidR="0097626E" w:rsidRPr="00707F49" w:rsidRDefault="0097626E" w:rsidP="00FF32E3">
      <w:pPr>
        <w:pStyle w:val="33"/>
        <w:numPr>
          <w:ilvl w:val="0"/>
          <w:numId w:val="15"/>
        </w:numPr>
        <w:rPr>
          <w:lang w:bidi="en-US"/>
        </w:rPr>
      </w:pPr>
      <w:r w:rsidRPr="00707F49">
        <w:rPr>
          <w:rStyle w:val="af9"/>
        </w:rPr>
        <w:t xml:space="preserve">Контрагент </w:t>
      </w:r>
      <w:r w:rsidRPr="00707F49">
        <w:rPr>
          <w:lang w:bidi="en-US"/>
        </w:rPr>
        <w:t xml:space="preserve">– </w:t>
      </w:r>
      <w:r w:rsidRPr="00707F49">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 Заводить контрагента не обязательно, достаточно указать ФИО и дату рождения;</w:t>
      </w:r>
    </w:p>
    <w:p w:rsidR="0097626E" w:rsidRPr="00707F49" w:rsidRDefault="0097626E" w:rsidP="00FF32E3">
      <w:pPr>
        <w:pStyle w:val="33"/>
        <w:numPr>
          <w:ilvl w:val="0"/>
          <w:numId w:val="15"/>
        </w:numPr>
        <w:rPr>
          <w:lang w:bidi="en-US"/>
        </w:rPr>
      </w:pPr>
      <w:r w:rsidRPr="00707F49">
        <w:rPr>
          <w:rStyle w:val="af9"/>
        </w:rPr>
        <w:t>Дата рождения</w:t>
      </w:r>
      <w:r w:rsidRPr="00707F49">
        <w:rPr>
          <w:lang w:bidi="en-US"/>
        </w:rPr>
        <w:t xml:space="preserve"> – дата рождения родственника;</w:t>
      </w:r>
    </w:p>
    <w:p w:rsidR="0097626E" w:rsidRDefault="0097626E" w:rsidP="00FF32E3">
      <w:pPr>
        <w:pStyle w:val="33"/>
        <w:numPr>
          <w:ilvl w:val="0"/>
          <w:numId w:val="14"/>
        </w:numPr>
        <w:rPr>
          <w:lang w:bidi="en-US"/>
        </w:rPr>
      </w:pPr>
      <w:r w:rsidRPr="00707F49">
        <w:rPr>
          <w:rStyle w:val="af9"/>
        </w:rPr>
        <w:t xml:space="preserve">ФИО </w:t>
      </w:r>
      <w:r w:rsidRPr="00707F49">
        <w:rPr>
          <w:lang w:bidi="en-US"/>
        </w:rPr>
        <w:t>– ФИО родственника. Мнемокод формируется на основе введенных данных.</w:t>
      </w:r>
    </w:p>
    <w:p w:rsidR="0097626E" w:rsidRDefault="0097626E" w:rsidP="0097626E">
      <w:pPr>
        <w:pStyle w:val="34"/>
        <w:keepNext/>
      </w:pPr>
      <w:r>
        <w:rPr>
          <w:noProof/>
          <w:lang w:eastAsia="ru-RU"/>
        </w:rPr>
        <w:drawing>
          <wp:inline distT="0" distB="0" distL="0" distR="0">
            <wp:extent cx="2928511" cy="2266950"/>
            <wp:effectExtent l="19050" t="0" r="5189" b="0"/>
            <wp:docPr id="492"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86" cstate="print"/>
                    <a:srcRect/>
                    <a:stretch>
                      <a:fillRect/>
                    </a:stretch>
                  </pic:blipFill>
                  <pic:spPr bwMode="auto">
                    <a:xfrm>
                      <a:off x="0" y="0"/>
                      <a:ext cx="2928511" cy="22669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72</w:t>
      </w:r>
    </w:p>
    <w:p w:rsidR="0097626E" w:rsidRDefault="0097626E" w:rsidP="0097626E">
      <w:pPr>
        <w:rPr>
          <w:b/>
          <w:i/>
          <w:lang w:eastAsia="ru-RU"/>
        </w:rPr>
      </w:pPr>
      <w:r>
        <w:rPr>
          <w:b/>
          <w:i/>
          <w:lang w:eastAsia="ru-RU"/>
        </w:rPr>
        <w:lastRenderedPageBreak/>
        <w:t>Закладка «Дополнительно»:</w:t>
      </w:r>
    </w:p>
    <w:p w:rsidR="0097626E" w:rsidRPr="00707F49" w:rsidRDefault="0097626E" w:rsidP="00FF32E3">
      <w:pPr>
        <w:pStyle w:val="33"/>
        <w:numPr>
          <w:ilvl w:val="0"/>
          <w:numId w:val="14"/>
        </w:numPr>
        <w:rPr>
          <w:lang w:bidi="en-US"/>
        </w:rPr>
      </w:pPr>
      <w:r w:rsidRPr="00707F49">
        <w:rPr>
          <w:rStyle w:val="af9"/>
        </w:rPr>
        <w:t>Первый ребенок</w:t>
      </w:r>
      <w:r w:rsidRPr="00707F49">
        <w:rPr>
          <w:lang w:bidi="en-US"/>
        </w:rPr>
        <w:t xml:space="preserve"> – </w:t>
      </w:r>
      <w:r w:rsidRPr="00707F49">
        <w:t>используется в случае близнецов, когда у детей совпадают даты рождения;</w:t>
      </w:r>
    </w:p>
    <w:p w:rsidR="0097626E" w:rsidRPr="00707F49" w:rsidRDefault="0097626E" w:rsidP="00FF32E3">
      <w:pPr>
        <w:pStyle w:val="33"/>
        <w:numPr>
          <w:ilvl w:val="0"/>
          <w:numId w:val="14"/>
        </w:numPr>
        <w:rPr>
          <w:lang w:bidi="en-US"/>
        </w:rPr>
      </w:pPr>
      <w:r w:rsidRPr="00707F49">
        <w:rPr>
          <w:rStyle w:val="af9"/>
        </w:rPr>
        <w:t>Инвалид/ВИЧ - инфицированный</w:t>
      </w:r>
      <w:r w:rsidRPr="00707F49">
        <w:rPr>
          <w:lang w:bidi="en-US"/>
        </w:rPr>
        <w:t xml:space="preserve"> – </w:t>
      </w:r>
      <w:r w:rsidRPr="00707F49">
        <w:t>используются при расчете лимита оплачиваемых дней по уходу за ребенком;</w:t>
      </w:r>
    </w:p>
    <w:p w:rsidR="0097626E" w:rsidRPr="00707F49" w:rsidRDefault="0097626E" w:rsidP="00FF32E3">
      <w:pPr>
        <w:pStyle w:val="33"/>
        <w:numPr>
          <w:ilvl w:val="0"/>
          <w:numId w:val="14"/>
        </w:numPr>
        <w:rPr>
          <w:lang w:bidi="en-US"/>
        </w:rPr>
      </w:pPr>
      <w:r w:rsidRPr="00707F49">
        <w:rPr>
          <w:rStyle w:val="af9"/>
        </w:rPr>
        <w:t xml:space="preserve">Лишение родительских прав </w:t>
      </w:r>
      <w:r w:rsidRPr="00707F49">
        <w:rPr>
          <w:lang w:bidi="en-US"/>
        </w:rPr>
        <w:t>– следует отметить при лишении родительских прав на ребенка;</w:t>
      </w:r>
    </w:p>
    <w:p w:rsidR="0097626E" w:rsidRDefault="0097626E" w:rsidP="00FF32E3">
      <w:pPr>
        <w:pStyle w:val="33"/>
        <w:numPr>
          <w:ilvl w:val="0"/>
          <w:numId w:val="14"/>
        </w:numPr>
        <w:rPr>
          <w:lang w:bidi="en-US"/>
        </w:rPr>
      </w:pPr>
      <w:r w:rsidRPr="00707F49">
        <w:rPr>
          <w:rStyle w:val="af9"/>
        </w:rPr>
        <w:t xml:space="preserve">Очередность рождения ребенка </w:t>
      </w:r>
      <w:r w:rsidRPr="00707F49">
        <w:rPr>
          <w:lang w:bidi="en-US"/>
        </w:rPr>
        <w:t>– можно указать очередность рождения ребенка.</w:t>
      </w:r>
    </w:p>
    <w:p w:rsidR="0097626E" w:rsidRPr="001278D9" w:rsidRDefault="0097626E" w:rsidP="0097626E">
      <w:pPr>
        <w:pStyle w:val="12"/>
      </w:pPr>
      <w:r>
        <w:t xml:space="preserve">После заполнения полей следует нажать кнопку </w:t>
      </w:r>
      <w:r w:rsidRPr="001278D9">
        <w:rPr>
          <w:rStyle w:val="af8"/>
        </w:rPr>
        <w:t>OK</w:t>
      </w:r>
      <w:r>
        <w:t xml:space="preserve">. </w:t>
      </w:r>
    </w:p>
    <w:p w:rsidR="0097626E" w:rsidRPr="00BC0B34" w:rsidRDefault="00BC0B34" w:rsidP="0097626E">
      <w:pPr>
        <w:pStyle w:val="8"/>
        <w:rPr>
          <w:rFonts w:asciiTheme="minorHAnsi" w:hAnsiTheme="minorHAnsi"/>
          <w:i w:val="0"/>
          <w:color w:val="000000" w:themeColor="text1"/>
          <w:sz w:val="26"/>
          <w:szCs w:val="26"/>
          <w:u w:val="none"/>
        </w:rPr>
      </w:pPr>
      <w:r w:rsidRPr="00BC0B34">
        <w:rPr>
          <w:rFonts w:asciiTheme="minorHAnsi" w:hAnsiTheme="minorHAnsi"/>
          <w:i w:val="0"/>
          <w:color w:val="000000" w:themeColor="text1"/>
          <w:sz w:val="26"/>
          <w:szCs w:val="26"/>
          <w:u w:val="none"/>
        </w:rPr>
        <w:t>Положенные вычеты</w:t>
      </w:r>
    </w:p>
    <w:p w:rsidR="00BC0B34" w:rsidRDefault="00BC0B34" w:rsidP="00BC0B34">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Pr="0048147A">
        <w:t>&gt;</w:t>
      </w:r>
      <w:r>
        <w:rPr>
          <w:rStyle w:val="af7"/>
        </w:rPr>
        <w:t>Положенные вычеты</w:t>
      </w:r>
      <w:r w:rsidRPr="0048147A">
        <w:t>.</w:t>
      </w:r>
    </w:p>
    <w:p w:rsidR="00BC0B34" w:rsidRDefault="00BC0B34" w:rsidP="00BC0B34">
      <w:pPr>
        <w:pStyle w:val="8"/>
      </w:pPr>
      <w:r>
        <w:t>Добавление вычетов на родственника</w:t>
      </w:r>
    </w:p>
    <w:p w:rsidR="00BC0B34" w:rsidRDefault="00BC0B34" w:rsidP="00BC0B34">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 на доходы физического лица. Кроме того, для записи вычета задаются даты начала и окончания действия вычетов, а так же соответствующая позиция налоговой отчетности.</w:t>
      </w:r>
    </w:p>
    <w:p w:rsidR="00BC0B34" w:rsidRDefault="00BC0B34" w:rsidP="00BC0B3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BC0B34" w:rsidRDefault="00BC0B34" w:rsidP="00BC0B34">
      <w:pPr>
        <w:pStyle w:val="12"/>
        <w:jc w:val="center"/>
      </w:pPr>
      <w:r w:rsidRPr="00BC0B34">
        <w:rPr>
          <w:noProof/>
          <w:lang w:eastAsia="ru-RU"/>
        </w:rPr>
        <w:drawing>
          <wp:inline distT="0" distB="0" distL="0" distR="0">
            <wp:extent cx="3440307" cy="2576945"/>
            <wp:effectExtent l="0" t="0" r="8255" b="0"/>
            <wp:docPr id="28" name="Рисунок 85" descr="G:\События\2017\02 Февраль 2017\П-90302 Вычеты инструкция\Редактор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обытия\2017\02 Февраль 2017\П-90302 Вычеты инструкция\Редактор Положенные вычеты.jp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0183" cy="2576852"/>
                    </a:xfrm>
                    <a:prstGeom prst="rect">
                      <a:avLst/>
                    </a:prstGeom>
                    <a:noFill/>
                    <a:ln>
                      <a:noFill/>
                    </a:ln>
                  </pic:spPr>
                </pic:pic>
              </a:graphicData>
            </a:graphic>
          </wp:inline>
        </w:drawing>
      </w:r>
    </w:p>
    <w:p w:rsidR="00BC0B34" w:rsidRPr="00BC0B34" w:rsidRDefault="0028547E" w:rsidP="00BC0B34">
      <w:pPr>
        <w:pStyle w:val="12"/>
        <w:jc w:val="center"/>
        <w:rPr>
          <w:sz w:val="18"/>
          <w:szCs w:val="18"/>
        </w:rPr>
      </w:pPr>
      <w:r>
        <w:rPr>
          <w:sz w:val="18"/>
          <w:szCs w:val="18"/>
        </w:rPr>
        <w:t>Рисунок 73</w:t>
      </w:r>
    </w:p>
    <w:p w:rsidR="004E0207" w:rsidRDefault="004E0207" w:rsidP="0097626E">
      <w:pPr>
        <w:pStyle w:val="34"/>
        <w:keepNext/>
      </w:pPr>
    </w:p>
    <w:p w:rsidR="00BC0B34" w:rsidRDefault="00BC0B34" w:rsidP="00BC0B34">
      <w:pPr>
        <w:pStyle w:val="33"/>
        <w:numPr>
          <w:ilvl w:val="0"/>
          <w:numId w:val="6"/>
        </w:numPr>
        <w:ind w:left="0" w:hanging="11"/>
      </w:pPr>
      <w:r w:rsidRPr="003B32C7">
        <w:rPr>
          <w:rStyle w:val="af9"/>
        </w:rPr>
        <w:t>Категория</w:t>
      </w:r>
      <w:r>
        <w:t xml:space="preserve"> – категория вычета;</w:t>
      </w:r>
    </w:p>
    <w:p w:rsidR="00BC0B34" w:rsidRDefault="00BC0B34" w:rsidP="00BC0B34">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BC0B34" w:rsidRDefault="00BC0B34" w:rsidP="00BC0B34">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BC0B34" w:rsidRDefault="00BC0B34" w:rsidP="00BC0B34">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BC0B34" w:rsidRDefault="00BC0B34" w:rsidP="00BC0B34">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BC0B34" w:rsidRDefault="00BC0B34" w:rsidP="00BC0B34">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97626E" w:rsidRDefault="0097626E" w:rsidP="0097626E">
      <w:pPr>
        <w:pStyle w:val="12"/>
      </w:pPr>
    </w:p>
    <w:p w:rsidR="0097626E" w:rsidRDefault="0097626E" w:rsidP="0097626E">
      <w:pPr>
        <w:pStyle w:val="a4"/>
        <w:framePr w:wrap="around"/>
      </w:pPr>
      <w:r w:rsidRPr="003B32C7">
        <w:rPr>
          <w:b/>
          <w:i/>
          <w:sz w:val="28"/>
          <w:szCs w:val="28"/>
        </w:rPr>
        <w:t>Примечание.</w:t>
      </w:r>
      <w:r>
        <w:t xml:space="preserve"> Если установлена категория вычета «На ребенка»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соответствующих полях строки вычета.</w:t>
      </w:r>
    </w:p>
    <w:p w:rsidR="0097626E" w:rsidRDefault="0097626E" w:rsidP="0097626E">
      <w:pPr>
        <w:pStyle w:val="12"/>
      </w:pPr>
    </w:p>
    <w:p w:rsidR="0097626E" w:rsidRDefault="0097626E" w:rsidP="0097626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97626E" w:rsidRDefault="0097626E" w:rsidP="0097626E">
      <w:pPr>
        <w:pStyle w:val="7"/>
      </w:pPr>
      <w:r>
        <w:t>Образование</w:t>
      </w:r>
    </w:p>
    <w:p w:rsidR="0097626E" w:rsidRDefault="0097626E" w:rsidP="0097626E">
      <w:pPr>
        <w:pStyle w:val="12"/>
        <w:keepNext/>
      </w:pPr>
      <w:r>
        <w:t>Для управления информацией об образовании сотрудника следует в его контекстном меню выбрать пункт </w:t>
      </w:r>
      <w:r>
        <w:rPr>
          <w:rStyle w:val="af7"/>
        </w:rPr>
        <w:t>Анкета</w:t>
      </w:r>
      <w:r>
        <w:t>&gt;</w:t>
      </w:r>
      <w:r>
        <w:rPr>
          <w:rStyle w:val="af7"/>
        </w:rPr>
        <w:t>Образование</w:t>
      </w:r>
      <w:r>
        <w:t xml:space="preserve">. </w:t>
      </w:r>
    </w:p>
    <w:p w:rsidR="0097626E" w:rsidRDefault="0097626E" w:rsidP="0097626E">
      <w:pPr>
        <w:pStyle w:val="8"/>
      </w:pPr>
      <w:bookmarkStart w:id="110" w:name="_Toc311087604"/>
      <w:bookmarkStart w:id="111" w:name="_Ref273904437"/>
      <w:r>
        <w:t>Добавление сведений об образовании</w:t>
      </w:r>
      <w:bookmarkEnd w:id="110"/>
      <w:bookmarkEnd w:id="111"/>
    </w:p>
    <w:p w:rsidR="0097626E" w:rsidRDefault="0097626E" w:rsidP="0097626E">
      <w:pPr>
        <w:pStyle w:val="12"/>
      </w:pPr>
      <w:r>
        <w:t>Для добавления сведений об образовании сотрудника в контекстном меню окна «Образования» следует выбрать пункт </w:t>
      </w:r>
      <w:r>
        <w:rPr>
          <w:rStyle w:val="af7"/>
        </w:rPr>
        <w:t>Добавить</w:t>
      </w:r>
      <w:r>
        <w:t>. В открывшемся окне следует указать:</w:t>
      </w:r>
    </w:p>
    <w:p w:rsidR="0097626E" w:rsidRDefault="0097626E" w:rsidP="0097626E">
      <w:pPr>
        <w:pStyle w:val="34"/>
        <w:keepNext/>
      </w:pPr>
      <w:r>
        <w:rPr>
          <w:noProof/>
          <w:lang w:eastAsia="ru-RU"/>
        </w:rPr>
        <w:drawing>
          <wp:inline distT="0" distB="0" distL="0" distR="0">
            <wp:extent cx="3073706" cy="2562225"/>
            <wp:effectExtent l="19050" t="0" r="0" b="0"/>
            <wp:docPr id="495" name="Рисунок 2" descr="D:\РАБОТА\Картинки\8КАДРЫ\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60.png"/>
                    <pic:cNvPicPr>
                      <a:picLocks noChangeAspect="1" noChangeArrowheads="1"/>
                    </pic:cNvPicPr>
                  </pic:nvPicPr>
                  <pic:blipFill>
                    <a:blip r:embed="rId88" cstate="print"/>
                    <a:srcRect/>
                    <a:stretch>
                      <a:fillRect/>
                    </a:stretch>
                  </pic:blipFill>
                  <pic:spPr bwMode="auto">
                    <a:xfrm>
                      <a:off x="0" y="0"/>
                      <a:ext cx="3078853" cy="2566516"/>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74</w:t>
      </w:r>
    </w:p>
    <w:p w:rsidR="0097626E" w:rsidRDefault="0097626E" w:rsidP="0097626E">
      <w:pPr>
        <w:rPr>
          <w:b/>
          <w:i/>
          <w:lang w:eastAsia="ru-RU"/>
        </w:rPr>
      </w:pPr>
      <w:r>
        <w:rPr>
          <w:b/>
          <w:i/>
          <w:lang w:eastAsia="ru-RU"/>
        </w:rPr>
        <w:t>Закладка «Образование»:</w:t>
      </w:r>
    </w:p>
    <w:p w:rsidR="0097626E" w:rsidRPr="004E0207" w:rsidRDefault="0097626E" w:rsidP="005F2241">
      <w:pPr>
        <w:pStyle w:val="33"/>
        <w:numPr>
          <w:ilvl w:val="0"/>
          <w:numId w:val="16"/>
        </w:numPr>
        <w:ind w:left="0" w:firstLine="0"/>
        <w:rPr>
          <w:lang w:bidi="en-US"/>
        </w:rPr>
      </w:pPr>
      <w:r w:rsidRPr="004E0207">
        <w:rPr>
          <w:rStyle w:val="af9"/>
        </w:rPr>
        <w:t xml:space="preserve">Тип </w:t>
      </w:r>
      <w:r w:rsidRPr="004E0207">
        <w:rPr>
          <w:lang w:bidi="en-US"/>
        </w:rPr>
        <w:t>– тип образования;</w:t>
      </w:r>
    </w:p>
    <w:p w:rsidR="0097626E" w:rsidRPr="004E0207" w:rsidRDefault="0097626E" w:rsidP="005F2241">
      <w:pPr>
        <w:pStyle w:val="33"/>
        <w:numPr>
          <w:ilvl w:val="0"/>
          <w:numId w:val="16"/>
        </w:numPr>
        <w:ind w:left="0" w:firstLine="0"/>
        <w:rPr>
          <w:lang w:bidi="en-US"/>
        </w:rPr>
      </w:pPr>
      <w:r w:rsidRPr="004E0207">
        <w:rPr>
          <w:rStyle w:val="af9"/>
        </w:rPr>
        <w:t xml:space="preserve">Вид </w:t>
      </w:r>
      <w:r w:rsidRPr="004E0207">
        <w:rPr>
          <w:lang w:bidi="en-US"/>
        </w:rPr>
        <w:t>– вид образования;</w:t>
      </w:r>
    </w:p>
    <w:p w:rsidR="0097626E" w:rsidRPr="004E0207" w:rsidRDefault="0097626E" w:rsidP="005F2241">
      <w:pPr>
        <w:pStyle w:val="33"/>
        <w:numPr>
          <w:ilvl w:val="0"/>
          <w:numId w:val="16"/>
        </w:numPr>
        <w:ind w:left="0" w:firstLine="0"/>
        <w:rPr>
          <w:lang w:bidi="en-US"/>
        </w:rPr>
      </w:pPr>
      <w:r w:rsidRPr="004E0207">
        <w:rPr>
          <w:rStyle w:val="af9"/>
        </w:rPr>
        <w:t>Обучался с/по</w:t>
      </w:r>
      <w:r w:rsidRPr="004E0207">
        <w:rPr>
          <w:lang w:bidi="en-US"/>
        </w:rPr>
        <w:t xml:space="preserve">– </w:t>
      </w:r>
      <w:r w:rsidRPr="004E0207">
        <w:t>даты начала и окончания обучения;</w:t>
      </w:r>
    </w:p>
    <w:p w:rsidR="0097626E" w:rsidRPr="004E0207" w:rsidRDefault="0097626E" w:rsidP="005F2241">
      <w:pPr>
        <w:pStyle w:val="33"/>
        <w:numPr>
          <w:ilvl w:val="0"/>
          <w:numId w:val="16"/>
        </w:numPr>
        <w:ind w:left="0" w:firstLine="0"/>
        <w:rPr>
          <w:lang w:bidi="en-US"/>
        </w:rPr>
      </w:pPr>
      <w:r w:rsidRPr="004E0207">
        <w:rPr>
          <w:rStyle w:val="af9"/>
        </w:rPr>
        <w:t xml:space="preserve">Основное </w:t>
      </w:r>
      <w:r w:rsidRPr="004E0207">
        <w:rPr>
          <w:lang w:bidi="en-US"/>
        </w:rPr>
        <w:t xml:space="preserve">– </w:t>
      </w:r>
      <w:r w:rsidRPr="004E0207">
        <w:t>признак того, что образование является основным;</w:t>
      </w:r>
    </w:p>
    <w:p w:rsidR="0097626E" w:rsidRDefault="0097626E" w:rsidP="005F2241">
      <w:pPr>
        <w:pStyle w:val="33"/>
        <w:numPr>
          <w:ilvl w:val="0"/>
          <w:numId w:val="16"/>
        </w:numPr>
        <w:ind w:left="0" w:firstLine="0"/>
        <w:rPr>
          <w:lang w:bidi="en-US"/>
        </w:rPr>
      </w:pPr>
      <w:r w:rsidRPr="004E0207">
        <w:rPr>
          <w:rStyle w:val="af9"/>
        </w:rPr>
        <w:t xml:space="preserve">Документ </w:t>
      </w:r>
      <w:r w:rsidRPr="004E0207">
        <w:rPr>
          <w:lang w:bidi="en-US"/>
        </w:rPr>
        <w:t xml:space="preserve">– </w:t>
      </w:r>
      <w:r w:rsidRPr="004E0207">
        <w:t>реквизиты документа об образовании сотрудника (тип, серия, номер, кем и когда выдан).</w:t>
      </w:r>
    </w:p>
    <w:p w:rsidR="0097626E" w:rsidRDefault="00BC0B34" w:rsidP="0097626E">
      <w:pPr>
        <w:pStyle w:val="34"/>
        <w:keepNext/>
      </w:pPr>
      <w:r>
        <w:rPr>
          <w:noProof/>
          <w:lang w:eastAsia="ru-RU"/>
        </w:rPr>
        <w:lastRenderedPageBreak/>
        <w:drawing>
          <wp:inline distT="0" distB="0" distL="0" distR="0">
            <wp:extent cx="3305175" cy="2962992"/>
            <wp:effectExtent l="19050" t="0" r="952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srcRect/>
                    <a:stretch>
                      <a:fillRect/>
                    </a:stretch>
                  </pic:blipFill>
                  <pic:spPr bwMode="auto">
                    <a:xfrm>
                      <a:off x="0" y="0"/>
                      <a:ext cx="3305175" cy="296299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75</w:t>
      </w:r>
    </w:p>
    <w:p w:rsidR="0097626E" w:rsidRDefault="0097626E" w:rsidP="0097626E">
      <w:pPr>
        <w:keepNext/>
        <w:rPr>
          <w:b/>
          <w:i/>
          <w:lang w:eastAsia="ru-RU"/>
        </w:rPr>
      </w:pPr>
      <w:r>
        <w:rPr>
          <w:b/>
          <w:i/>
          <w:lang w:eastAsia="ru-RU"/>
        </w:rPr>
        <w:t>Закладка «Образовательное учреждение»:</w:t>
      </w:r>
    </w:p>
    <w:p w:rsidR="0097626E" w:rsidRPr="00CE68CA" w:rsidRDefault="0097626E" w:rsidP="0097626E">
      <w:pPr>
        <w:pStyle w:val="12"/>
      </w:pPr>
      <w:r>
        <w:t>На данной закладке следует указать образовательное учреждение и факультет, где проходило (проходит) обучение сотрудника, а также информации о полученной (получаемой) специальности. Второе поле доступно для заполнения только после выбора образовательного учреждения.</w:t>
      </w:r>
    </w:p>
    <w:p w:rsidR="007D2965" w:rsidRPr="007D2965" w:rsidRDefault="007D2965" w:rsidP="0097626E">
      <w:pPr>
        <w:pStyle w:val="12"/>
      </w:pPr>
      <w:r>
        <w:t>В группе полей «Специальность» для типа «Образование» доступно для заполнения поле «По образованию», для других типов поле «Специальность».</w:t>
      </w:r>
    </w:p>
    <w:p w:rsidR="0097626E" w:rsidRDefault="0097626E" w:rsidP="0097626E">
      <w:pPr>
        <w:keepNext/>
        <w:rPr>
          <w:b/>
          <w:i/>
          <w:lang w:eastAsia="ru-RU"/>
        </w:rPr>
      </w:pPr>
      <w:r>
        <w:rPr>
          <w:b/>
          <w:i/>
          <w:lang w:eastAsia="ru-RU"/>
        </w:rPr>
        <w:t>Закладка «Дополнительно»:</w:t>
      </w:r>
    </w:p>
    <w:p w:rsidR="0097626E" w:rsidRDefault="0097626E" w:rsidP="0097626E">
      <w:pPr>
        <w:pStyle w:val="12"/>
      </w:pPr>
      <w:r>
        <w:t>На данной закладке можно указать дополнительную информацию и сведения об учебном курсе.</w:t>
      </w:r>
    </w:p>
    <w:p w:rsidR="00C60250" w:rsidRDefault="00C60250" w:rsidP="00C60250">
      <w:pPr>
        <w:pStyle w:val="12"/>
        <w:ind w:firstLine="0"/>
        <w:rPr>
          <w:b/>
          <w:i/>
        </w:rPr>
      </w:pPr>
      <w:r w:rsidRPr="00C60250">
        <w:rPr>
          <w:b/>
          <w:i/>
        </w:rPr>
        <w:t>Закладка «</w:t>
      </w:r>
      <w:r w:rsidR="00845C13">
        <w:rPr>
          <w:b/>
          <w:i/>
        </w:rPr>
        <w:t>Иностранное образование</w:t>
      </w:r>
      <w:r w:rsidRPr="00C60250">
        <w:rPr>
          <w:b/>
          <w:i/>
        </w:rPr>
        <w:t>»:</w:t>
      </w:r>
    </w:p>
    <w:p w:rsidR="00845C13" w:rsidRDefault="00C60250" w:rsidP="00845C13">
      <w:pPr>
        <w:pStyle w:val="12"/>
        <w:ind w:firstLine="708"/>
      </w:pPr>
      <w:r w:rsidRPr="00C60250">
        <w:t>В связи с модернизацией Федерального регистра медицинских работников</w:t>
      </w:r>
      <w:r>
        <w:t>, для спецификации по образованию добавлены новые поля</w:t>
      </w:r>
      <w:r w:rsidR="00845C13">
        <w:t>, данные доступны для заполнения в том случае, если на за</w:t>
      </w:r>
      <w:r w:rsidR="00554EA4">
        <w:t>кладке образование в поле «Тип»</w:t>
      </w:r>
      <w:r w:rsidR="00845C13">
        <w:t>: «</w:t>
      </w:r>
      <w:r w:rsidR="00845C13" w:rsidRPr="00845C13">
        <w:t>Иностранное образование</w:t>
      </w:r>
      <w:r w:rsidR="00845C13">
        <w:t>» или «</w:t>
      </w:r>
      <w:r w:rsidR="00845C13" w:rsidRPr="00845C13">
        <w:t>Иностранное послевузовское образование</w:t>
      </w:r>
      <w:r w:rsidR="00845C13">
        <w:t>».</w:t>
      </w:r>
    </w:p>
    <w:p w:rsidR="00B72A36" w:rsidRDefault="00845C13" w:rsidP="00845C13">
      <w:pPr>
        <w:pStyle w:val="12"/>
        <w:ind w:firstLine="0"/>
        <w:jc w:val="center"/>
      </w:pPr>
      <w:r>
        <w:rPr>
          <w:noProof/>
          <w:lang w:eastAsia="ru-RU"/>
        </w:rPr>
        <w:drawing>
          <wp:inline distT="0" distB="0" distL="0" distR="0">
            <wp:extent cx="3895725" cy="2575551"/>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1805" cy="2579571"/>
                    </a:xfrm>
                    <a:prstGeom prst="rect">
                      <a:avLst/>
                    </a:prstGeom>
                    <a:noFill/>
                    <a:ln>
                      <a:noFill/>
                    </a:ln>
                  </pic:spPr>
                </pic:pic>
              </a:graphicData>
            </a:graphic>
          </wp:inline>
        </w:drawing>
      </w:r>
    </w:p>
    <w:p w:rsidR="00B72A36" w:rsidRPr="00B72A36" w:rsidRDefault="0028547E" w:rsidP="00B72A36">
      <w:pPr>
        <w:pStyle w:val="12"/>
        <w:ind w:firstLine="0"/>
        <w:jc w:val="center"/>
        <w:rPr>
          <w:sz w:val="18"/>
          <w:szCs w:val="18"/>
        </w:rPr>
      </w:pPr>
      <w:r>
        <w:rPr>
          <w:sz w:val="18"/>
          <w:szCs w:val="18"/>
        </w:rPr>
        <w:t>Рисунок 76</w:t>
      </w:r>
    </w:p>
    <w:p w:rsidR="00B72A36" w:rsidRDefault="00845C13" w:rsidP="00554EA4">
      <w:pPr>
        <w:pStyle w:val="12"/>
        <w:ind w:firstLine="0"/>
      </w:pPr>
      <w:r w:rsidRPr="00845C13">
        <w:rPr>
          <w:rFonts w:asciiTheme="majorHAnsi" w:hAnsiTheme="majorHAnsi"/>
        </w:rPr>
        <w:lastRenderedPageBreak/>
        <w:t>В информации о м</w:t>
      </w:r>
      <w:r w:rsidR="00B72A36" w:rsidRPr="00845C13">
        <w:rPr>
          <w:rFonts w:asciiTheme="majorHAnsi" w:hAnsiTheme="majorHAnsi"/>
        </w:rPr>
        <w:t>ест</w:t>
      </w:r>
      <w:r w:rsidRPr="00845C13">
        <w:rPr>
          <w:rFonts w:asciiTheme="majorHAnsi" w:hAnsiTheme="majorHAnsi"/>
        </w:rPr>
        <w:t>е</w:t>
      </w:r>
      <w:r w:rsidR="00B72A36" w:rsidRPr="00845C13">
        <w:rPr>
          <w:rFonts w:asciiTheme="majorHAnsi" w:hAnsiTheme="majorHAnsi"/>
        </w:rPr>
        <w:t xml:space="preserve"> получения образования</w:t>
      </w:r>
      <w:r w:rsidR="00554EA4">
        <w:t>, заполняются следующие поля:</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Республика Союза ССР-</w:t>
      </w:r>
      <w:r w:rsidR="008C2CD0">
        <w:rPr>
          <w:rFonts w:asciiTheme="majorHAnsi" w:hAnsiTheme="majorHAnsi"/>
          <w:color w:val="0F243E" w:themeColor="text2" w:themeShade="80"/>
        </w:rPr>
        <w:t xml:space="preserve"> </w:t>
      </w:r>
      <w:r w:rsidRPr="00554EA4">
        <w:rPr>
          <w:rFonts w:cstheme="minorHAnsi"/>
        </w:rPr>
        <w:t>из выпадающего списка выбрать нужное значение;</w:t>
      </w:r>
    </w:p>
    <w:p w:rsidR="00554EA4" w:rsidRPr="00554EA4" w:rsidRDefault="00554EA4" w:rsidP="008B1A94">
      <w:pPr>
        <w:pStyle w:val="12"/>
        <w:numPr>
          <w:ilvl w:val="0"/>
          <w:numId w:val="64"/>
        </w:numPr>
        <w:rPr>
          <w:rFonts w:cstheme="minorHAnsi"/>
        </w:rPr>
      </w:pPr>
      <w:r w:rsidRPr="00554EA4">
        <w:rPr>
          <w:rFonts w:asciiTheme="majorHAnsi" w:hAnsiTheme="majorHAnsi"/>
          <w:color w:val="0F243E" w:themeColor="text2" w:themeShade="80"/>
        </w:rPr>
        <w:t>Иностранное государство-</w:t>
      </w:r>
      <w:r w:rsidRPr="00554EA4">
        <w:rPr>
          <w:rFonts w:cstheme="minorHAnsi"/>
        </w:rPr>
        <w:t>данные заполняются согласно словаря «Географические понятия»;</w:t>
      </w:r>
    </w:p>
    <w:p w:rsidR="00554EA4" w:rsidRPr="00554EA4" w:rsidRDefault="00554EA4" w:rsidP="00554EA4">
      <w:pPr>
        <w:pStyle w:val="12"/>
        <w:ind w:left="709" w:hanging="709"/>
        <w:rPr>
          <w:rFonts w:asciiTheme="majorHAnsi" w:hAnsiTheme="majorHAnsi"/>
        </w:rPr>
      </w:pPr>
      <w:r w:rsidRPr="00554EA4">
        <w:rPr>
          <w:rFonts w:asciiTheme="majorHAnsi" w:hAnsiTheme="majorHAnsi"/>
        </w:rPr>
        <w:t>В информации о признании иностранного образования, заполняются следующие поля:</w:t>
      </w:r>
    </w:p>
    <w:p w:rsidR="00B72A36" w:rsidRDefault="00B72A36" w:rsidP="008B1A94">
      <w:pPr>
        <w:pStyle w:val="12"/>
        <w:numPr>
          <w:ilvl w:val="0"/>
          <w:numId w:val="62"/>
        </w:numPr>
      </w:pPr>
      <w:r w:rsidRPr="00B72A36">
        <w:rPr>
          <w:rFonts w:asciiTheme="majorHAnsi" w:hAnsiTheme="majorHAnsi"/>
          <w:color w:val="17365D" w:themeColor="text2" w:themeShade="BF"/>
        </w:rPr>
        <w:t xml:space="preserve">Наличие </w:t>
      </w:r>
      <w:r>
        <w:t>- информация о наличии свидетельства об образовании</w:t>
      </w:r>
      <w:r w:rsidR="00554EA4">
        <w:t>.</w:t>
      </w:r>
      <w:r w:rsidR="008C2CD0">
        <w:t xml:space="preserve"> </w:t>
      </w:r>
      <w:r w:rsidR="00554EA4">
        <w:t>Если выбрано значение «Не требуется» или «Нет, но требуется», то поля «Серия/Номер и Дата выдачи» не доступны для заполнения, если выбрано «Да», то поля «Серия/Номер и Дата выдачи» обязательны для заполнения</w:t>
      </w:r>
      <w:r>
        <w:t>;</w:t>
      </w:r>
    </w:p>
    <w:p w:rsidR="00B72A36" w:rsidRDefault="00554EA4" w:rsidP="008B1A94">
      <w:pPr>
        <w:pStyle w:val="12"/>
        <w:numPr>
          <w:ilvl w:val="0"/>
          <w:numId w:val="62"/>
        </w:numPr>
      </w:pPr>
      <w:r>
        <w:rPr>
          <w:rFonts w:asciiTheme="majorHAnsi" w:hAnsiTheme="majorHAnsi"/>
          <w:color w:val="17365D" w:themeColor="text2" w:themeShade="BF"/>
        </w:rPr>
        <w:t xml:space="preserve">Серия/Номер </w:t>
      </w:r>
      <w:r w:rsidR="00B72A36">
        <w:t>- реквизиты документа (серия и номер свидетельства);</w:t>
      </w:r>
    </w:p>
    <w:p w:rsidR="00B72A36" w:rsidRDefault="00B72A36" w:rsidP="008B1A94">
      <w:pPr>
        <w:pStyle w:val="12"/>
        <w:numPr>
          <w:ilvl w:val="0"/>
          <w:numId w:val="62"/>
        </w:numPr>
      </w:pPr>
      <w:r w:rsidRPr="00B72A36">
        <w:rPr>
          <w:rFonts w:asciiTheme="majorHAnsi" w:hAnsiTheme="majorHAnsi"/>
          <w:color w:val="17365D" w:themeColor="text2" w:themeShade="BF"/>
        </w:rPr>
        <w:t>Дата выдачи</w:t>
      </w:r>
      <w:r>
        <w:t>- дата выдачи свидетельства;</w:t>
      </w:r>
    </w:p>
    <w:p w:rsidR="0097626E" w:rsidRPr="00E206FB" w:rsidRDefault="0097626E" w:rsidP="00B72A36">
      <w:pPr>
        <w:pStyle w:val="12"/>
        <w:ind w:firstLine="360"/>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Владение иностранными языками</w:t>
      </w:r>
    </w:p>
    <w:p w:rsidR="0097626E" w:rsidRDefault="0097626E" w:rsidP="0097626E">
      <w:pPr>
        <w:pStyle w:val="12"/>
        <w:keepNext/>
      </w:pPr>
      <w:r>
        <w:t>Для управления информацией об иностранных языках, которыми владеет сотрудник, следует в его контекстном меню выбрать пункт </w:t>
      </w:r>
      <w:r>
        <w:rPr>
          <w:rStyle w:val="af7"/>
        </w:rPr>
        <w:t>Анкета</w:t>
      </w:r>
      <w:r>
        <w:t>&gt;</w:t>
      </w:r>
      <w:r>
        <w:rPr>
          <w:rStyle w:val="af7"/>
        </w:rPr>
        <w:t>Владение иностранными языками</w:t>
      </w:r>
      <w:r>
        <w:t xml:space="preserve">. </w:t>
      </w:r>
    </w:p>
    <w:p w:rsidR="0097626E" w:rsidRDefault="0097626E" w:rsidP="0097626E">
      <w:pPr>
        <w:pStyle w:val="8"/>
      </w:pPr>
      <w:bookmarkStart w:id="112" w:name="_Toc311087559"/>
      <w:bookmarkStart w:id="113" w:name="_Ref272580354"/>
      <w:r>
        <w:t>Добавление информации об иностранном языке</w:t>
      </w:r>
      <w:bookmarkEnd w:id="112"/>
      <w:bookmarkEnd w:id="113"/>
    </w:p>
    <w:p w:rsidR="0097626E" w:rsidRDefault="0097626E" w:rsidP="0097626E">
      <w:pPr>
        <w:pStyle w:val="12"/>
      </w:pPr>
      <w:r>
        <w:t>Для добавления информации о владении иностранным языком в контекстном меню окна «Владение иностранными языками» следует выбрать пункт </w:t>
      </w:r>
      <w:r>
        <w:rPr>
          <w:rStyle w:val="af7"/>
        </w:rPr>
        <w:t>Добавить</w:t>
      </w:r>
      <w:r>
        <w:t>. В открывшемся окне можно указать следующую информацию:</w:t>
      </w:r>
    </w:p>
    <w:p w:rsidR="0097626E" w:rsidRDefault="005F2241" w:rsidP="0097626E">
      <w:pPr>
        <w:pStyle w:val="34"/>
        <w:keepNext/>
      </w:pPr>
      <w:r>
        <w:rPr>
          <w:noProof/>
          <w:lang w:eastAsia="ru-RU"/>
        </w:rPr>
        <w:drawing>
          <wp:inline distT="0" distB="0" distL="0" distR="0">
            <wp:extent cx="3590925" cy="2133600"/>
            <wp:effectExtent l="19050" t="0" r="9525" b="0"/>
            <wp:docPr id="5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srcRect/>
                    <a:stretch>
                      <a:fillRect/>
                    </a:stretch>
                  </pic:blipFill>
                  <pic:spPr bwMode="auto">
                    <a:xfrm>
                      <a:off x="0" y="0"/>
                      <a:ext cx="3590925" cy="2133600"/>
                    </a:xfrm>
                    <a:prstGeom prst="rect">
                      <a:avLst/>
                    </a:prstGeom>
                    <a:noFill/>
                    <a:ln w="9525">
                      <a:noFill/>
                      <a:miter lim="800000"/>
                      <a:headEnd/>
                      <a:tailEnd/>
                    </a:ln>
                  </pic:spPr>
                </pic:pic>
              </a:graphicData>
            </a:graphic>
          </wp:inline>
        </w:drawing>
      </w:r>
    </w:p>
    <w:p w:rsidR="00627D45" w:rsidRDefault="0097626E" w:rsidP="00627D45">
      <w:pPr>
        <w:pStyle w:val="ac"/>
        <w:jc w:val="center"/>
      </w:pPr>
      <w:r w:rsidRPr="005F2241">
        <w:t xml:space="preserve">Рисунок </w:t>
      </w:r>
      <w:r w:rsidR="0028547E">
        <w:t>77</w:t>
      </w:r>
    </w:p>
    <w:p w:rsidR="0097626E" w:rsidRPr="00627D45" w:rsidRDefault="0097626E" w:rsidP="008B1A94">
      <w:pPr>
        <w:pStyle w:val="ac"/>
        <w:numPr>
          <w:ilvl w:val="0"/>
          <w:numId w:val="70"/>
        </w:numPr>
        <w:rPr>
          <w:rStyle w:val="af9"/>
          <w:rFonts w:ascii="Calibri" w:hAnsi="Calibri"/>
          <w:color w:val="auto"/>
          <w:sz w:val="18"/>
          <w:szCs w:val="18"/>
        </w:rPr>
      </w:pPr>
      <w:r w:rsidRPr="004E0207">
        <w:rPr>
          <w:rStyle w:val="af9"/>
        </w:rPr>
        <w:t>Иностранный язык</w:t>
      </w:r>
      <w:r w:rsidRPr="004E0207">
        <w:rPr>
          <w:rStyle w:val="af9"/>
          <w:rFonts w:asciiTheme="minorHAnsi" w:hAnsiTheme="minorHAnsi"/>
          <w:color w:val="auto"/>
        </w:rPr>
        <w:t xml:space="preserve"> – значение выбирается из раскрывающегося словаря;</w:t>
      </w:r>
    </w:p>
    <w:p w:rsidR="0097626E" w:rsidRPr="00A51EDF" w:rsidRDefault="0097626E" w:rsidP="008B1A94">
      <w:pPr>
        <w:pStyle w:val="33"/>
        <w:numPr>
          <w:ilvl w:val="0"/>
          <w:numId w:val="70"/>
        </w:numPr>
        <w:rPr>
          <w:rStyle w:val="af9"/>
          <w:rFonts w:asciiTheme="minorHAnsi" w:hAnsiTheme="minorHAnsi"/>
          <w:color w:val="auto"/>
        </w:rPr>
      </w:pPr>
      <w:r w:rsidRPr="004E0207">
        <w:rPr>
          <w:rStyle w:val="af9"/>
        </w:rPr>
        <w:t>Степень владения</w:t>
      </w:r>
      <w:r w:rsidRPr="004E0207">
        <w:rPr>
          <w:rStyle w:val="af9"/>
          <w:rFonts w:asciiTheme="minorHAnsi" w:hAnsiTheme="minorHAnsi"/>
          <w:color w:val="auto"/>
        </w:rPr>
        <w:t xml:space="preserve"> – степень владения иностранным языком;</w:t>
      </w:r>
    </w:p>
    <w:p w:rsidR="0097626E" w:rsidRDefault="0097626E" w:rsidP="008B1A94">
      <w:pPr>
        <w:pStyle w:val="33"/>
        <w:numPr>
          <w:ilvl w:val="0"/>
          <w:numId w:val="70"/>
        </w:numPr>
        <w:rPr>
          <w:rStyle w:val="af9"/>
          <w:rFonts w:asciiTheme="minorHAnsi" w:hAnsiTheme="minorHAnsi"/>
          <w:color w:val="auto"/>
          <w:lang w:bidi="en-US"/>
        </w:rPr>
      </w:pPr>
      <w:r w:rsidRPr="004E0207">
        <w:rPr>
          <w:rStyle w:val="af9"/>
        </w:rPr>
        <w:t xml:space="preserve">Примечание </w:t>
      </w:r>
      <w:r w:rsidRPr="004E0207">
        <w:rPr>
          <w:rStyle w:val="af9"/>
          <w:rFonts w:asciiTheme="minorHAnsi" w:hAnsiTheme="minorHAnsi"/>
          <w:color w:val="auto"/>
        </w:rPr>
        <w:t xml:space="preserve">– </w:t>
      </w:r>
      <w:r w:rsidRPr="004E0207">
        <w:t>в поле можно указать дополнительную информацию о знаниях иностранного языка.</w:t>
      </w:r>
    </w:p>
    <w:p w:rsidR="0097626E" w:rsidRPr="00E206FB"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lastRenderedPageBreak/>
        <w:t>Звания и чины</w:t>
      </w:r>
    </w:p>
    <w:p w:rsidR="0097626E" w:rsidRDefault="0097626E" w:rsidP="0097626E">
      <w:pPr>
        <w:pStyle w:val="12"/>
        <w:keepNext/>
      </w:pPr>
      <w:r>
        <w:t>Для управления информацией о званиях (чинах) сотрудника следует в его контекстном меню выбрать пункт </w:t>
      </w:r>
      <w:r>
        <w:rPr>
          <w:rStyle w:val="af7"/>
        </w:rPr>
        <w:t>Анкета</w:t>
      </w:r>
      <w:r>
        <w:t>&gt;</w:t>
      </w:r>
      <w:r>
        <w:rPr>
          <w:rStyle w:val="af7"/>
        </w:rPr>
        <w:t>Звания и чины</w:t>
      </w:r>
      <w:r>
        <w:t xml:space="preserve">. </w:t>
      </w:r>
      <w:bookmarkStart w:id="114" w:name="_Ref275713020"/>
      <w:bookmarkStart w:id="115" w:name="_Toc311087674"/>
    </w:p>
    <w:p w:rsidR="0097626E" w:rsidRDefault="0097626E" w:rsidP="0097626E">
      <w:pPr>
        <w:pStyle w:val="8"/>
      </w:pPr>
      <w:bookmarkStart w:id="116" w:name="_Ref275708675"/>
      <w:bookmarkStart w:id="117" w:name="_Toc311087675"/>
      <w:bookmarkEnd w:id="114"/>
      <w:bookmarkEnd w:id="115"/>
      <w:r>
        <w:t xml:space="preserve">Добавление </w:t>
      </w:r>
      <w:bookmarkEnd w:id="116"/>
      <w:bookmarkEnd w:id="117"/>
      <w:r>
        <w:t>звания (чина) сотрудника</w:t>
      </w:r>
    </w:p>
    <w:p w:rsidR="0097626E" w:rsidRDefault="0097626E" w:rsidP="0097626E">
      <w:pPr>
        <w:pStyle w:val="12"/>
      </w:pPr>
      <w:r>
        <w:t>Для добавления звания (чина) сотрудника в контекстном меню окна «Звания и чины» следует выбрать пункт </w:t>
      </w:r>
      <w:r w:rsidRPr="00060371">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799762" cy="2190750"/>
            <wp:effectExtent l="19050" t="0" r="588" b="0"/>
            <wp:docPr id="35"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92" cstate="print"/>
                    <a:srcRect/>
                    <a:stretch>
                      <a:fillRect/>
                    </a:stretch>
                  </pic:blipFill>
                  <pic:spPr bwMode="auto">
                    <a:xfrm>
                      <a:off x="0" y="0"/>
                      <a:ext cx="2799762" cy="21907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78</w:t>
      </w:r>
    </w:p>
    <w:p w:rsidR="0097626E" w:rsidRPr="004E0207" w:rsidRDefault="0097626E" w:rsidP="008B1A94">
      <w:pPr>
        <w:pStyle w:val="33"/>
        <w:numPr>
          <w:ilvl w:val="0"/>
          <w:numId w:val="17"/>
        </w:numPr>
        <w:ind w:left="0" w:firstLine="0"/>
        <w:rPr>
          <w:lang w:bidi="en-US"/>
        </w:rPr>
      </w:pPr>
      <w:r w:rsidRPr="004E0207">
        <w:rPr>
          <w:rStyle w:val="af9"/>
        </w:rPr>
        <w:t>Звание/чин</w:t>
      </w:r>
      <w:r w:rsidRPr="004E0207">
        <w:rPr>
          <w:lang w:bidi="en-US"/>
        </w:rPr>
        <w:t xml:space="preserve"> – значение выбирается из раскрывающегося словаря «Звания и чины»;</w:t>
      </w:r>
    </w:p>
    <w:p w:rsidR="0097626E" w:rsidRPr="004E0207" w:rsidRDefault="0097626E" w:rsidP="008B1A94">
      <w:pPr>
        <w:pStyle w:val="33"/>
        <w:numPr>
          <w:ilvl w:val="0"/>
          <w:numId w:val="17"/>
        </w:numPr>
        <w:ind w:left="0" w:firstLine="0"/>
        <w:rPr>
          <w:lang w:bidi="en-US"/>
        </w:rPr>
      </w:pPr>
      <w:r w:rsidRPr="004E0207">
        <w:rPr>
          <w:rStyle w:val="af9"/>
        </w:rPr>
        <w:t xml:space="preserve">Вид присвоения </w:t>
      </w:r>
      <w:r w:rsidRPr="004E0207">
        <w:rPr>
          <w:lang w:bidi="en-US"/>
        </w:rPr>
        <w:t>– можно указать вид присвоения;</w:t>
      </w:r>
    </w:p>
    <w:p w:rsidR="0097626E" w:rsidRPr="004E0207" w:rsidRDefault="0097626E" w:rsidP="008B1A94">
      <w:pPr>
        <w:pStyle w:val="33"/>
        <w:numPr>
          <w:ilvl w:val="0"/>
          <w:numId w:val="17"/>
        </w:numPr>
        <w:ind w:left="0" w:firstLine="0"/>
        <w:rPr>
          <w:lang w:bidi="en-US"/>
        </w:rPr>
      </w:pPr>
      <w:r w:rsidRPr="004E0207">
        <w:rPr>
          <w:rStyle w:val="af9"/>
        </w:rPr>
        <w:t>Действует с</w:t>
      </w:r>
      <w:r w:rsidRPr="004E0207">
        <w:rPr>
          <w:lang w:bidi="en-US"/>
        </w:rPr>
        <w:t xml:space="preserve">– </w:t>
      </w:r>
      <w:r w:rsidRPr="004E0207">
        <w:t>дата присвоения звания/чина;</w:t>
      </w:r>
    </w:p>
    <w:p w:rsidR="0097626E" w:rsidRPr="004E0207" w:rsidRDefault="0097626E" w:rsidP="008B1A94">
      <w:pPr>
        <w:pStyle w:val="33"/>
        <w:numPr>
          <w:ilvl w:val="0"/>
          <w:numId w:val="17"/>
        </w:numPr>
        <w:ind w:left="0" w:firstLine="0"/>
        <w:rPr>
          <w:lang w:bidi="en-US"/>
        </w:rPr>
      </w:pPr>
      <w:r w:rsidRPr="004E0207">
        <w:rPr>
          <w:rStyle w:val="af9"/>
        </w:rPr>
        <w:t xml:space="preserve">Номер приказа </w:t>
      </w:r>
      <w:r w:rsidRPr="004E0207">
        <w:rPr>
          <w:lang w:bidi="en-US"/>
        </w:rPr>
        <w:t>– номер приказа о присвоении звания/чина;</w:t>
      </w:r>
    </w:p>
    <w:p w:rsidR="0097626E" w:rsidRPr="006B68EF" w:rsidRDefault="0097626E" w:rsidP="008B1A94">
      <w:pPr>
        <w:pStyle w:val="33"/>
        <w:numPr>
          <w:ilvl w:val="0"/>
          <w:numId w:val="17"/>
        </w:numPr>
        <w:ind w:left="0" w:firstLine="0"/>
        <w:rPr>
          <w:lang w:bidi="en-US"/>
        </w:rPr>
      </w:pPr>
      <w:r w:rsidRPr="004E0207">
        <w:rPr>
          <w:rStyle w:val="af9"/>
        </w:rPr>
        <w:t xml:space="preserve">Примечание </w:t>
      </w:r>
      <w:r w:rsidRPr="004E0207">
        <w:rPr>
          <w:lang w:bidi="en-US"/>
        </w:rPr>
        <w:t xml:space="preserve">– </w:t>
      </w:r>
      <w:r w:rsidRPr="004E0207">
        <w:t>можно указать дополнительную информацию.</w:t>
      </w:r>
    </w:p>
    <w:p w:rsidR="0097626E" w:rsidRDefault="0097626E" w:rsidP="0097626E">
      <w:pPr>
        <w:pStyle w:val="12"/>
      </w:pPr>
      <w:r>
        <w:t xml:space="preserve">После заполнения полей следует нажать кнопку </w:t>
      </w:r>
      <w:r w:rsidRPr="00060371">
        <w:rPr>
          <w:rStyle w:val="af8"/>
        </w:rPr>
        <w:t>OK</w:t>
      </w:r>
      <w:r>
        <w:t xml:space="preserve">. </w:t>
      </w:r>
    </w:p>
    <w:p w:rsidR="0097626E" w:rsidRDefault="0097626E" w:rsidP="0097626E">
      <w:pPr>
        <w:pStyle w:val="7"/>
      </w:pPr>
      <w:r>
        <w:t>Награды</w:t>
      </w:r>
    </w:p>
    <w:p w:rsidR="0097626E" w:rsidRDefault="0097626E" w:rsidP="0097626E">
      <w:pPr>
        <w:pStyle w:val="12"/>
      </w:pPr>
      <w:r>
        <w:t>Для управления наградами/поощрениями сотрудника следует в его контекстном меню выбрать пункт </w:t>
      </w:r>
      <w:r>
        <w:rPr>
          <w:rStyle w:val="af7"/>
        </w:rPr>
        <w:t>Анкета</w:t>
      </w:r>
      <w:r>
        <w:t>&gt;</w:t>
      </w:r>
      <w:r>
        <w:rPr>
          <w:rStyle w:val="af7"/>
        </w:rPr>
        <w:t>Награды и поощрения</w:t>
      </w:r>
      <w:r>
        <w:t xml:space="preserve">. </w:t>
      </w:r>
    </w:p>
    <w:p w:rsidR="0097626E" w:rsidRDefault="0097626E" w:rsidP="0097626E">
      <w:pPr>
        <w:pStyle w:val="8"/>
      </w:pPr>
      <w:bookmarkStart w:id="118" w:name="_Toc311087637"/>
      <w:bookmarkStart w:id="119" w:name="_Ref274479562"/>
      <w:r>
        <w:t>Добавление награды</w:t>
      </w:r>
      <w:bookmarkEnd w:id="118"/>
      <w:bookmarkEnd w:id="119"/>
      <w:r>
        <w:t>/поощрения</w:t>
      </w:r>
    </w:p>
    <w:p w:rsidR="0097626E" w:rsidRDefault="0097626E" w:rsidP="0097626E">
      <w:pPr>
        <w:pStyle w:val="12"/>
      </w:pPr>
      <w:r>
        <w:t>Для добавления награды/поощрения следует в контекстном меню окна «Награды и поощрения» выбрать пункт </w:t>
      </w:r>
      <w:r>
        <w:rPr>
          <w:rStyle w:val="af7"/>
        </w:rPr>
        <w:t>Добавить</w:t>
      </w:r>
      <w:r>
        <w:t>. В открывшемся окне можно указать следующие данные:</w:t>
      </w:r>
    </w:p>
    <w:p w:rsidR="0097626E" w:rsidRDefault="005F2241" w:rsidP="0097626E">
      <w:pPr>
        <w:pStyle w:val="34"/>
        <w:keepNext/>
      </w:pPr>
      <w:r>
        <w:rPr>
          <w:noProof/>
          <w:lang w:eastAsia="ru-RU"/>
        </w:rPr>
        <w:lastRenderedPageBreak/>
        <w:drawing>
          <wp:inline distT="0" distB="0" distL="0" distR="0">
            <wp:extent cx="3648075" cy="4591050"/>
            <wp:effectExtent l="19050" t="0" r="9525" b="0"/>
            <wp:docPr id="5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cstate="print"/>
                    <a:srcRect/>
                    <a:stretch>
                      <a:fillRect/>
                    </a:stretch>
                  </pic:blipFill>
                  <pic:spPr bwMode="auto">
                    <a:xfrm>
                      <a:off x="0" y="0"/>
                      <a:ext cx="3648075" cy="4591050"/>
                    </a:xfrm>
                    <a:prstGeom prst="rect">
                      <a:avLst/>
                    </a:prstGeom>
                    <a:noFill/>
                    <a:ln w="9525">
                      <a:noFill/>
                      <a:miter lim="800000"/>
                      <a:headEnd/>
                      <a:tailEnd/>
                    </a:ln>
                  </pic:spPr>
                </pic:pic>
              </a:graphicData>
            </a:graphic>
          </wp:inline>
        </w:drawing>
      </w:r>
    </w:p>
    <w:p w:rsidR="0097626E" w:rsidRPr="004E0207" w:rsidRDefault="0097626E" w:rsidP="0097626E">
      <w:pPr>
        <w:pStyle w:val="ac"/>
        <w:jc w:val="center"/>
      </w:pPr>
      <w:r w:rsidRPr="004E0207">
        <w:t xml:space="preserve">Рисунок </w:t>
      </w:r>
      <w:r w:rsidR="0028547E">
        <w:t>79</w:t>
      </w:r>
    </w:p>
    <w:p w:rsidR="0097626E" w:rsidRPr="004E0207" w:rsidRDefault="0097626E" w:rsidP="008B1A94">
      <w:pPr>
        <w:pStyle w:val="33"/>
        <w:numPr>
          <w:ilvl w:val="0"/>
          <w:numId w:val="18"/>
        </w:numPr>
        <w:ind w:left="0" w:firstLine="0"/>
        <w:rPr>
          <w:lang w:bidi="en-US"/>
        </w:rPr>
      </w:pPr>
      <w:r w:rsidRPr="004E0207">
        <w:rPr>
          <w:rStyle w:val="af9"/>
        </w:rPr>
        <w:t>Тип награды</w:t>
      </w:r>
      <w:r w:rsidRPr="004E0207">
        <w:rPr>
          <w:lang w:bidi="en-US"/>
        </w:rPr>
        <w:t xml:space="preserve"> – тип награды,</w:t>
      </w:r>
      <w:r w:rsidRPr="004E0207">
        <w:t xml:space="preserve"> автоматически отображается соответствующий виду награды мнемокод типа награды/поощрения;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Вид награды </w:t>
      </w:r>
      <w:r w:rsidRPr="004E0207">
        <w:rPr>
          <w:lang w:bidi="en-US"/>
        </w:rPr>
        <w:t xml:space="preserve">– </w:t>
      </w:r>
      <w:r w:rsidRPr="004E0207">
        <w:t>при заполненном поле «Тип награды» словарь «Виды наград и поощрений» фильтруется таким образом, чтобы предоставить возможность выбора только тех записей, которые имеют соответствующее значение своего поля «Тип награды». При изменении значения поля «Тип награды» поле «Вид награды» обнуляется;</w:t>
      </w:r>
    </w:p>
    <w:p w:rsidR="0097626E" w:rsidRDefault="0097626E" w:rsidP="008B1A94">
      <w:pPr>
        <w:pStyle w:val="33"/>
        <w:numPr>
          <w:ilvl w:val="0"/>
          <w:numId w:val="18"/>
        </w:numPr>
        <w:ind w:left="0" w:firstLine="0"/>
        <w:rPr>
          <w:lang w:bidi="en-US"/>
        </w:rPr>
      </w:pPr>
      <w:r w:rsidRPr="004E0207">
        <w:rPr>
          <w:rStyle w:val="af9"/>
        </w:rPr>
        <w:t xml:space="preserve">Серия/Номер/Кем выдана </w:t>
      </w:r>
      <w:r w:rsidRPr="004E0207">
        <w:rPr>
          <w:lang w:bidi="en-US"/>
        </w:rPr>
        <w:t xml:space="preserve">– реквизиты награды и </w:t>
      </w:r>
      <w:r w:rsidRPr="004E0207">
        <w:t>наименование организации, выдавшей награду/поощрение;</w:t>
      </w:r>
    </w:p>
    <w:p w:rsidR="007C1284" w:rsidRPr="004E0207" w:rsidRDefault="007C1284" w:rsidP="008B1A94">
      <w:pPr>
        <w:pStyle w:val="33"/>
        <w:numPr>
          <w:ilvl w:val="0"/>
          <w:numId w:val="18"/>
        </w:numPr>
        <w:ind w:left="0" w:firstLine="0"/>
        <w:rPr>
          <w:lang w:bidi="en-US"/>
        </w:rPr>
      </w:pPr>
      <w:r>
        <w:rPr>
          <w:rStyle w:val="af9"/>
        </w:rPr>
        <w:t>Размер поощрения</w:t>
      </w:r>
      <w:r w:rsidRPr="007C1284">
        <w:rPr>
          <w:lang w:bidi="en-US"/>
        </w:rPr>
        <w:t>-</w:t>
      </w:r>
      <w:r>
        <w:rPr>
          <w:lang w:bidi="en-US"/>
        </w:rPr>
        <w:t xml:space="preserve"> сумма поощрения;</w:t>
      </w:r>
    </w:p>
    <w:p w:rsidR="0097626E" w:rsidRPr="004E0207" w:rsidRDefault="0097626E" w:rsidP="008B1A94">
      <w:pPr>
        <w:pStyle w:val="33"/>
        <w:numPr>
          <w:ilvl w:val="0"/>
          <w:numId w:val="18"/>
        </w:numPr>
        <w:ind w:left="0" w:firstLine="0"/>
        <w:rPr>
          <w:lang w:bidi="en-US"/>
        </w:rPr>
      </w:pPr>
      <w:r w:rsidRPr="004E0207">
        <w:rPr>
          <w:rStyle w:val="af9"/>
        </w:rPr>
        <w:t xml:space="preserve">Даты </w:t>
      </w:r>
      <w:r w:rsidRPr="004E0207">
        <w:rPr>
          <w:lang w:bidi="en-US"/>
        </w:rPr>
        <w:t xml:space="preserve">– </w:t>
      </w:r>
      <w:r w:rsidRPr="004E0207">
        <w:t>даты награждения и вручения награды/поощрения;</w:t>
      </w:r>
    </w:p>
    <w:p w:rsidR="0097626E" w:rsidRPr="00E57E86" w:rsidRDefault="0097626E" w:rsidP="008B1A94">
      <w:pPr>
        <w:pStyle w:val="33"/>
        <w:numPr>
          <w:ilvl w:val="0"/>
          <w:numId w:val="18"/>
        </w:numPr>
        <w:ind w:left="0" w:firstLine="0"/>
        <w:rPr>
          <w:lang w:bidi="en-US"/>
        </w:rPr>
      </w:pPr>
      <w:r w:rsidRPr="004E0207">
        <w:rPr>
          <w:rStyle w:val="af9"/>
        </w:rPr>
        <w:t xml:space="preserve">Приказ </w:t>
      </w:r>
      <w:r w:rsidRPr="004E0207">
        <w:rPr>
          <w:lang w:bidi="en-US"/>
        </w:rPr>
        <w:t xml:space="preserve">– </w:t>
      </w:r>
      <w:r w:rsidRPr="004E0207">
        <w:t>реквизиты документа о награждении/поощрении.</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Воинский учет</w:t>
      </w:r>
    </w:p>
    <w:p w:rsidR="0097626E" w:rsidRDefault="0097626E" w:rsidP="0097626E">
      <w:pPr>
        <w:pStyle w:val="12"/>
        <w:keepNext/>
      </w:pPr>
      <w:r>
        <w:t>Для просмотра и управления информацией по воинскому учету сотрудника следует в его контекстном меню выбрать пункт </w:t>
      </w:r>
      <w:r>
        <w:rPr>
          <w:rStyle w:val="af7"/>
        </w:rPr>
        <w:t>Анкета</w:t>
      </w:r>
      <w:r>
        <w:t>&gt;</w:t>
      </w:r>
      <w:r>
        <w:rPr>
          <w:rStyle w:val="af7"/>
        </w:rPr>
        <w:t>Воинский учет</w:t>
      </w:r>
      <w:r>
        <w:t xml:space="preserve">. </w:t>
      </w:r>
    </w:p>
    <w:p w:rsidR="0097626E" w:rsidRDefault="0097626E" w:rsidP="0097626E">
      <w:pPr>
        <w:pStyle w:val="8"/>
      </w:pPr>
      <w:r>
        <w:t>Добавление информации по воинскому учету</w:t>
      </w:r>
    </w:p>
    <w:p w:rsidR="0097626E" w:rsidRDefault="0097626E" w:rsidP="0097626E">
      <w:pPr>
        <w:pStyle w:val="12"/>
      </w:pPr>
      <w:r>
        <w:t>Для добавления информации по воинскому учету в контекстном меню окна «Воинский учет» следует выбрать пункт </w:t>
      </w:r>
      <w:r w:rsidRPr="008258B1">
        <w:rPr>
          <w:rStyle w:val="af7"/>
        </w:rPr>
        <w:t>Добавить</w:t>
      </w:r>
      <w:r>
        <w:t>. В открывшемся окне можно указать:</w:t>
      </w:r>
    </w:p>
    <w:p w:rsidR="0097626E" w:rsidRDefault="0097626E" w:rsidP="0097626E">
      <w:pPr>
        <w:pStyle w:val="34"/>
        <w:keepNext/>
      </w:pPr>
      <w:r>
        <w:rPr>
          <w:noProof/>
          <w:lang w:eastAsia="ru-RU"/>
        </w:rPr>
        <w:lastRenderedPageBreak/>
        <w:drawing>
          <wp:inline distT="0" distB="0" distL="0" distR="0">
            <wp:extent cx="4295775" cy="3219608"/>
            <wp:effectExtent l="19050" t="0" r="9525" b="0"/>
            <wp:docPr id="44" name="Рисунок 10" descr="D:\РАБОТА\Картинки\8КАДРЫ\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068.png"/>
                    <pic:cNvPicPr>
                      <a:picLocks noChangeAspect="1" noChangeArrowheads="1"/>
                    </pic:cNvPicPr>
                  </pic:nvPicPr>
                  <pic:blipFill>
                    <a:blip r:embed="rId94" cstate="print"/>
                    <a:srcRect/>
                    <a:stretch>
                      <a:fillRect/>
                    </a:stretch>
                  </pic:blipFill>
                  <pic:spPr bwMode="auto">
                    <a:xfrm>
                      <a:off x="0" y="0"/>
                      <a:ext cx="4295775" cy="321960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80</w:t>
      </w:r>
    </w:p>
    <w:p w:rsidR="0097626E" w:rsidRPr="007C1284" w:rsidRDefault="0097626E" w:rsidP="008B1A94">
      <w:pPr>
        <w:pStyle w:val="33"/>
        <w:numPr>
          <w:ilvl w:val="0"/>
          <w:numId w:val="19"/>
        </w:numPr>
        <w:ind w:left="0" w:firstLine="0"/>
        <w:rPr>
          <w:lang w:bidi="en-US"/>
        </w:rPr>
      </w:pPr>
      <w:r w:rsidRPr="007C1284">
        <w:rPr>
          <w:rStyle w:val="af9"/>
        </w:rPr>
        <w:t>Документ</w:t>
      </w:r>
      <w:r w:rsidRPr="007C1284">
        <w:rPr>
          <w:lang w:bidi="en-US"/>
        </w:rPr>
        <w:t xml:space="preserve"> – реквизиты документа, содержащего сведения по воинскому учету сотрудника;</w:t>
      </w:r>
    </w:p>
    <w:p w:rsidR="0097626E" w:rsidRPr="007C1284" w:rsidRDefault="0097626E" w:rsidP="008B1A94">
      <w:pPr>
        <w:pStyle w:val="33"/>
        <w:numPr>
          <w:ilvl w:val="0"/>
          <w:numId w:val="19"/>
        </w:numPr>
        <w:ind w:left="0" w:firstLine="0"/>
        <w:rPr>
          <w:lang w:bidi="en-US"/>
        </w:rPr>
      </w:pPr>
      <w:r w:rsidRPr="007C1284">
        <w:rPr>
          <w:rStyle w:val="af9"/>
        </w:rPr>
        <w:t xml:space="preserve">Воинский учет </w:t>
      </w:r>
      <w:r w:rsidRPr="007C1284">
        <w:rPr>
          <w:lang w:bidi="en-US"/>
        </w:rPr>
        <w:t xml:space="preserve">– </w:t>
      </w:r>
      <w:r w:rsidRPr="007C1284">
        <w:t>сведения воинского учета;</w:t>
      </w:r>
    </w:p>
    <w:p w:rsidR="0097626E" w:rsidRPr="007C1284" w:rsidRDefault="0097626E" w:rsidP="008B1A94">
      <w:pPr>
        <w:pStyle w:val="33"/>
        <w:numPr>
          <w:ilvl w:val="0"/>
          <w:numId w:val="19"/>
        </w:numPr>
        <w:ind w:left="0" w:firstLine="0"/>
        <w:rPr>
          <w:lang w:bidi="en-US"/>
        </w:rPr>
      </w:pPr>
      <w:r w:rsidRPr="007C1284">
        <w:rPr>
          <w:rStyle w:val="af9"/>
        </w:rPr>
        <w:t xml:space="preserve">Отсрочка </w:t>
      </w:r>
      <w:r w:rsidRPr="007C1284">
        <w:rPr>
          <w:lang w:bidi="en-US"/>
        </w:rPr>
        <w:t xml:space="preserve">– </w:t>
      </w:r>
      <w:r w:rsidRPr="007C1284">
        <w:t>причина отсрочки от прохождения воинской службы и дата окончания ее действия. Указывается для забронированных граждан;</w:t>
      </w:r>
    </w:p>
    <w:p w:rsidR="0097626E" w:rsidRPr="003C03BC" w:rsidRDefault="0097626E" w:rsidP="008B1A94">
      <w:pPr>
        <w:pStyle w:val="33"/>
        <w:numPr>
          <w:ilvl w:val="0"/>
          <w:numId w:val="19"/>
        </w:numPr>
        <w:ind w:left="0" w:firstLine="0"/>
        <w:rPr>
          <w:lang w:bidi="en-US"/>
        </w:rPr>
      </w:pPr>
      <w:r w:rsidRPr="007C1284">
        <w:rPr>
          <w:rStyle w:val="af9"/>
        </w:rPr>
        <w:t xml:space="preserve">Примечание </w:t>
      </w:r>
      <w:r w:rsidRPr="007C1284">
        <w:rPr>
          <w:lang w:bidi="en-US"/>
        </w:rPr>
        <w:t xml:space="preserve">– </w:t>
      </w:r>
      <w:r w:rsidRPr="007C1284">
        <w:t>в поле можно указать дополнительную информацию по воинскому учету.</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Контракты</w:t>
      </w:r>
    </w:p>
    <w:p w:rsidR="0097626E" w:rsidRDefault="0097626E" w:rsidP="0097626E">
      <w:pPr>
        <w:pStyle w:val="12"/>
        <w:keepNext/>
      </w:pPr>
      <w:r>
        <w:t>Для просмотра и управления информацией о контрактах (трудовых договорах) сотрудника следует в его контекстном меню выбрать пункт </w:t>
      </w:r>
      <w:r>
        <w:rPr>
          <w:rStyle w:val="af7"/>
        </w:rPr>
        <w:t>Анкета</w:t>
      </w:r>
      <w:r>
        <w:t>&gt;</w:t>
      </w:r>
      <w:r>
        <w:rPr>
          <w:rStyle w:val="af7"/>
        </w:rPr>
        <w:t>Контракты</w:t>
      </w:r>
      <w:r>
        <w:t xml:space="preserve">. </w:t>
      </w:r>
      <w:bookmarkStart w:id="120" w:name="_Ref272656786"/>
      <w:bookmarkStart w:id="121" w:name="_Toc311087597"/>
    </w:p>
    <w:p w:rsidR="0097626E" w:rsidRPr="008258B1" w:rsidRDefault="0097626E" w:rsidP="0097626E">
      <w:pPr>
        <w:pStyle w:val="8"/>
      </w:pPr>
      <w:r w:rsidRPr="008258B1">
        <w:t xml:space="preserve"> Добавление </w:t>
      </w:r>
      <w:bookmarkEnd w:id="120"/>
      <w:bookmarkEnd w:id="121"/>
      <w:r>
        <w:t>контракта</w:t>
      </w:r>
    </w:p>
    <w:p w:rsidR="0097626E" w:rsidRDefault="0097626E" w:rsidP="0097626E">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97626E" w:rsidRDefault="00722BAD" w:rsidP="0097626E">
      <w:pPr>
        <w:pStyle w:val="34"/>
        <w:keepNext/>
      </w:pPr>
      <w:r w:rsidRPr="00722BAD">
        <w:rPr>
          <w:noProof/>
          <w:lang w:eastAsia="ru-RU"/>
        </w:rPr>
        <w:lastRenderedPageBreak/>
        <w:drawing>
          <wp:inline distT="0" distB="0" distL="0" distR="0">
            <wp:extent cx="3429000" cy="3369291"/>
            <wp:effectExtent l="19050" t="0" r="0" b="0"/>
            <wp:docPr id="5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429000" cy="3369291"/>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28547E">
        <w:t>81</w:t>
      </w:r>
    </w:p>
    <w:p w:rsidR="007C1284" w:rsidRDefault="007C1284" w:rsidP="00FF32E3">
      <w:pPr>
        <w:pStyle w:val="33"/>
        <w:numPr>
          <w:ilvl w:val="0"/>
          <w:numId w:val="6"/>
        </w:numPr>
        <w:ind w:left="0" w:hanging="11"/>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7C1284" w:rsidRDefault="007C1284" w:rsidP="00FF32E3">
      <w:pPr>
        <w:pStyle w:val="33"/>
        <w:numPr>
          <w:ilvl w:val="0"/>
          <w:numId w:val="6"/>
        </w:numPr>
        <w:ind w:left="0" w:hanging="11"/>
      </w:pPr>
      <w:r>
        <w:rPr>
          <w:rStyle w:val="af9"/>
        </w:rPr>
        <w:t xml:space="preserve">Дата заключения контракта </w:t>
      </w:r>
      <w:r>
        <w:t>– дата заключения контракта;</w:t>
      </w:r>
    </w:p>
    <w:p w:rsidR="007C1284" w:rsidRDefault="007C1284" w:rsidP="00FF32E3">
      <w:pPr>
        <w:pStyle w:val="33"/>
        <w:numPr>
          <w:ilvl w:val="0"/>
          <w:numId w:val="6"/>
        </w:numPr>
        <w:ind w:left="0" w:hanging="11"/>
      </w:pPr>
      <w:r>
        <w:rPr>
          <w:rStyle w:val="af9"/>
        </w:rPr>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7C1284" w:rsidRDefault="007C1284" w:rsidP="00FF32E3">
      <w:pPr>
        <w:pStyle w:val="33"/>
        <w:numPr>
          <w:ilvl w:val="0"/>
          <w:numId w:val="6"/>
        </w:numPr>
        <w:ind w:left="0" w:hanging="11"/>
      </w:pPr>
      <w:r>
        <w:rPr>
          <w:rStyle w:val="af9"/>
        </w:rPr>
        <w:t xml:space="preserve">Номер контракта </w:t>
      </w:r>
      <w:r>
        <w:t>– можно указать номер контракта;</w:t>
      </w:r>
    </w:p>
    <w:p w:rsidR="007C1284" w:rsidRDefault="007C1284" w:rsidP="00FF32E3">
      <w:pPr>
        <w:pStyle w:val="33"/>
        <w:numPr>
          <w:ilvl w:val="0"/>
          <w:numId w:val="6"/>
        </w:numPr>
        <w:ind w:left="0" w:hanging="11"/>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7C1284" w:rsidRDefault="007C1284" w:rsidP="00FF32E3">
      <w:pPr>
        <w:pStyle w:val="33"/>
        <w:numPr>
          <w:ilvl w:val="0"/>
          <w:numId w:val="6"/>
        </w:numPr>
        <w:ind w:left="0" w:hanging="11"/>
      </w:pPr>
      <w:r>
        <w:rPr>
          <w:rStyle w:val="af9"/>
        </w:rPr>
        <w:t xml:space="preserve">Дата прекращения контракта </w:t>
      </w:r>
      <w:r>
        <w:t>– дата прекращения действия контракта,</w:t>
      </w:r>
      <w:r w:rsidR="0028547E">
        <w:t xml:space="preserve"> </w:t>
      </w:r>
      <w:r>
        <w:t>не может быть меньше даты заключения контракта;</w:t>
      </w:r>
    </w:p>
    <w:p w:rsidR="007C1284" w:rsidRDefault="007C1284" w:rsidP="00FF32E3">
      <w:pPr>
        <w:pStyle w:val="33"/>
        <w:numPr>
          <w:ilvl w:val="0"/>
          <w:numId w:val="6"/>
        </w:numPr>
        <w:ind w:left="0" w:hanging="11"/>
      </w:pPr>
      <w:r>
        <w:rPr>
          <w:rStyle w:val="af9"/>
        </w:rPr>
        <w:t xml:space="preserve">Основание прекращения </w:t>
      </w:r>
      <w:r>
        <w:t>– основание для прекращения действия контракта.</w:t>
      </w:r>
    </w:p>
    <w:p w:rsidR="007C1284" w:rsidRDefault="007C1284" w:rsidP="007C1284">
      <w:pPr>
        <w:pStyle w:val="12"/>
      </w:pPr>
      <w:r w:rsidRPr="00FA4E64">
        <w:t xml:space="preserve">После заполнения полей следует нажать кнопку </w:t>
      </w:r>
      <w:r>
        <w:rPr>
          <w:rStyle w:val="af8"/>
        </w:rPr>
        <w:t>OK</w:t>
      </w:r>
      <w:r w:rsidRPr="00FA4E64">
        <w:t>.</w:t>
      </w:r>
    </w:p>
    <w:p w:rsidR="0097626E" w:rsidRDefault="0097626E" w:rsidP="0097626E">
      <w:pPr>
        <w:pStyle w:val="7"/>
      </w:pPr>
      <w:r>
        <w:t>Адреса</w:t>
      </w:r>
    </w:p>
    <w:p w:rsidR="0097626E" w:rsidRDefault="0097626E" w:rsidP="0097626E">
      <w:pPr>
        <w:pStyle w:val="12"/>
        <w:keepNext/>
      </w:pPr>
      <w:r>
        <w:t>Для управления адресами сотрудника следует в его контекстном меню выбрать пункт </w:t>
      </w:r>
      <w:r>
        <w:rPr>
          <w:rStyle w:val="af7"/>
        </w:rPr>
        <w:t>Анкета</w:t>
      </w:r>
      <w:r>
        <w:t>&gt;</w:t>
      </w:r>
      <w:r>
        <w:rPr>
          <w:rStyle w:val="af7"/>
        </w:rPr>
        <w:t>Адреса</w:t>
      </w:r>
      <w:r>
        <w:t xml:space="preserve">. </w:t>
      </w:r>
      <w:bookmarkStart w:id="122" w:name="_Ref271597118"/>
      <w:bookmarkStart w:id="123" w:name="_Ref271597419"/>
      <w:bookmarkStart w:id="124" w:name="_Toc311087530"/>
    </w:p>
    <w:p w:rsidR="0097626E" w:rsidRPr="00060771" w:rsidRDefault="0097626E" w:rsidP="0097626E">
      <w:pPr>
        <w:pStyle w:val="8"/>
      </w:pPr>
      <w:r w:rsidRPr="00060771">
        <w:t>Добавление адреса</w:t>
      </w:r>
      <w:bookmarkEnd w:id="122"/>
      <w:bookmarkEnd w:id="123"/>
      <w:bookmarkEnd w:id="124"/>
      <w:r>
        <w:t xml:space="preserve"> сотрудника</w:t>
      </w:r>
    </w:p>
    <w:p w:rsidR="0097626E" w:rsidRDefault="0097626E" w:rsidP="0097626E">
      <w:pPr>
        <w:pStyle w:val="12"/>
      </w:pPr>
      <w:r>
        <w:t>Для добавления адреса следует в контекстном меню окна «Адреса» выбрать пункт </w:t>
      </w:r>
      <w:r w:rsidRPr="00060771">
        <w:rPr>
          <w:rStyle w:val="af7"/>
        </w:rPr>
        <w:t>Добавить</w:t>
      </w:r>
      <w:r>
        <w:t>. В открывшемся окне можно указать следующую информацию:</w:t>
      </w:r>
    </w:p>
    <w:p w:rsidR="0097626E" w:rsidRDefault="0097626E" w:rsidP="0097626E">
      <w:pPr>
        <w:pStyle w:val="34"/>
        <w:keepNext/>
      </w:pPr>
      <w:r>
        <w:rPr>
          <w:noProof/>
          <w:lang w:eastAsia="ru-RU"/>
        </w:rPr>
        <w:lastRenderedPageBreak/>
        <w:drawing>
          <wp:inline distT="0" distB="0" distL="0" distR="0">
            <wp:extent cx="4000500" cy="3686175"/>
            <wp:effectExtent l="19050" t="0" r="0" b="0"/>
            <wp:docPr id="61" name="Рисунок 56"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ТА\Картинки\8КАДРЫ\053.png"/>
                    <pic:cNvPicPr>
                      <a:picLocks noChangeAspect="1" noChangeArrowheads="1"/>
                    </pic:cNvPicPr>
                  </pic:nvPicPr>
                  <pic:blipFill>
                    <a:blip r:embed="rId96" cstate="print"/>
                    <a:srcRect/>
                    <a:stretch>
                      <a:fillRect/>
                    </a:stretch>
                  </pic:blipFill>
                  <pic:spPr bwMode="auto">
                    <a:xfrm>
                      <a:off x="0" y="0"/>
                      <a:ext cx="4000500" cy="36861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82</w:t>
      </w:r>
    </w:p>
    <w:p w:rsidR="0097626E" w:rsidRDefault="0097626E" w:rsidP="0097626E">
      <w:pPr>
        <w:rPr>
          <w:b/>
          <w:i/>
          <w:lang w:eastAsia="ru-RU"/>
        </w:rPr>
      </w:pPr>
      <w:r>
        <w:rPr>
          <w:b/>
          <w:i/>
          <w:lang w:eastAsia="ru-RU"/>
        </w:rPr>
        <w:t>Закладка «Адрес»:</w:t>
      </w:r>
    </w:p>
    <w:p w:rsidR="0097626E" w:rsidRDefault="0097626E" w:rsidP="0097626E">
      <w:pPr>
        <w:pStyle w:val="12"/>
        <w:rPr>
          <w:lang w:bidi="en-US"/>
        </w:rPr>
      </w:pPr>
      <w:r>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КЛАДР. </w:t>
      </w:r>
      <w:r w:rsidRPr="00557DEA">
        <w:rPr>
          <w:b/>
          <w:lang w:bidi="en-US"/>
        </w:rPr>
        <w:t>Внимание!</w:t>
      </w:r>
      <w:r>
        <w:rPr>
          <w:lang w:bidi="en-US"/>
        </w:rPr>
        <w:t xml:space="preserve"> В данные поля </w:t>
      </w:r>
      <w:r w:rsidRPr="00557DEA">
        <w:rPr>
          <w:b/>
          <w:lang w:bidi="en-US"/>
        </w:rPr>
        <w:t>НЕЛЬЗЯ</w:t>
      </w:r>
      <w:r>
        <w:rPr>
          <w:lang w:bidi="en-US"/>
        </w:rPr>
        <w:t xml:space="preserve"> вводить значения вручную, за исключением полей </w:t>
      </w:r>
      <w:r w:rsidRPr="00557DEA">
        <w:rPr>
          <w:rStyle w:val="af9"/>
        </w:rPr>
        <w:t>Дом/Корпус/Строение/Офис/Квартира/Почтовый индекс</w:t>
      </w:r>
      <w:r>
        <w:rPr>
          <w:lang w:bidi="en-US"/>
        </w:rPr>
        <w:t>.</w:t>
      </w:r>
    </w:p>
    <w:p w:rsidR="0097626E" w:rsidRDefault="00722BAD" w:rsidP="0097626E">
      <w:pPr>
        <w:pStyle w:val="34"/>
        <w:keepNext/>
      </w:pPr>
      <w:r w:rsidRPr="00722BAD">
        <w:rPr>
          <w:noProof/>
          <w:lang w:eastAsia="ru-RU"/>
        </w:rPr>
        <w:drawing>
          <wp:inline distT="0" distB="0" distL="0" distR="0">
            <wp:extent cx="3857625" cy="3707606"/>
            <wp:effectExtent l="19050" t="0" r="9525" b="0"/>
            <wp:docPr id="5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srcRect/>
                    <a:stretch>
                      <a:fillRect/>
                    </a:stretch>
                  </pic:blipFill>
                  <pic:spPr bwMode="auto">
                    <a:xfrm>
                      <a:off x="0" y="0"/>
                      <a:ext cx="3862090" cy="3711897"/>
                    </a:xfrm>
                    <a:prstGeom prst="rect">
                      <a:avLst/>
                    </a:prstGeom>
                    <a:noFill/>
                    <a:ln w="9525">
                      <a:noFill/>
                      <a:miter lim="800000"/>
                      <a:headEnd/>
                      <a:tailEnd/>
                    </a:ln>
                  </pic:spPr>
                </pic:pic>
              </a:graphicData>
            </a:graphic>
          </wp:inline>
        </w:drawing>
      </w:r>
    </w:p>
    <w:p w:rsidR="0097626E" w:rsidRDefault="0097626E" w:rsidP="0097626E">
      <w:pPr>
        <w:pStyle w:val="ac"/>
        <w:jc w:val="center"/>
      </w:pPr>
      <w:r w:rsidRPr="007C1284">
        <w:t xml:space="preserve">Рисунок </w:t>
      </w:r>
      <w:r w:rsidR="0028547E">
        <w:t>83</w:t>
      </w:r>
    </w:p>
    <w:p w:rsidR="0097626E" w:rsidRDefault="0097626E" w:rsidP="0097626E">
      <w:pPr>
        <w:keepNext/>
        <w:rPr>
          <w:b/>
          <w:i/>
          <w:lang w:eastAsia="ru-RU"/>
        </w:rPr>
      </w:pPr>
      <w:r>
        <w:rPr>
          <w:b/>
          <w:i/>
          <w:lang w:eastAsia="ru-RU"/>
        </w:rPr>
        <w:lastRenderedPageBreak/>
        <w:t>Закладка «Дополнительно»:</w:t>
      </w:r>
    </w:p>
    <w:p w:rsidR="0097626E" w:rsidRDefault="0097626E" w:rsidP="008B1A94">
      <w:pPr>
        <w:pStyle w:val="33"/>
        <w:numPr>
          <w:ilvl w:val="0"/>
          <w:numId w:val="21"/>
        </w:numPr>
        <w:ind w:left="0" w:firstLine="0"/>
        <w:rPr>
          <w:lang w:eastAsia="ru-RU"/>
        </w:rPr>
      </w:pPr>
      <w:r w:rsidRPr="00EC7887">
        <w:rPr>
          <w:rStyle w:val="af9"/>
        </w:rPr>
        <w:t>Основной</w:t>
      </w:r>
      <w:r>
        <w:rPr>
          <w:lang w:eastAsia="ru-RU"/>
        </w:rPr>
        <w:t xml:space="preserve"> – </w:t>
      </w:r>
      <w:r>
        <w:t>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00627D45">
        <w:t xml:space="preserve"> </w:t>
      </w:r>
      <w:r w:rsidRPr="00EC7887">
        <w:t xml:space="preserve">У </w:t>
      </w:r>
      <w:r>
        <w:t>сотрудника</w:t>
      </w:r>
      <w:r w:rsidRPr="00EC7887">
        <w:t xml:space="preserve"> может быть только один основной адрес</w:t>
      </w:r>
      <w:r>
        <w:t>.</w:t>
      </w:r>
    </w:p>
    <w:p w:rsidR="0097626E" w:rsidRDefault="0097626E" w:rsidP="0097626E">
      <w:pPr>
        <w:pStyle w:val="12"/>
        <w:rPr>
          <w:lang w:eastAsia="ru-RU"/>
        </w:rPr>
      </w:pPr>
      <w:r>
        <w:t>Можно задать один или несколько признаков данного адреса сотрудника:</w:t>
      </w:r>
    </w:p>
    <w:p w:rsidR="0097626E" w:rsidRDefault="0097626E" w:rsidP="0097626E">
      <w:pPr>
        <w:pStyle w:val="33"/>
        <w:ind w:left="567" w:firstLine="284"/>
        <w:rPr>
          <w:lang w:eastAsia="ru-RU"/>
        </w:rPr>
      </w:pPr>
      <w:r>
        <w:rPr>
          <w:rStyle w:val="af9"/>
        </w:rPr>
        <w:t>Реального проживания;</w:t>
      </w:r>
    </w:p>
    <w:p w:rsidR="0097626E" w:rsidRDefault="0097626E" w:rsidP="0097626E">
      <w:pPr>
        <w:pStyle w:val="33"/>
        <w:ind w:left="567" w:firstLine="284"/>
        <w:rPr>
          <w:lang w:eastAsia="ru-RU"/>
        </w:rPr>
      </w:pPr>
      <w:r>
        <w:rPr>
          <w:rStyle w:val="af9"/>
        </w:rPr>
        <w:t>Временной регистрации;</w:t>
      </w:r>
    </w:p>
    <w:p w:rsidR="0097626E" w:rsidRDefault="0097626E" w:rsidP="0097626E">
      <w:pPr>
        <w:pStyle w:val="33"/>
        <w:ind w:left="567" w:firstLine="284"/>
        <w:rPr>
          <w:lang w:eastAsia="ru-RU"/>
        </w:rPr>
      </w:pPr>
      <w:r>
        <w:rPr>
          <w:rStyle w:val="af9"/>
        </w:rPr>
        <w:t>Юридический;</w:t>
      </w:r>
    </w:p>
    <w:p w:rsidR="0097626E" w:rsidRDefault="0097626E" w:rsidP="0097626E">
      <w:pPr>
        <w:pStyle w:val="33"/>
        <w:ind w:left="567" w:firstLine="284"/>
        <w:rPr>
          <w:lang w:eastAsia="ru-RU"/>
        </w:rPr>
      </w:pPr>
      <w:r>
        <w:rPr>
          <w:rStyle w:val="af9"/>
        </w:rPr>
        <w:t>Почтового перевода;</w:t>
      </w:r>
    </w:p>
    <w:p w:rsidR="0097626E" w:rsidRDefault="0097626E" w:rsidP="0097626E">
      <w:pPr>
        <w:pStyle w:val="33"/>
        <w:ind w:left="567" w:firstLine="284"/>
        <w:rPr>
          <w:lang w:eastAsia="ru-RU"/>
        </w:rPr>
      </w:pPr>
      <w:r>
        <w:rPr>
          <w:rStyle w:val="af9"/>
        </w:rPr>
        <w:t>Рождения.</w:t>
      </w:r>
    </w:p>
    <w:p w:rsidR="0097626E" w:rsidRDefault="0097626E" w:rsidP="008B1A94">
      <w:pPr>
        <w:pStyle w:val="33"/>
        <w:numPr>
          <w:ilvl w:val="0"/>
          <w:numId w:val="20"/>
        </w:numPr>
        <w:ind w:left="0" w:firstLine="0"/>
        <w:rPr>
          <w:lang w:eastAsia="ru-RU"/>
        </w:rPr>
      </w:pPr>
      <w:r>
        <w:rPr>
          <w:rStyle w:val="af9"/>
        </w:rPr>
        <w:t xml:space="preserve">Дата регистрации </w:t>
      </w:r>
      <w:r>
        <w:rPr>
          <w:lang w:eastAsia="ru-RU"/>
        </w:rPr>
        <w:t>– дата регистрации сотрудника по данному адресу;</w:t>
      </w:r>
    </w:p>
    <w:p w:rsidR="0097626E" w:rsidRDefault="0097626E" w:rsidP="008B1A94">
      <w:pPr>
        <w:pStyle w:val="33"/>
        <w:numPr>
          <w:ilvl w:val="0"/>
          <w:numId w:val="20"/>
        </w:numPr>
        <w:ind w:left="0" w:firstLine="0"/>
        <w:rPr>
          <w:lang w:eastAsia="ru-RU"/>
        </w:rPr>
      </w:pPr>
      <w:r>
        <w:rPr>
          <w:rStyle w:val="af9"/>
        </w:rPr>
        <w:t xml:space="preserve">Примечание </w:t>
      </w:r>
      <w:r>
        <w:rPr>
          <w:lang w:eastAsia="ru-RU"/>
        </w:rPr>
        <w:t>– поле предназначено для дополнительной информации.</w:t>
      </w:r>
    </w:p>
    <w:p w:rsidR="0097626E" w:rsidRDefault="0097626E" w:rsidP="00B00BDE">
      <w:pPr>
        <w:pStyle w:val="12"/>
      </w:pPr>
      <w:r>
        <w:t xml:space="preserve">После заполнения полей необходимо </w:t>
      </w:r>
      <w:r w:rsidRPr="000B1850">
        <w:t xml:space="preserve">нажать кнопку </w:t>
      </w:r>
      <w:r>
        <w:rPr>
          <w:rStyle w:val="af8"/>
        </w:rPr>
        <w:t>OK</w:t>
      </w:r>
      <w:r>
        <w:t>.</w:t>
      </w:r>
    </w:p>
    <w:p w:rsidR="0097626E" w:rsidRDefault="0097626E" w:rsidP="0097626E">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97626E" w:rsidRDefault="0097626E" w:rsidP="0097626E">
      <w:pPr>
        <w:pStyle w:val="12"/>
      </w:pPr>
    </w:p>
    <w:p w:rsidR="0097626E" w:rsidRDefault="0097626E" w:rsidP="0097626E">
      <w:pPr>
        <w:pStyle w:val="7"/>
      </w:pPr>
      <w:r>
        <w:t>Персональные документы</w:t>
      </w:r>
    </w:p>
    <w:p w:rsidR="0097626E" w:rsidRDefault="0097626E" w:rsidP="0097626E">
      <w:pPr>
        <w:pStyle w:val="12"/>
      </w:pPr>
      <w:r>
        <w:t>Для управления персональными документами сотрудника следует в его контекстном меню выбрать пункт </w:t>
      </w:r>
      <w:r>
        <w:rPr>
          <w:rStyle w:val="af7"/>
        </w:rPr>
        <w:t>Анкета</w:t>
      </w:r>
      <w:r>
        <w:t>&gt;</w:t>
      </w:r>
      <w:r w:rsidRPr="005D302E">
        <w:rPr>
          <w:rStyle w:val="af7"/>
        </w:rPr>
        <w:t>Персональные документы</w:t>
      </w:r>
      <w:r>
        <w:t xml:space="preserve">. </w:t>
      </w:r>
    </w:p>
    <w:p w:rsidR="0097626E" w:rsidRPr="00376A1D" w:rsidRDefault="0097626E" w:rsidP="0097626E">
      <w:pPr>
        <w:pStyle w:val="8"/>
      </w:pPr>
      <w:bookmarkStart w:id="125" w:name="_Ref273916935"/>
      <w:bookmarkStart w:id="126" w:name="_Toc311087631"/>
      <w:r w:rsidRPr="00376A1D">
        <w:t>Добавление персонального документа</w:t>
      </w:r>
      <w:bookmarkEnd w:id="125"/>
      <w:bookmarkEnd w:id="126"/>
    </w:p>
    <w:p w:rsidR="0097626E" w:rsidRDefault="0097626E" w:rsidP="0097626E">
      <w:pPr>
        <w:pStyle w:val="12"/>
      </w:pPr>
      <w:r>
        <w:t>Для добавления персонального документа в контекстном меню окна «Персональные документы» следует выбрать пункт </w:t>
      </w:r>
      <w:r w:rsidRPr="00376A1D">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drawing>
          <wp:inline distT="0" distB="0" distL="0" distR="0">
            <wp:extent cx="2886075" cy="3061520"/>
            <wp:effectExtent l="19050" t="0" r="9525" b="0"/>
            <wp:docPr id="519"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98" cstate="print"/>
                    <a:srcRect/>
                    <a:stretch>
                      <a:fillRect/>
                    </a:stretch>
                  </pic:blipFill>
                  <pic:spPr bwMode="auto">
                    <a:xfrm>
                      <a:off x="0" y="0"/>
                      <a:ext cx="2886075" cy="306152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84</w:t>
      </w:r>
    </w:p>
    <w:p w:rsidR="0097626E" w:rsidRDefault="0097626E" w:rsidP="0097626E">
      <w:pPr>
        <w:rPr>
          <w:b/>
          <w:i/>
          <w:lang w:eastAsia="ru-RU"/>
        </w:rPr>
      </w:pPr>
      <w:r>
        <w:rPr>
          <w:b/>
          <w:i/>
          <w:lang w:eastAsia="ru-RU"/>
        </w:rPr>
        <w:lastRenderedPageBreak/>
        <w:t>Закладка «Персональный документ»:</w:t>
      </w:r>
    </w:p>
    <w:p w:rsidR="0097626E" w:rsidRPr="007C1284" w:rsidRDefault="0097626E" w:rsidP="008B1A94">
      <w:pPr>
        <w:pStyle w:val="33"/>
        <w:numPr>
          <w:ilvl w:val="0"/>
          <w:numId w:val="22"/>
        </w:numPr>
        <w:ind w:left="0" w:firstLine="0"/>
        <w:rPr>
          <w:lang w:bidi="en-US"/>
        </w:rPr>
      </w:pPr>
      <w:r w:rsidRPr="007C1284">
        <w:rPr>
          <w:rStyle w:val="af9"/>
        </w:rPr>
        <w:t>Мнемокод</w:t>
      </w:r>
      <w:r w:rsidRPr="007C1284">
        <w:rPr>
          <w:lang w:bidi="en-US"/>
        </w:rPr>
        <w:t xml:space="preserve"> – </w:t>
      </w:r>
      <w:r w:rsidRPr="007C1284">
        <w:t xml:space="preserve">тип документа, удостоверяющего личность. </w:t>
      </w:r>
      <w:r w:rsidRPr="007C1284">
        <w:rPr>
          <w:lang w:bidi="en-US"/>
        </w:rPr>
        <w:t>Значение выбирается из раскрывающегося словаря «Типы персональных документов»;</w:t>
      </w:r>
    </w:p>
    <w:p w:rsidR="0097626E" w:rsidRPr="007C1284" w:rsidRDefault="0097626E" w:rsidP="008B1A94">
      <w:pPr>
        <w:pStyle w:val="33"/>
        <w:numPr>
          <w:ilvl w:val="0"/>
          <w:numId w:val="22"/>
        </w:numPr>
        <w:ind w:left="0" w:firstLine="0"/>
        <w:rPr>
          <w:lang w:bidi="en-US"/>
        </w:rPr>
      </w:pPr>
      <w:r w:rsidRPr="007C1284">
        <w:rPr>
          <w:rStyle w:val="af9"/>
        </w:rPr>
        <w:t xml:space="preserve">Наименование </w:t>
      </w:r>
      <w:r w:rsidRPr="007C1284">
        <w:rPr>
          <w:lang w:bidi="en-US"/>
        </w:rPr>
        <w:t>– заполняется автоматически, для редактирования недоступно;</w:t>
      </w:r>
    </w:p>
    <w:p w:rsidR="0097626E" w:rsidRPr="007C1284" w:rsidRDefault="0097626E" w:rsidP="008B1A94">
      <w:pPr>
        <w:pStyle w:val="33"/>
        <w:numPr>
          <w:ilvl w:val="0"/>
          <w:numId w:val="22"/>
        </w:numPr>
        <w:ind w:left="0" w:firstLine="0"/>
        <w:rPr>
          <w:lang w:bidi="en-US"/>
        </w:rPr>
      </w:pPr>
      <w:r w:rsidRPr="007C1284">
        <w:rPr>
          <w:rStyle w:val="af9"/>
        </w:rPr>
        <w:t xml:space="preserve">Серия/Номер </w:t>
      </w:r>
      <w:r w:rsidRPr="007C1284">
        <w:rPr>
          <w:lang w:bidi="en-US"/>
        </w:rPr>
        <w:t xml:space="preserve">– </w:t>
      </w:r>
      <w:r w:rsidRPr="007C1284">
        <w:t>серия, номер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Дата выдачи </w:t>
      </w:r>
      <w:r w:rsidRPr="007C1284">
        <w:rPr>
          <w:lang w:bidi="en-US"/>
        </w:rPr>
        <w:t xml:space="preserve">– </w:t>
      </w:r>
      <w:r w:rsidRPr="007C1284">
        <w:t>дата выдачи персонального документа;</w:t>
      </w:r>
    </w:p>
    <w:p w:rsidR="0097626E" w:rsidRPr="007C1284" w:rsidRDefault="0097626E" w:rsidP="008B1A94">
      <w:pPr>
        <w:pStyle w:val="33"/>
        <w:numPr>
          <w:ilvl w:val="0"/>
          <w:numId w:val="22"/>
        </w:numPr>
        <w:ind w:left="0" w:firstLine="0"/>
        <w:rPr>
          <w:lang w:bidi="en-US"/>
        </w:rPr>
      </w:pPr>
      <w:r w:rsidRPr="007C1284">
        <w:rPr>
          <w:rStyle w:val="af9"/>
        </w:rPr>
        <w:t xml:space="preserve">Кем выдан </w:t>
      </w:r>
      <w:r w:rsidRPr="007C1284">
        <w:rPr>
          <w:lang w:bidi="en-US"/>
        </w:rPr>
        <w:t xml:space="preserve">– </w:t>
      </w:r>
      <w:r w:rsidRPr="007C1284">
        <w:t>кем выдан персональный документ;</w:t>
      </w:r>
    </w:p>
    <w:p w:rsidR="0097626E" w:rsidRPr="00347EA6" w:rsidRDefault="0097626E" w:rsidP="008B1A94">
      <w:pPr>
        <w:pStyle w:val="33"/>
        <w:numPr>
          <w:ilvl w:val="0"/>
          <w:numId w:val="22"/>
        </w:numPr>
        <w:ind w:left="0" w:firstLine="0"/>
        <w:rPr>
          <w:lang w:bidi="en-US"/>
        </w:rPr>
      </w:pPr>
      <w:r w:rsidRPr="007C1284">
        <w:rPr>
          <w:rStyle w:val="af9"/>
        </w:rPr>
        <w:t xml:space="preserve">Код подразделения </w:t>
      </w:r>
      <w:r w:rsidRPr="007C1284">
        <w:rPr>
          <w:lang w:bidi="en-US"/>
        </w:rPr>
        <w:t xml:space="preserve">– </w:t>
      </w:r>
      <w:r w:rsidRPr="007C1284">
        <w:t>код подразделения, выдавшего персональный документ.</w:t>
      </w:r>
    </w:p>
    <w:p w:rsidR="0097626E" w:rsidRDefault="0097626E" w:rsidP="0097626E">
      <w:pPr>
        <w:pStyle w:val="34"/>
        <w:keepNext/>
      </w:pPr>
      <w:r>
        <w:rPr>
          <w:noProof/>
          <w:lang w:eastAsia="ru-RU"/>
        </w:rPr>
        <w:drawing>
          <wp:inline distT="0" distB="0" distL="0" distR="0">
            <wp:extent cx="3124200" cy="3314700"/>
            <wp:effectExtent l="19050" t="0" r="0" b="0"/>
            <wp:docPr id="520"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99" cstate="print"/>
                    <a:srcRect/>
                    <a:stretch>
                      <a:fillRect/>
                    </a:stretch>
                  </pic:blipFill>
                  <pic:spPr bwMode="auto">
                    <a:xfrm>
                      <a:off x="0" y="0"/>
                      <a:ext cx="3124200" cy="33147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85</w:t>
      </w:r>
    </w:p>
    <w:p w:rsidR="0097626E" w:rsidRDefault="0097626E" w:rsidP="0097626E">
      <w:pPr>
        <w:rPr>
          <w:b/>
          <w:i/>
          <w:lang w:eastAsia="ru-RU"/>
        </w:rPr>
      </w:pPr>
      <w:r>
        <w:rPr>
          <w:b/>
          <w:i/>
          <w:lang w:eastAsia="ru-RU"/>
        </w:rPr>
        <w:t>Закладка «Дополнительно»:</w:t>
      </w:r>
    </w:p>
    <w:p w:rsidR="0097626E" w:rsidRDefault="0097626E" w:rsidP="008B1A94">
      <w:pPr>
        <w:pStyle w:val="33"/>
        <w:numPr>
          <w:ilvl w:val="0"/>
          <w:numId w:val="23"/>
        </w:numPr>
        <w:ind w:left="0" w:firstLine="0"/>
        <w:rPr>
          <w:lang w:eastAsia="ru-RU"/>
        </w:rPr>
      </w:pPr>
      <w:r w:rsidRPr="00347EA6">
        <w:rPr>
          <w:rStyle w:val="af9"/>
        </w:rPr>
        <w:t>Срок действия</w:t>
      </w:r>
      <w:r>
        <w:rPr>
          <w:lang w:eastAsia="ru-RU"/>
        </w:rPr>
        <w:t xml:space="preserve"> – срок действия документа;</w:t>
      </w:r>
    </w:p>
    <w:p w:rsidR="0097626E" w:rsidRDefault="0097626E" w:rsidP="008B1A94">
      <w:pPr>
        <w:pStyle w:val="33"/>
        <w:numPr>
          <w:ilvl w:val="0"/>
          <w:numId w:val="23"/>
        </w:numPr>
        <w:ind w:left="0" w:firstLine="0"/>
        <w:rPr>
          <w:lang w:eastAsia="ru-RU"/>
        </w:rPr>
      </w:pPr>
      <w:r>
        <w:rPr>
          <w:rStyle w:val="af9"/>
        </w:rPr>
        <w:t xml:space="preserve">Основной </w:t>
      </w:r>
      <w:r>
        <w:rPr>
          <w:lang w:eastAsia="ru-RU"/>
        </w:rPr>
        <w:t xml:space="preserve">– данный пункт </w:t>
      </w:r>
      <w:r>
        <w:t>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сотрудником.</w:t>
      </w:r>
      <w:r w:rsidR="00627D45">
        <w:t xml:space="preserve"> </w:t>
      </w:r>
      <w:r>
        <w:t>У сотрудника может быть только один основной документ.</w:t>
      </w:r>
    </w:p>
    <w:p w:rsidR="0097626E" w:rsidRDefault="0097626E" w:rsidP="0097626E">
      <w:pPr>
        <w:pStyle w:val="12"/>
      </w:pPr>
      <w:r>
        <w:t xml:space="preserve">После заполнения полей следует нажать кнопку </w:t>
      </w:r>
      <w:r w:rsidRPr="00F43C54">
        <w:rPr>
          <w:rStyle w:val="af8"/>
        </w:rPr>
        <w:t>OK</w:t>
      </w:r>
      <w:r w:rsidRPr="00F43C54">
        <w:t>.</w:t>
      </w:r>
    </w:p>
    <w:p w:rsidR="0097626E" w:rsidRDefault="0097626E" w:rsidP="0097626E">
      <w:pPr>
        <w:pStyle w:val="7"/>
      </w:pPr>
      <w:r>
        <w:t>Взыскания</w:t>
      </w:r>
    </w:p>
    <w:p w:rsidR="0097626E" w:rsidRDefault="0097626E" w:rsidP="00B00BDE">
      <w:pPr>
        <w:pStyle w:val="12"/>
      </w:pPr>
      <w:r>
        <w:t>Для управления информацией о дисциплинарных взысканиях в контекстном меню сотрудника следует выбрать пункт </w:t>
      </w:r>
      <w:r>
        <w:rPr>
          <w:rStyle w:val="af7"/>
        </w:rPr>
        <w:t>Анкета</w:t>
      </w:r>
      <w:r>
        <w:t>&gt;</w:t>
      </w:r>
      <w:r>
        <w:rPr>
          <w:rStyle w:val="af7"/>
        </w:rPr>
        <w:t>Взыскания</w:t>
      </w:r>
      <w:r>
        <w:t xml:space="preserve">. </w:t>
      </w:r>
    </w:p>
    <w:p w:rsidR="0097626E" w:rsidRDefault="0097626E" w:rsidP="0097626E">
      <w:pPr>
        <w:pStyle w:val="8"/>
      </w:pPr>
      <w:bookmarkStart w:id="127" w:name="_Toc311087553"/>
      <w:bookmarkStart w:id="128" w:name="_Ref272356741"/>
      <w:r>
        <w:lastRenderedPageBreak/>
        <w:t>Добавление дисциплинарного взыскания</w:t>
      </w:r>
      <w:bookmarkEnd w:id="127"/>
      <w:bookmarkEnd w:id="128"/>
    </w:p>
    <w:p w:rsidR="0097626E" w:rsidRDefault="0097626E" w:rsidP="0097626E">
      <w:pPr>
        <w:pStyle w:val="12"/>
        <w:keepNext/>
      </w:pPr>
      <w:r>
        <w:t>Для добавления нового дисциплинарного взыскания необходимо в контекстном меню окна «Взыскания» выбрать пункт </w:t>
      </w:r>
      <w:r>
        <w:rPr>
          <w:rStyle w:val="af7"/>
        </w:rPr>
        <w:t>Добавить</w:t>
      </w:r>
      <w:r>
        <w:t>. В открывшемся окне необходимо указать следующую информацию:</w:t>
      </w:r>
    </w:p>
    <w:p w:rsidR="0097626E" w:rsidRDefault="0097626E" w:rsidP="0097626E">
      <w:pPr>
        <w:pStyle w:val="34"/>
        <w:keepNext/>
      </w:pPr>
      <w:r>
        <w:rPr>
          <w:noProof/>
          <w:lang w:eastAsia="ru-RU"/>
        </w:rPr>
        <w:drawing>
          <wp:inline distT="0" distB="0" distL="0" distR="0">
            <wp:extent cx="3343275" cy="3619500"/>
            <wp:effectExtent l="19050" t="0" r="9525" b="0"/>
            <wp:docPr id="522" name="Рисунок 12" descr="D:\РАБОТА\Картинки\8КАДРЫ\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70.png"/>
                    <pic:cNvPicPr>
                      <a:picLocks noChangeAspect="1" noChangeArrowheads="1"/>
                    </pic:cNvPicPr>
                  </pic:nvPicPr>
                  <pic:blipFill>
                    <a:blip r:embed="rId100"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86</w:t>
      </w:r>
    </w:p>
    <w:p w:rsidR="0097626E" w:rsidRDefault="0097626E" w:rsidP="0097626E">
      <w:pPr>
        <w:keepNext/>
        <w:rPr>
          <w:b/>
          <w:i/>
          <w:lang w:eastAsia="ru-RU"/>
        </w:rPr>
      </w:pPr>
      <w:r>
        <w:rPr>
          <w:b/>
          <w:i/>
          <w:lang w:eastAsia="ru-RU"/>
        </w:rPr>
        <w:t>Закладка «Наложение взыскания»:</w:t>
      </w:r>
    </w:p>
    <w:p w:rsidR="0097626E" w:rsidRDefault="0097626E" w:rsidP="008B1A94">
      <w:pPr>
        <w:pStyle w:val="33"/>
        <w:numPr>
          <w:ilvl w:val="0"/>
          <w:numId w:val="24"/>
        </w:numPr>
        <w:ind w:left="0" w:firstLine="0"/>
      </w:pPr>
      <w:r>
        <w:rPr>
          <w:rStyle w:val="af9"/>
        </w:rPr>
        <w:t xml:space="preserve">Проступок </w:t>
      </w:r>
      <w:r>
        <w:t>– вид проступка, дата и время совершения проступка, описание проступка;</w:t>
      </w:r>
    </w:p>
    <w:p w:rsidR="0097626E" w:rsidRDefault="0097626E" w:rsidP="008B1A94">
      <w:pPr>
        <w:pStyle w:val="33"/>
        <w:numPr>
          <w:ilvl w:val="0"/>
          <w:numId w:val="24"/>
        </w:numPr>
        <w:ind w:left="0" w:firstLine="0"/>
      </w:pPr>
      <w:r>
        <w:rPr>
          <w:rStyle w:val="af9"/>
        </w:rPr>
        <w:t xml:space="preserve">Взыскание </w:t>
      </w:r>
      <w:r>
        <w:t>– вид взыскания, причина наложения взыскания, инициатор наложения взыскания, дата наложения взыскания. Дата наложения взыскания может не совпадать с датой издания приказа по взысканию, например, при увольнении в связи с осуждением и т.п.;</w:t>
      </w:r>
    </w:p>
    <w:p w:rsidR="0097626E" w:rsidRDefault="0097626E" w:rsidP="008B1A94">
      <w:pPr>
        <w:pStyle w:val="33"/>
        <w:numPr>
          <w:ilvl w:val="0"/>
          <w:numId w:val="24"/>
        </w:numPr>
        <w:ind w:left="0" w:firstLine="0"/>
      </w:pPr>
      <w:r>
        <w:rPr>
          <w:rStyle w:val="af9"/>
        </w:rPr>
        <w:t xml:space="preserve">Приказ </w:t>
      </w:r>
      <w:r>
        <w:t>– реквизиты документа-основания наложения взыскания</w:t>
      </w:r>
      <w:r w:rsidR="00722BAD">
        <w:t>.</w:t>
      </w:r>
    </w:p>
    <w:p w:rsidR="0097626E" w:rsidRDefault="0097626E" w:rsidP="0097626E">
      <w:pPr>
        <w:pStyle w:val="34"/>
        <w:keepNext/>
      </w:pPr>
      <w:r>
        <w:rPr>
          <w:noProof/>
          <w:lang w:eastAsia="ru-RU"/>
        </w:rPr>
        <w:lastRenderedPageBreak/>
        <w:drawing>
          <wp:inline distT="0" distB="0" distL="0" distR="0">
            <wp:extent cx="3343275" cy="3619500"/>
            <wp:effectExtent l="19050" t="0" r="9525" b="0"/>
            <wp:docPr id="525" name="Рисунок 13" descr="D:\РАБОТА\Картинки\8КАДРЫ\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071.png"/>
                    <pic:cNvPicPr>
                      <a:picLocks noChangeAspect="1" noChangeArrowheads="1"/>
                    </pic:cNvPicPr>
                  </pic:nvPicPr>
                  <pic:blipFill>
                    <a:blip r:embed="rId101" cstate="print"/>
                    <a:srcRect/>
                    <a:stretch>
                      <a:fillRect/>
                    </a:stretch>
                  </pic:blipFill>
                  <pic:spPr bwMode="auto">
                    <a:xfrm>
                      <a:off x="0" y="0"/>
                      <a:ext cx="3343275" cy="36195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87</w:t>
      </w:r>
    </w:p>
    <w:p w:rsidR="0097626E" w:rsidRDefault="0097626E" w:rsidP="0097626E">
      <w:pPr>
        <w:keepNext/>
        <w:rPr>
          <w:b/>
          <w:i/>
          <w:lang w:eastAsia="ru-RU"/>
        </w:rPr>
      </w:pPr>
      <w:r>
        <w:rPr>
          <w:b/>
          <w:i/>
          <w:lang w:eastAsia="ru-RU"/>
        </w:rPr>
        <w:t>Закладка «Снятие взыскания»:</w:t>
      </w:r>
    </w:p>
    <w:p w:rsidR="0097626E" w:rsidRDefault="0097626E" w:rsidP="008B1A94">
      <w:pPr>
        <w:pStyle w:val="33"/>
        <w:numPr>
          <w:ilvl w:val="0"/>
          <w:numId w:val="25"/>
        </w:numPr>
        <w:ind w:left="0" w:firstLine="0"/>
        <w:rPr>
          <w:lang w:bidi="en-US"/>
        </w:rPr>
      </w:pPr>
      <w:r w:rsidRPr="00887CB7">
        <w:rPr>
          <w:rStyle w:val="af9"/>
        </w:rPr>
        <w:t>Предельный срок снятия взыскания</w:t>
      </w:r>
      <w:r>
        <w:rPr>
          <w:lang w:bidi="en-US"/>
        </w:rPr>
        <w:t xml:space="preserve"> – </w:t>
      </w:r>
      <w:r>
        <w:t>дата, после которой взыскание считается автоматически снятым;</w:t>
      </w:r>
    </w:p>
    <w:p w:rsidR="0097626E" w:rsidRDefault="0097626E" w:rsidP="008B1A94">
      <w:pPr>
        <w:pStyle w:val="33"/>
        <w:numPr>
          <w:ilvl w:val="0"/>
          <w:numId w:val="25"/>
        </w:numPr>
        <w:ind w:left="0" w:firstLine="0"/>
        <w:rPr>
          <w:lang w:bidi="en-US"/>
        </w:rPr>
      </w:pPr>
      <w:r>
        <w:rPr>
          <w:rStyle w:val="af9"/>
        </w:rPr>
        <w:t xml:space="preserve">Дата обжалования </w:t>
      </w:r>
      <w:r>
        <w:rPr>
          <w:lang w:bidi="en-US"/>
        </w:rPr>
        <w:t xml:space="preserve">– </w:t>
      </w:r>
      <w:r>
        <w:t>дата обжалования взыскания, если оно было обжаловано;</w:t>
      </w:r>
    </w:p>
    <w:p w:rsidR="0097626E" w:rsidRDefault="0097626E" w:rsidP="008B1A94">
      <w:pPr>
        <w:pStyle w:val="33"/>
        <w:numPr>
          <w:ilvl w:val="0"/>
          <w:numId w:val="25"/>
        </w:numPr>
        <w:ind w:left="0" w:firstLine="0"/>
        <w:rPr>
          <w:lang w:bidi="en-US"/>
        </w:rPr>
      </w:pPr>
      <w:r>
        <w:rPr>
          <w:rStyle w:val="af9"/>
        </w:rPr>
        <w:t xml:space="preserve">Дата снятия взыскания </w:t>
      </w:r>
      <w:r>
        <w:rPr>
          <w:lang w:bidi="en-US"/>
        </w:rPr>
        <w:t xml:space="preserve">– </w:t>
      </w:r>
      <w:r>
        <w:t>дата снятия взыскания может не совпадать с датой издания приказа по взысканию, например, при отсутствии данных о приказе. Заполнение данного поля является отметкой о снятии взыскания;</w:t>
      </w:r>
    </w:p>
    <w:p w:rsidR="0097626E" w:rsidRDefault="0097626E" w:rsidP="008B1A94">
      <w:pPr>
        <w:pStyle w:val="33"/>
        <w:numPr>
          <w:ilvl w:val="0"/>
          <w:numId w:val="25"/>
        </w:numPr>
        <w:ind w:left="0" w:firstLine="0"/>
        <w:rPr>
          <w:lang w:bidi="en-US"/>
        </w:rPr>
      </w:pPr>
      <w:r>
        <w:rPr>
          <w:rStyle w:val="af9"/>
        </w:rPr>
        <w:t xml:space="preserve">Основание снятия взыскания </w:t>
      </w:r>
      <w:r>
        <w:rPr>
          <w:lang w:bidi="en-US"/>
        </w:rPr>
        <w:t xml:space="preserve">– </w:t>
      </w:r>
      <w:r>
        <w:t>основание для снятия взыскания;</w:t>
      </w:r>
    </w:p>
    <w:p w:rsidR="0097626E" w:rsidRPr="00820178" w:rsidRDefault="0097626E" w:rsidP="008B1A94">
      <w:pPr>
        <w:pStyle w:val="33"/>
        <w:numPr>
          <w:ilvl w:val="0"/>
          <w:numId w:val="25"/>
        </w:numPr>
        <w:ind w:left="0" w:firstLine="0"/>
        <w:rPr>
          <w:lang w:bidi="en-US"/>
        </w:rPr>
      </w:pPr>
      <w:r>
        <w:rPr>
          <w:rStyle w:val="af9"/>
        </w:rPr>
        <w:t xml:space="preserve">Приказ </w:t>
      </w:r>
      <w:r>
        <w:rPr>
          <w:lang w:bidi="en-US"/>
        </w:rPr>
        <w:t xml:space="preserve">– </w:t>
      </w:r>
      <w:r>
        <w:t>реквизиты документа-основания снятия взыскания.</w:t>
      </w:r>
    </w:p>
    <w:p w:rsidR="0097626E" w:rsidRDefault="0097626E" w:rsidP="0097626E">
      <w:pPr>
        <w:pStyle w:val="12"/>
        <w:rPr>
          <w:lang w:bidi="en-US"/>
        </w:rPr>
      </w:pPr>
      <w:r>
        <w:t xml:space="preserve">После заполнения полей следует нажать кнопку </w:t>
      </w:r>
      <w:r>
        <w:rPr>
          <w:rStyle w:val="af8"/>
        </w:rPr>
        <w:t>OK</w:t>
      </w:r>
      <w:r>
        <w:t>.</w:t>
      </w:r>
    </w:p>
    <w:p w:rsidR="0097626E" w:rsidRDefault="0097626E" w:rsidP="0097626E">
      <w:pPr>
        <w:pStyle w:val="7"/>
      </w:pPr>
      <w:r>
        <w:t>Сведения об инвалидности</w:t>
      </w:r>
    </w:p>
    <w:p w:rsidR="0097626E" w:rsidRDefault="0097626E" w:rsidP="0097626E">
      <w:pPr>
        <w:pStyle w:val="12"/>
        <w:keepNext/>
      </w:pPr>
      <w:r>
        <w:t>Для управления информацией об инвалидности сотрудника следует в его контекстном меню выбрать пункт </w:t>
      </w:r>
      <w:r>
        <w:rPr>
          <w:rStyle w:val="af7"/>
        </w:rPr>
        <w:t>Анкета</w:t>
      </w:r>
      <w:r>
        <w:t>&gt;</w:t>
      </w:r>
      <w:r>
        <w:rPr>
          <w:rStyle w:val="af7"/>
        </w:rPr>
        <w:t>Сведения об инвалидности</w:t>
      </w:r>
      <w:r>
        <w:t xml:space="preserve">. </w:t>
      </w:r>
    </w:p>
    <w:p w:rsidR="0097626E" w:rsidRDefault="0097626E" w:rsidP="0097626E">
      <w:pPr>
        <w:pStyle w:val="8"/>
      </w:pPr>
      <w:r>
        <w:t>Добавление информации об инвалидности</w:t>
      </w:r>
    </w:p>
    <w:p w:rsidR="0097626E" w:rsidRDefault="0097626E" w:rsidP="0097626E">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3162300" cy="3362325"/>
            <wp:effectExtent l="19050" t="0" r="0" b="0"/>
            <wp:docPr id="526"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102" cstate="print"/>
                    <a:srcRect/>
                    <a:stretch>
                      <a:fillRect/>
                    </a:stretch>
                  </pic:blipFill>
                  <pic:spPr bwMode="auto">
                    <a:xfrm>
                      <a:off x="0" y="0"/>
                      <a:ext cx="3162300" cy="33623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88</w:t>
      </w:r>
    </w:p>
    <w:p w:rsidR="0097626E" w:rsidRDefault="0097626E" w:rsidP="008B1A94">
      <w:pPr>
        <w:pStyle w:val="33"/>
        <w:numPr>
          <w:ilvl w:val="0"/>
          <w:numId w:val="26"/>
        </w:numPr>
        <w:ind w:left="0" w:firstLine="0"/>
      </w:pPr>
      <w:r w:rsidRPr="00767B75">
        <w:rPr>
          <w:rStyle w:val="af9"/>
        </w:rPr>
        <w:t>Дата начала</w:t>
      </w:r>
      <w:r>
        <w:t>/</w:t>
      </w:r>
      <w:r>
        <w:rPr>
          <w:rStyle w:val="af9"/>
        </w:rPr>
        <w:t xml:space="preserve">Дата окончания </w:t>
      </w:r>
      <w:r>
        <w:t>– срок установления инвалидности;</w:t>
      </w:r>
    </w:p>
    <w:p w:rsidR="0097626E" w:rsidRDefault="0097626E" w:rsidP="008B1A94">
      <w:pPr>
        <w:pStyle w:val="33"/>
        <w:numPr>
          <w:ilvl w:val="0"/>
          <w:numId w:val="26"/>
        </w:numPr>
        <w:ind w:left="0" w:firstLine="0"/>
      </w:pPr>
      <w:r>
        <w:rPr>
          <w:rStyle w:val="af9"/>
        </w:rPr>
        <w:t xml:space="preserve">Группа инвалидности </w:t>
      </w:r>
      <w:r>
        <w:t>– выберите из выпадающего списка степень инвалидности;</w:t>
      </w:r>
    </w:p>
    <w:p w:rsidR="0097626E" w:rsidRDefault="0097626E" w:rsidP="008B1A94">
      <w:pPr>
        <w:pStyle w:val="33"/>
        <w:numPr>
          <w:ilvl w:val="0"/>
          <w:numId w:val="26"/>
        </w:numPr>
        <w:ind w:left="0" w:firstLine="0"/>
      </w:pPr>
      <w:r>
        <w:rPr>
          <w:rStyle w:val="af9"/>
        </w:rPr>
        <w:t xml:space="preserve">Причина </w:t>
      </w:r>
      <w:r>
        <w:t>– укажите причину возникновения инвалидности;</w:t>
      </w:r>
    </w:p>
    <w:p w:rsidR="0097626E" w:rsidRDefault="0097626E" w:rsidP="008B1A94">
      <w:pPr>
        <w:pStyle w:val="33"/>
        <w:numPr>
          <w:ilvl w:val="0"/>
          <w:numId w:val="26"/>
        </w:numPr>
        <w:ind w:left="0" w:firstLine="0"/>
      </w:pPr>
      <w:r>
        <w:rPr>
          <w:rStyle w:val="af9"/>
        </w:rPr>
        <w:t xml:space="preserve">Степень ограничения </w:t>
      </w:r>
      <w:r>
        <w:t xml:space="preserve">– выберите из выпадающего списка степень ограничения </w:t>
      </w:r>
      <w:r w:rsidRPr="00A921E4">
        <w:t>способности к трудовой деятельности</w:t>
      </w:r>
      <w:r>
        <w:t>;</w:t>
      </w:r>
    </w:p>
    <w:p w:rsidR="0097626E" w:rsidRDefault="0097626E" w:rsidP="008B1A94">
      <w:pPr>
        <w:pStyle w:val="33"/>
        <w:numPr>
          <w:ilvl w:val="0"/>
          <w:numId w:val="26"/>
        </w:numPr>
        <w:ind w:left="0" w:firstLine="0"/>
      </w:pPr>
      <w:r>
        <w:rPr>
          <w:rStyle w:val="af9"/>
        </w:rPr>
        <w:t xml:space="preserve">Примечание </w:t>
      </w:r>
      <w:r>
        <w:t>– поле предназначено для указания дополнительной информации;</w:t>
      </w:r>
    </w:p>
    <w:p w:rsidR="0097626E" w:rsidRDefault="0097626E" w:rsidP="008B1A94">
      <w:pPr>
        <w:pStyle w:val="33"/>
        <w:numPr>
          <w:ilvl w:val="0"/>
          <w:numId w:val="26"/>
        </w:numPr>
        <w:ind w:left="0" w:firstLine="0"/>
      </w:pPr>
      <w:r>
        <w:rPr>
          <w:rStyle w:val="af9"/>
        </w:rPr>
        <w:t xml:space="preserve">Справка </w:t>
      </w:r>
      <w:r>
        <w:t>– укажите реквизиты справки об инвалидности.</w:t>
      </w:r>
    </w:p>
    <w:p w:rsidR="0097626E" w:rsidRDefault="0097626E" w:rsidP="0097626E">
      <w:pPr>
        <w:pStyle w:val="12"/>
      </w:pPr>
      <w:r>
        <w:t xml:space="preserve">После заполнения полей следует нажать кнопку </w:t>
      </w:r>
      <w:r>
        <w:rPr>
          <w:rStyle w:val="af8"/>
        </w:rPr>
        <w:t>OK</w:t>
      </w:r>
      <w:r>
        <w:t xml:space="preserve">. </w:t>
      </w:r>
    </w:p>
    <w:p w:rsidR="0097626E" w:rsidRPr="0091286D" w:rsidRDefault="0097626E" w:rsidP="0097626E">
      <w:pPr>
        <w:pStyle w:val="7"/>
      </w:pPr>
      <w:r w:rsidRPr="0091286D">
        <w:t>Стажи</w:t>
      </w:r>
    </w:p>
    <w:p w:rsidR="0097626E" w:rsidRPr="0091286D" w:rsidRDefault="0097626E" w:rsidP="0097626E">
      <w:pPr>
        <w:pStyle w:val="12"/>
        <w:keepNext/>
      </w:pPr>
      <w:r w:rsidRPr="0091286D">
        <w:t>Для управления информацией о стажах сотрудника следует в его контекстном меню выбрать пункт </w:t>
      </w:r>
      <w:r w:rsidRPr="0091286D">
        <w:rPr>
          <w:rStyle w:val="af7"/>
        </w:rPr>
        <w:t>Анкета</w:t>
      </w:r>
      <w:r w:rsidRPr="0091286D">
        <w:t>&gt;</w:t>
      </w:r>
      <w:r w:rsidRPr="0091286D">
        <w:rPr>
          <w:rStyle w:val="af7"/>
        </w:rPr>
        <w:t>Стажи</w:t>
      </w:r>
      <w:r w:rsidRPr="0091286D">
        <w:t xml:space="preserve">. </w:t>
      </w:r>
    </w:p>
    <w:p w:rsidR="0097626E" w:rsidRPr="00DE6F3B" w:rsidRDefault="0097626E" w:rsidP="0097626E">
      <w:pPr>
        <w:pStyle w:val="8"/>
      </w:pPr>
      <w:bookmarkStart w:id="129" w:name="_Ref274520393"/>
      <w:bookmarkStart w:id="130" w:name="_Toc311087668"/>
      <w:r w:rsidRPr="0091286D">
        <w:t>Добавление информации о стаже</w:t>
      </w:r>
      <w:bookmarkEnd w:id="129"/>
      <w:bookmarkEnd w:id="130"/>
    </w:p>
    <w:p w:rsidR="0097626E" w:rsidRDefault="0097626E" w:rsidP="0097626E">
      <w:pPr>
        <w:pStyle w:val="12"/>
      </w:pPr>
      <w:r>
        <w:t>Для добавления информации о стаже следует в контекстном окна «Стажи» выбрать пункт </w:t>
      </w:r>
      <w:r w:rsidRPr="00796AB6">
        <w:rPr>
          <w:rStyle w:val="af7"/>
        </w:rPr>
        <w:t>Добавить</w:t>
      </w:r>
      <w:r>
        <w:t>. В открывшемся окне можно указать следующие данные:</w:t>
      </w:r>
    </w:p>
    <w:p w:rsidR="0097626E" w:rsidRDefault="0097626E" w:rsidP="0097626E">
      <w:pPr>
        <w:pStyle w:val="34"/>
        <w:keepNext/>
      </w:pPr>
      <w:r>
        <w:rPr>
          <w:noProof/>
          <w:lang w:eastAsia="ru-RU"/>
        </w:rPr>
        <w:lastRenderedPageBreak/>
        <w:drawing>
          <wp:inline distT="0" distB="0" distL="0" distR="0">
            <wp:extent cx="2990850" cy="2495550"/>
            <wp:effectExtent l="19050" t="0" r="0" b="0"/>
            <wp:docPr id="288"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103" cstate="print"/>
                    <a:srcRect/>
                    <a:stretch>
                      <a:fillRect/>
                    </a:stretch>
                  </pic:blipFill>
                  <pic:spPr bwMode="auto">
                    <a:xfrm>
                      <a:off x="0" y="0"/>
                      <a:ext cx="2990850" cy="2495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89</w:t>
      </w:r>
    </w:p>
    <w:p w:rsidR="0097626E" w:rsidRDefault="0097626E" w:rsidP="008B1A94">
      <w:pPr>
        <w:pStyle w:val="33"/>
        <w:numPr>
          <w:ilvl w:val="0"/>
          <w:numId w:val="27"/>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97626E" w:rsidRDefault="0097626E" w:rsidP="008B1A94">
      <w:pPr>
        <w:pStyle w:val="33"/>
        <w:numPr>
          <w:ilvl w:val="0"/>
          <w:numId w:val="27"/>
        </w:numPr>
        <w:ind w:left="0" w:firstLine="0"/>
        <w:rPr>
          <w:lang w:bidi="en-US"/>
        </w:rPr>
      </w:pPr>
      <w:r>
        <w:rPr>
          <w:rStyle w:val="af9"/>
        </w:rPr>
        <w:t>Интервал с/по</w:t>
      </w:r>
      <w:r>
        <w:rPr>
          <w:lang w:bidi="en-US"/>
        </w:rPr>
        <w:t xml:space="preserve">– </w:t>
      </w:r>
      <w:r>
        <w:t>периодом действия стажа;</w:t>
      </w:r>
    </w:p>
    <w:p w:rsidR="0097626E" w:rsidRDefault="0097626E" w:rsidP="008B1A94">
      <w:pPr>
        <w:pStyle w:val="33"/>
        <w:numPr>
          <w:ilvl w:val="0"/>
          <w:numId w:val="27"/>
        </w:numPr>
        <w:ind w:left="0" w:firstLine="0"/>
        <w:rPr>
          <w:lang w:bidi="en-US"/>
        </w:rPr>
      </w:pPr>
      <w:r>
        <w:rPr>
          <w:rStyle w:val="af9"/>
        </w:rPr>
        <w:t xml:space="preserve">Коэффициент </w:t>
      </w:r>
      <w:r>
        <w:rPr>
          <w:lang w:bidi="en-US"/>
        </w:rPr>
        <w:t xml:space="preserve">– </w:t>
      </w:r>
      <w:r>
        <w:t>коэффициент расчета (рассчитанный по календарю стаж сотрудника умножается на введенный коэффициент);</w:t>
      </w:r>
    </w:p>
    <w:p w:rsidR="0097626E" w:rsidRDefault="0097626E" w:rsidP="008B1A94">
      <w:pPr>
        <w:pStyle w:val="33"/>
        <w:numPr>
          <w:ilvl w:val="0"/>
          <w:numId w:val="27"/>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97626E" w:rsidRDefault="0097626E" w:rsidP="008B1A94">
      <w:pPr>
        <w:pStyle w:val="33"/>
        <w:numPr>
          <w:ilvl w:val="0"/>
          <w:numId w:val="27"/>
        </w:numPr>
        <w:ind w:left="0" w:firstLine="0"/>
        <w:rPr>
          <w:lang w:bidi="en-US"/>
        </w:rPr>
      </w:pPr>
      <w:r>
        <w:rPr>
          <w:rStyle w:val="af9"/>
        </w:rPr>
        <w:t xml:space="preserve">Рассчитать дату начала интервала </w:t>
      </w:r>
      <w:r>
        <w:rPr>
          <w:lang w:bidi="en-US"/>
        </w:rPr>
        <w:t xml:space="preserve">– </w:t>
      </w:r>
      <w:r>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97626E" w:rsidRDefault="0097626E" w:rsidP="0097626E">
      <w:pPr>
        <w:pStyle w:val="34"/>
        <w:keepNext/>
      </w:pPr>
      <w:r>
        <w:rPr>
          <w:noProof/>
          <w:lang w:eastAsia="ru-RU"/>
        </w:rPr>
        <w:drawing>
          <wp:inline distT="0" distB="0" distL="0" distR="0">
            <wp:extent cx="4333875" cy="933450"/>
            <wp:effectExtent l="19050" t="0" r="9525" b="0"/>
            <wp:docPr id="29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104" cstate="print"/>
                    <a:srcRect/>
                    <a:stretch>
                      <a:fillRect/>
                    </a:stretch>
                  </pic:blipFill>
                  <pic:spPr bwMode="auto">
                    <a:xfrm>
                      <a:off x="0" y="0"/>
                      <a:ext cx="4333875" cy="933450"/>
                    </a:xfrm>
                    <a:prstGeom prst="rect">
                      <a:avLst/>
                    </a:prstGeom>
                    <a:noFill/>
                    <a:ln w="9525">
                      <a:noFill/>
                      <a:miter lim="800000"/>
                      <a:headEnd/>
                      <a:tailEnd/>
                    </a:ln>
                  </pic:spPr>
                </pic:pic>
              </a:graphicData>
            </a:graphic>
          </wp:inline>
        </w:drawing>
      </w:r>
    </w:p>
    <w:p w:rsidR="0097626E" w:rsidRPr="00A779E6" w:rsidRDefault="0097626E" w:rsidP="0097626E">
      <w:pPr>
        <w:pStyle w:val="ac"/>
        <w:jc w:val="center"/>
      </w:pPr>
      <w:r>
        <w:t xml:space="preserve">Рисунок </w:t>
      </w:r>
      <w:r w:rsidR="0028547E">
        <w:t>90</w:t>
      </w:r>
    </w:p>
    <w:p w:rsidR="0097626E" w:rsidRDefault="0097626E" w:rsidP="0097626E">
      <w:pPr>
        <w:pStyle w:val="12"/>
      </w:pPr>
      <w:r>
        <w:t>Примечание.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97626E" w:rsidRDefault="0097626E" w:rsidP="0097626E">
      <w:pPr>
        <w:pStyle w:val="8"/>
      </w:pPr>
      <w:r>
        <w:t>Добавление информации о составе стажа</w:t>
      </w:r>
    </w:p>
    <w:p w:rsidR="0097626E" w:rsidRPr="00340A86" w:rsidRDefault="0097626E" w:rsidP="0097626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854293" w:rsidRDefault="00854293" w:rsidP="00854293">
      <w:pPr>
        <w:pStyle w:val="12"/>
        <w:ind w:firstLine="0"/>
        <w:jc w:val="center"/>
        <w:rPr>
          <w:lang w:val="en-US"/>
        </w:rPr>
      </w:pPr>
      <w:r>
        <w:rPr>
          <w:noProof/>
          <w:lang w:eastAsia="ru-RU"/>
        </w:rPr>
        <w:lastRenderedPageBreak/>
        <w:drawing>
          <wp:inline distT="0" distB="0" distL="0" distR="0">
            <wp:extent cx="2695575" cy="1304925"/>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srcRect/>
                    <a:stretch>
                      <a:fillRect/>
                    </a:stretch>
                  </pic:blipFill>
                  <pic:spPr bwMode="auto">
                    <a:xfrm>
                      <a:off x="0" y="0"/>
                      <a:ext cx="2695575" cy="1304925"/>
                    </a:xfrm>
                    <a:prstGeom prst="rect">
                      <a:avLst/>
                    </a:prstGeom>
                    <a:noFill/>
                    <a:ln w="9525">
                      <a:noFill/>
                      <a:miter lim="800000"/>
                      <a:headEnd/>
                      <a:tailEnd/>
                    </a:ln>
                  </pic:spPr>
                </pic:pic>
              </a:graphicData>
            </a:graphic>
          </wp:inline>
        </w:drawing>
      </w:r>
    </w:p>
    <w:p w:rsidR="00854293" w:rsidRPr="00854293" w:rsidRDefault="00854293" w:rsidP="00854293">
      <w:pPr>
        <w:pStyle w:val="12"/>
        <w:ind w:firstLine="0"/>
        <w:jc w:val="center"/>
      </w:pPr>
      <w:r>
        <w:t>Или</w:t>
      </w:r>
    </w:p>
    <w:p w:rsidR="0097626E" w:rsidRDefault="0097626E" w:rsidP="0097626E">
      <w:pPr>
        <w:pStyle w:val="34"/>
        <w:keepNext/>
      </w:pPr>
      <w:r>
        <w:rPr>
          <w:noProof/>
          <w:lang w:eastAsia="ru-RU"/>
        </w:rPr>
        <w:drawing>
          <wp:inline distT="0" distB="0" distL="0" distR="0">
            <wp:extent cx="2647950" cy="1352550"/>
            <wp:effectExtent l="19050" t="0" r="0" b="0"/>
            <wp:docPr id="29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106" cstate="print"/>
                    <a:srcRect/>
                    <a:stretch>
                      <a:fillRect/>
                    </a:stretch>
                  </pic:blipFill>
                  <pic:spPr bwMode="auto">
                    <a:xfrm>
                      <a:off x="0" y="0"/>
                      <a:ext cx="2647950" cy="13525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91</w:t>
      </w:r>
    </w:p>
    <w:p w:rsidR="0097626E" w:rsidRPr="00415ADE" w:rsidRDefault="0097626E" w:rsidP="0097626E">
      <w:pPr>
        <w:pStyle w:val="12"/>
        <w:rPr>
          <w:lang w:bidi="en-US"/>
        </w:rPr>
      </w:pPr>
      <w:r>
        <w:t xml:space="preserve">После заполнения полей следует нажать кнопку </w:t>
      </w:r>
      <w:r w:rsidRPr="00796AB6">
        <w:rPr>
          <w:rStyle w:val="af8"/>
        </w:rPr>
        <w:t>OK</w:t>
      </w:r>
      <w:r w:rsidRPr="0096160B">
        <w:t>.</w:t>
      </w:r>
    </w:p>
    <w:p w:rsidR="0097626E" w:rsidRDefault="0097626E" w:rsidP="0097626E">
      <w:pPr>
        <w:pStyle w:val="8"/>
      </w:pPr>
      <w:r>
        <w:t>Просмотр продолжительности стажей</w:t>
      </w:r>
    </w:p>
    <w:p w:rsidR="0097626E" w:rsidRDefault="0097626E" w:rsidP="0097626E">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продолжительности стажей не допускается:</w:t>
      </w:r>
    </w:p>
    <w:p w:rsidR="0097626E" w:rsidRDefault="0097626E" w:rsidP="0097626E">
      <w:pPr>
        <w:pStyle w:val="34"/>
        <w:keepNext/>
      </w:pPr>
      <w:r>
        <w:rPr>
          <w:noProof/>
          <w:lang w:eastAsia="ru-RU"/>
        </w:rPr>
        <w:drawing>
          <wp:inline distT="0" distB="0" distL="0" distR="0">
            <wp:extent cx="2676525" cy="2238375"/>
            <wp:effectExtent l="19050" t="0" r="9525" b="0"/>
            <wp:docPr id="294"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107"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92</w:t>
      </w:r>
    </w:p>
    <w:p w:rsidR="0097626E" w:rsidRPr="00415ADE" w:rsidRDefault="0097626E" w:rsidP="0097626E">
      <w:pPr>
        <w:pStyle w:val="12"/>
        <w:rPr>
          <w:lang w:bidi="en-US"/>
        </w:rPr>
      </w:pPr>
    </w:p>
    <w:p w:rsidR="0097626E" w:rsidRDefault="0097626E" w:rsidP="0097626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97626E" w:rsidRDefault="0097626E" w:rsidP="0097626E">
      <w:pPr>
        <w:pStyle w:val="12"/>
      </w:pPr>
      <w:bookmarkStart w:id="131" w:name="_Ref275719596"/>
      <w:bookmarkStart w:id="132" w:name="_Toc311087672"/>
    </w:p>
    <w:p w:rsidR="0097626E" w:rsidRDefault="0097626E" w:rsidP="0097626E">
      <w:pPr>
        <w:pStyle w:val="7"/>
      </w:pPr>
      <w:bookmarkStart w:id="133" w:name="_Отпуска"/>
      <w:bookmarkEnd w:id="131"/>
      <w:bookmarkEnd w:id="132"/>
      <w:bookmarkEnd w:id="133"/>
      <w:r>
        <w:lastRenderedPageBreak/>
        <w:t>Отпуска</w:t>
      </w:r>
    </w:p>
    <w:p w:rsidR="0097626E" w:rsidRDefault="0097626E" w:rsidP="0097626E">
      <w:pPr>
        <w:pStyle w:val="33"/>
      </w:pPr>
    </w:p>
    <w:p w:rsidR="0097626E" w:rsidRDefault="0097626E" w:rsidP="0097626E">
      <w:pPr>
        <w:pStyle w:val="a4"/>
        <w:framePr w:wrap="around"/>
      </w:pPr>
      <w:r w:rsidRPr="001C68DA">
        <w:rPr>
          <w:b/>
          <w:i/>
          <w:sz w:val="28"/>
          <w:szCs w:val="28"/>
        </w:rPr>
        <w:t>Внимание!</w:t>
      </w:r>
      <w:r>
        <w:t xml:space="preserve"> З</w:t>
      </w:r>
      <w:r w:rsidRPr="001C68DA">
        <w:t>аписи</w:t>
      </w:r>
      <w:r>
        <w:t xml:space="preserve"> в данном разделе будут</w:t>
      </w:r>
      <w:r w:rsidRPr="001C68DA">
        <w:t xml:space="preserve"> формироваться автоматически после отработки в учете приказов</w:t>
      </w:r>
      <w:r>
        <w:t xml:space="preserve"> об отпуске </w:t>
      </w:r>
      <w:r w:rsidRPr="001C68DA">
        <w:t xml:space="preserve">или после </w:t>
      </w:r>
      <w:r>
        <w:t>добавления</w:t>
      </w:r>
      <w:r w:rsidRPr="001C68DA">
        <w:t xml:space="preserve"> записей </w:t>
      </w:r>
      <w:r>
        <w:t>в «</w:t>
      </w:r>
      <w:hyperlink w:anchor="_Журнал_отпусков" w:history="1">
        <w:r w:rsidRPr="00064302">
          <w:rPr>
            <w:rStyle w:val="af2"/>
          </w:rPr>
          <w:t>Журнал отпусков</w:t>
        </w:r>
      </w:hyperlink>
      <w:r>
        <w:t>».</w:t>
      </w:r>
    </w:p>
    <w:p w:rsidR="0097626E" w:rsidRDefault="0097626E" w:rsidP="0097626E">
      <w:pPr>
        <w:pStyle w:val="33"/>
      </w:pPr>
    </w:p>
    <w:p w:rsidR="0097626E" w:rsidRDefault="0097626E" w:rsidP="0097626E">
      <w:pPr>
        <w:pStyle w:val="12"/>
        <w:keepNext/>
      </w:pPr>
      <w:r>
        <w:t>Для управления информацией об отпусках сотрудника следует в его контекстном меню выбрать пункт </w:t>
      </w:r>
      <w:r>
        <w:rPr>
          <w:rStyle w:val="af7"/>
        </w:rPr>
        <w:t>Анкета</w:t>
      </w:r>
      <w:r>
        <w:t>&gt;</w:t>
      </w:r>
      <w:r>
        <w:rPr>
          <w:rStyle w:val="af7"/>
        </w:rPr>
        <w:t>Отпуска</w:t>
      </w:r>
      <w:r>
        <w:t>. В открывшемся окне представлены данные об отпусках сотрудника:</w:t>
      </w:r>
    </w:p>
    <w:p w:rsidR="0097626E" w:rsidRDefault="0097626E" w:rsidP="0097626E">
      <w:pPr>
        <w:pStyle w:val="34"/>
        <w:keepNext/>
      </w:pPr>
      <w:r>
        <w:rPr>
          <w:noProof/>
          <w:lang w:eastAsia="ru-RU"/>
        </w:rPr>
        <w:drawing>
          <wp:inline distT="0" distB="0" distL="0" distR="0">
            <wp:extent cx="4487225" cy="2924175"/>
            <wp:effectExtent l="19050" t="0" r="8575" b="0"/>
            <wp:docPr id="295" name="Рисунок 1" descr="D:\РАБОТА\Картинки\8КАДРЫ\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3.png"/>
                    <pic:cNvPicPr>
                      <a:picLocks noChangeAspect="1" noChangeArrowheads="1"/>
                    </pic:cNvPicPr>
                  </pic:nvPicPr>
                  <pic:blipFill>
                    <a:blip r:embed="rId108" cstate="print"/>
                    <a:srcRect/>
                    <a:stretch>
                      <a:fillRect/>
                    </a:stretch>
                  </pic:blipFill>
                  <pic:spPr bwMode="auto">
                    <a:xfrm>
                      <a:off x="0" y="0"/>
                      <a:ext cx="4493244" cy="2928098"/>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93</w:t>
      </w:r>
    </w:p>
    <w:p w:rsidR="0097626E" w:rsidRDefault="0097626E" w:rsidP="0097626E">
      <w:pPr>
        <w:pStyle w:val="7"/>
      </w:pPr>
      <w:bookmarkStart w:id="134" w:name="_Больничные_листы"/>
      <w:bookmarkEnd w:id="134"/>
      <w:r>
        <w:t>Больничные листы</w:t>
      </w:r>
    </w:p>
    <w:p w:rsidR="0097626E" w:rsidRDefault="0097626E" w:rsidP="0097626E">
      <w:pPr>
        <w:pStyle w:val="12"/>
        <w:keepNext/>
      </w:pPr>
      <w:r>
        <w:t xml:space="preserve">Данная спецификация включает в себя данные о временной нетрудоспособности сотрудника. </w:t>
      </w:r>
    </w:p>
    <w:p w:rsidR="0097626E" w:rsidRDefault="0097626E" w:rsidP="0097626E">
      <w:pPr>
        <w:pStyle w:val="a4"/>
        <w:keepNext/>
        <w:framePr w:wrap="around"/>
      </w:pPr>
      <w:r>
        <w:rPr>
          <w:b/>
          <w:i/>
          <w:sz w:val="28"/>
          <w:szCs w:val="28"/>
        </w:rPr>
        <w:t>Внимание!</w:t>
      </w:r>
      <w:r>
        <w:t xml:space="preserve"> Записи в данном разделе будут формироваться автоматически после добавления записей в «</w:t>
      </w:r>
      <w:hyperlink w:anchor="_Журнал_больничных_листов" w:history="1">
        <w:r>
          <w:rPr>
            <w:rStyle w:val="af2"/>
          </w:rPr>
          <w:t>Журнал</w:t>
        </w:r>
        <w:r w:rsidRPr="00064302">
          <w:rPr>
            <w:rStyle w:val="af2"/>
          </w:rPr>
          <w:t xml:space="preserve"> больничных листов</w:t>
        </w:r>
      </w:hyperlink>
      <w:r>
        <w:t>».</w:t>
      </w:r>
    </w:p>
    <w:p w:rsidR="0097626E" w:rsidRDefault="0097626E" w:rsidP="0097626E">
      <w:pPr>
        <w:pStyle w:val="12"/>
        <w:keepNext/>
      </w:pPr>
      <w:r>
        <w:lastRenderedPageBreak/>
        <w:t>Для просмотра больничных листов сотрудника необходимо в его контекстном меню выбрать пункт </w:t>
      </w:r>
      <w:r>
        <w:rPr>
          <w:rStyle w:val="af7"/>
        </w:rPr>
        <w:t>Анкета</w:t>
      </w:r>
      <w:r>
        <w:t>&gt;</w:t>
      </w:r>
      <w:r>
        <w:rPr>
          <w:rStyle w:val="af7"/>
        </w:rPr>
        <w:t>Больничные листы</w:t>
      </w:r>
      <w:r>
        <w:t>. В открывшемся окне представлена информация о зарегистрированных больничных листах сотрудника:</w:t>
      </w:r>
    </w:p>
    <w:p w:rsidR="0097626E" w:rsidRDefault="0097626E" w:rsidP="0097626E">
      <w:pPr>
        <w:pStyle w:val="34"/>
        <w:keepNext/>
      </w:pPr>
      <w:r>
        <w:rPr>
          <w:noProof/>
          <w:lang w:eastAsia="ru-RU"/>
        </w:rPr>
        <w:drawing>
          <wp:inline distT="0" distB="0" distL="0" distR="0">
            <wp:extent cx="4896952" cy="2743200"/>
            <wp:effectExtent l="19050" t="0" r="0" b="0"/>
            <wp:docPr id="296" name="Рисунок 4" descr="D:\РАБОТА\Картинки\8КАДРЫ\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48.png"/>
                    <pic:cNvPicPr>
                      <a:picLocks noChangeAspect="1" noChangeArrowheads="1"/>
                    </pic:cNvPicPr>
                  </pic:nvPicPr>
                  <pic:blipFill>
                    <a:blip r:embed="rId109" cstate="print"/>
                    <a:srcRect/>
                    <a:stretch>
                      <a:fillRect/>
                    </a:stretch>
                  </pic:blipFill>
                  <pic:spPr bwMode="auto">
                    <a:xfrm>
                      <a:off x="0" y="0"/>
                      <a:ext cx="4897924" cy="274374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94</w:t>
      </w:r>
    </w:p>
    <w:p w:rsidR="0097626E" w:rsidRDefault="0097626E" w:rsidP="0097626E">
      <w:pPr>
        <w:pStyle w:val="7"/>
      </w:pPr>
      <w:bookmarkStart w:id="135" w:name="_Командировки"/>
      <w:bookmarkEnd w:id="135"/>
      <w:r>
        <w:t>Командировки</w:t>
      </w:r>
    </w:p>
    <w:p w:rsidR="0097626E" w:rsidRDefault="0097626E" w:rsidP="0097626E">
      <w:pPr>
        <w:pStyle w:val="12"/>
      </w:pPr>
      <w:r>
        <w:t>Данная спецификация содержит сведения о командировках сотрудника.</w:t>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 командировке сотрудника.</w:t>
      </w:r>
    </w:p>
    <w:p w:rsidR="0097626E" w:rsidRDefault="0097626E" w:rsidP="0097626E">
      <w:pPr>
        <w:pStyle w:val="12"/>
        <w:keepNext/>
      </w:pPr>
      <w:r>
        <w:t>Для просмотра и изменения информации о командировках сотрудника следует в его контекстном меню выбрать пункт </w:t>
      </w:r>
      <w:r>
        <w:rPr>
          <w:rStyle w:val="af7"/>
        </w:rPr>
        <w:t>Анкета</w:t>
      </w:r>
      <w:r>
        <w:t>&gt;</w:t>
      </w:r>
      <w:r>
        <w:rPr>
          <w:rStyle w:val="af7"/>
        </w:rPr>
        <w:t>Командировки</w:t>
      </w:r>
      <w:r>
        <w:t>. В открывшемся окне представлена информация о зарегистрированных командировках сотрудника:</w:t>
      </w:r>
    </w:p>
    <w:p w:rsidR="0097626E" w:rsidRDefault="0097626E" w:rsidP="0097626E">
      <w:pPr>
        <w:pStyle w:val="34"/>
        <w:keepNext/>
      </w:pPr>
      <w:r>
        <w:rPr>
          <w:noProof/>
          <w:lang w:eastAsia="ru-RU"/>
        </w:rPr>
        <w:drawing>
          <wp:inline distT="0" distB="0" distL="0" distR="0">
            <wp:extent cx="4533900" cy="3279662"/>
            <wp:effectExtent l="19050" t="0" r="0" b="0"/>
            <wp:docPr id="297" name="Рисунок 9" descr="D:\РАБОТА\Картинки\8КАДРЫ\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КАДРЫ\051.png"/>
                    <pic:cNvPicPr>
                      <a:picLocks noChangeAspect="1" noChangeArrowheads="1"/>
                    </pic:cNvPicPr>
                  </pic:nvPicPr>
                  <pic:blipFill>
                    <a:blip r:embed="rId110" cstate="print"/>
                    <a:srcRect/>
                    <a:stretch>
                      <a:fillRect/>
                    </a:stretch>
                  </pic:blipFill>
                  <pic:spPr bwMode="auto">
                    <a:xfrm>
                      <a:off x="0" y="0"/>
                      <a:ext cx="4533900" cy="3279662"/>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95</w:t>
      </w:r>
    </w:p>
    <w:p w:rsidR="0097626E" w:rsidRDefault="0097626E" w:rsidP="0097626E">
      <w:pPr>
        <w:pStyle w:val="7"/>
      </w:pPr>
      <w:bookmarkStart w:id="136" w:name="_Квалификационные_категории"/>
      <w:bookmarkEnd w:id="136"/>
      <w:r>
        <w:lastRenderedPageBreak/>
        <w:t>Квалификационные категории</w:t>
      </w:r>
    </w:p>
    <w:p w:rsidR="0097626E" w:rsidRDefault="0097626E" w:rsidP="00B00BDE">
      <w:pPr>
        <w:pStyle w:val="12"/>
      </w:pPr>
      <w:r>
        <w:t>Для просмотра и изменения информации о квалификационных категориях сотрудника следует в его контекстном меню выбрать пункт </w:t>
      </w:r>
      <w:r>
        <w:rPr>
          <w:rStyle w:val="af7"/>
        </w:rPr>
        <w:t>Анкета</w:t>
      </w:r>
      <w:r>
        <w:t>&gt;</w:t>
      </w:r>
      <w:r>
        <w:rPr>
          <w:rStyle w:val="af7"/>
        </w:rPr>
        <w:t>Квалификационные категории</w:t>
      </w:r>
      <w:r>
        <w:t xml:space="preserve">. </w:t>
      </w:r>
    </w:p>
    <w:p w:rsidR="0097626E" w:rsidRDefault="0097626E" w:rsidP="0097626E">
      <w:pPr>
        <w:pStyle w:val="a4"/>
        <w:framePr w:wrap="around"/>
      </w:pPr>
      <w:r>
        <w:rPr>
          <w:b/>
          <w:i/>
          <w:sz w:val="28"/>
          <w:szCs w:val="28"/>
        </w:rPr>
        <w:t>Внимание!</w:t>
      </w:r>
      <w:r>
        <w:t xml:space="preserve"> Записи в данном разделе могут формироваться автоматически после отработки в учете приказов о присвоении квалификационных категориях сотруднику.</w:t>
      </w:r>
    </w:p>
    <w:p w:rsidR="0097626E" w:rsidRDefault="0097626E" w:rsidP="0097626E">
      <w:pPr>
        <w:pStyle w:val="8"/>
      </w:pPr>
      <w:bookmarkStart w:id="137" w:name="_Toc311087568"/>
      <w:bookmarkStart w:id="138" w:name="_Ref272588290"/>
      <w:r>
        <w:t>Добавление информации о присвоении квалификационной категории</w:t>
      </w:r>
      <w:bookmarkEnd w:id="137"/>
      <w:bookmarkEnd w:id="138"/>
    </w:p>
    <w:p w:rsidR="0097626E" w:rsidRDefault="0097626E" w:rsidP="0097626E">
      <w:pPr>
        <w:pStyle w:val="12"/>
        <w:keepNext/>
      </w:pPr>
      <w:r>
        <w:t>Для добавления информации о присвоении квалификационной категории в контекстном меню окна «Квалификационные категории» следует выбрать пункт </w:t>
      </w:r>
      <w:r>
        <w:rPr>
          <w:rStyle w:val="af7"/>
        </w:rPr>
        <w:t>Добавить</w:t>
      </w:r>
      <w:r>
        <w:t>. В открывшемся окне можно указать следующую информацию:</w:t>
      </w:r>
    </w:p>
    <w:p w:rsidR="0097626E" w:rsidRDefault="00722BAD" w:rsidP="0097626E">
      <w:pPr>
        <w:pStyle w:val="34"/>
        <w:keepNext/>
      </w:pPr>
      <w:r>
        <w:rPr>
          <w:noProof/>
          <w:lang w:eastAsia="ru-RU"/>
        </w:rPr>
        <w:drawing>
          <wp:inline distT="0" distB="0" distL="0" distR="0">
            <wp:extent cx="4105275" cy="3486150"/>
            <wp:effectExtent l="19050" t="0" r="9525" b="0"/>
            <wp:docPr id="54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cstate="print"/>
                    <a:srcRect/>
                    <a:stretch>
                      <a:fillRect/>
                    </a:stretch>
                  </pic:blipFill>
                  <pic:spPr bwMode="auto">
                    <a:xfrm>
                      <a:off x="0" y="0"/>
                      <a:ext cx="4105275" cy="34861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96</w:t>
      </w:r>
    </w:p>
    <w:p w:rsidR="0097626E" w:rsidRDefault="0097626E" w:rsidP="008B1A94">
      <w:pPr>
        <w:pStyle w:val="33"/>
        <w:numPr>
          <w:ilvl w:val="0"/>
          <w:numId w:val="28"/>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97626E" w:rsidRDefault="0097626E" w:rsidP="008B1A94">
      <w:pPr>
        <w:pStyle w:val="33"/>
        <w:numPr>
          <w:ilvl w:val="0"/>
          <w:numId w:val="28"/>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97626E" w:rsidRDefault="0097626E" w:rsidP="008B1A94">
      <w:pPr>
        <w:pStyle w:val="33"/>
        <w:numPr>
          <w:ilvl w:val="0"/>
          <w:numId w:val="28"/>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452B39" w:rsidRDefault="00452B39" w:rsidP="008B1A94">
      <w:pPr>
        <w:pStyle w:val="33"/>
        <w:numPr>
          <w:ilvl w:val="0"/>
          <w:numId w:val="28"/>
        </w:numPr>
        <w:ind w:left="0" w:firstLine="0"/>
      </w:pPr>
      <w:r>
        <w:rPr>
          <w:rStyle w:val="af9"/>
        </w:rPr>
        <w:t>Дата окончания действия</w:t>
      </w:r>
      <w:r w:rsidRPr="00452B39">
        <w:t>-</w:t>
      </w:r>
      <w:r>
        <w:t xml:space="preserve"> дата окончания </w:t>
      </w:r>
      <w:r w:rsidRPr="007E7DF7">
        <w:t>квалификационной категории</w:t>
      </w:r>
      <w:r>
        <w:t>;</w:t>
      </w:r>
    </w:p>
    <w:p w:rsidR="0097626E" w:rsidRDefault="0097626E" w:rsidP="008B1A94">
      <w:pPr>
        <w:pStyle w:val="33"/>
        <w:numPr>
          <w:ilvl w:val="0"/>
          <w:numId w:val="28"/>
        </w:numPr>
        <w:ind w:left="0" w:firstLine="0"/>
      </w:pPr>
      <w:r w:rsidRPr="00B17C05">
        <w:rPr>
          <w:rStyle w:val="af9"/>
        </w:rPr>
        <w:t>Документ</w:t>
      </w:r>
      <w:r>
        <w:t xml:space="preserve"> – </w:t>
      </w:r>
      <w:r w:rsidRPr="007E7DF7">
        <w:t>реквизиты документа</w:t>
      </w:r>
      <w:r w:rsidR="00627D45">
        <w:t xml:space="preserve"> </w:t>
      </w:r>
      <w:r w:rsidRPr="007E7DF7">
        <w:t>о присвоени</w:t>
      </w:r>
      <w:r>
        <w:t>и</w:t>
      </w:r>
      <w:r w:rsidRPr="007E7DF7">
        <w:t xml:space="preserve"> квалификационной категории</w:t>
      </w:r>
      <w:r>
        <w:t>;</w:t>
      </w:r>
    </w:p>
    <w:p w:rsidR="0097626E" w:rsidRDefault="0097626E" w:rsidP="008B1A94">
      <w:pPr>
        <w:pStyle w:val="33"/>
        <w:numPr>
          <w:ilvl w:val="0"/>
          <w:numId w:val="28"/>
        </w:numPr>
        <w:ind w:left="0" w:firstLine="0"/>
      </w:pPr>
      <w:r>
        <w:rPr>
          <w:rStyle w:val="af9"/>
        </w:rPr>
        <w:t xml:space="preserve">Примечание </w:t>
      </w:r>
      <w:r>
        <w:t xml:space="preserve">– в поле можно указать дополнительную информацию о присвоении </w:t>
      </w:r>
      <w:r w:rsidRPr="007E7DF7">
        <w:t>квалификационной категории</w:t>
      </w:r>
      <w:r>
        <w:t>.</w:t>
      </w:r>
    </w:p>
    <w:p w:rsidR="0097626E" w:rsidRPr="00603261" w:rsidRDefault="0097626E" w:rsidP="0097626E">
      <w:pPr>
        <w:pStyle w:val="12"/>
        <w:rPr>
          <w:lang w:bidi="en-US"/>
        </w:rPr>
      </w:pPr>
      <w:r>
        <w:t xml:space="preserve">После заполнения всех полей следует нажать кнопку </w:t>
      </w:r>
      <w:r>
        <w:rPr>
          <w:rStyle w:val="af8"/>
        </w:rPr>
        <w:t>OK</w:t>
      </w:r>
      <w:r>
        <w:t>.</w:t>
      </w:r>
    </w:p>
    <w:p w:rsidR="0097626E" w:rsidRDefault="0097626E" w:rsidP="0097626E">
      <w:pPr>
        <w:pStyle w:val="7"/>
      </w:pPr>
      <w:r>
        <w:lastRenderedPageBreak/>
        <w:t>Сертификации</w:t>
      </w:r>
    </w:p>
    <w:p w:rsidR="0097626E" w:rsidRDefault="0097626E" w:rsidP="0097626E">
      <w:pPr>
        <w:pStyle w:val="12"/>
        <w:keepNext/>
      </w:pPr>
      <w:r>
        <w:t>Для работы с сертификатами сотрудника следует в контекстном меню сотрудника выбрать пункт </w:t>
      </w:r>
      <w:r>
        <w:rPr>
          <w:rStyle w:val="af7"/>
        </w:rPr>
        <w:t>Анкета</w:t>
      </w:r>
      <w:r>
        <w:t>&gt;</w:t>
      </w:r>
      <w:r>
        <w:rPr>
          <w:rStyle w:val="af7"/>
        </w:rPr>
        <w:t>Сертификации</w:t>
      </w:r>
      <w:r>
        <w:t xml:space="preserve">. </w:t>
      </w:r>
    </w:p>
    <w:p w:rsidR="0097626E" w:rsidRDefault="0097626E" w:rsidP="0097626E">
      <w:pPr>
        <w:pStyle w:val="8"/>
      </w:pPr>
      <w:bookmarkStart w:id="139" w:name="_Toc311087656"/>
      <w:bookmarkStart w:id="140" w:name="_Ref274516956"/>
      <w:r>
        <w:t>Добавление сертификата</w:t>
      </w:r>
      <w:bookmarkEnd w:id="139"/>
      <w:bookmarkEnd w:id="140"/>
    </w:p>
    <w:p w:rsidR="0097626E" w:rsidRDefault="0097626E" w:rsidP="0097626E">
      <w:pPr>
        <w:pStyle w:val="12"/>
        <w:keepNext/>
      </w:pPr>
      <w:r>
        <w:t>Для добавления сертификата в контекстном меню окна «Сертификация сотрудника» следует выбрать пункт </w:t>
      </w:r>
      <w:r>
        <w:rPr>
          <w:rStyle w:val="af7"/>
        </w:rPr>
        <w:t>Добавить</w:t>
      </w:r>
      <w:r>
        <w:t>. В открывшемся окне можно указать следующие данные:</w:t>
      </w:r>
    </w:p>
    <w:p w:rsidR="0097626E" w:rsidRDefault="00722BAD" w:rsidP="0097626E">
      <w:pPr>
        <w:pStyle w:val="34"/>
        <w:keepNext/>
      </w:pPr>
      <w:r>
        <w:rPr>
          <w:noProof/>
          <w:lang w:eastAsia="ru-RU"/>
        </w:rPr>
        <w:drawing>
          <wp:inline distT="0" distB="0" distL="0" distR="0">
            <wp:extent cx="4562475" cy="3895725"/>
            <wp:effectExtent l="19050" t="0" r="9525" b="0"/>
            <wp:docPr id="2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2" cstate="print"/>
                    <a:srcRect/>
                    <a:stretch>
                      <a:fillRect/>
                    </a:stretch>
                  </pic:blipFill>
                  <pic:spPr bwMode="auto">
                    <a:xfrm>
                      <a:off x="0" y="0"/>
                      <a:ext cx="4562475" cy="3895725"/>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97</w:t>
      </w:r>
    </w:p>
    <w:p w:rsidR="0097626E" w:rsidRDefault="0097626E" w:rsidP="008B1A94">
      <w:pPr>
        <w:pStyle w:val="33"/>
        <w:numPr>
          <w:ilvl w:val="0"/>
          <w:numId w:val="29"/>
        </w:numPr>
        <w:ind w:left="0" w:firstLine="0"/>
      </w:pPr>
      <w:r w:rsidRPr="00386B31">
        <w:rPr>
          <w:rStyle w:val="af9"/>
        </w:rPr>
        <w:t>Дата проведения</w:t>
      </w:r>
      <w:r>
        <w:t xml:space="preserve"> – дата проведения сертификации;</w:t>
      </w:r>
    </w:p>
    <w:p w:rsidR="00722BAD" w:rsidRDefault="00722BAD" w:rsidP="008B1A94">
      <w:pPr>
        <w:pStyle w:val="33"/>
        <w:numPr>
          <w:ilvl w:val="0"/>
          <w:numId w:val="29"/>
        </w:numPr>
        <w:ind w:left="0" w:firstLine="0"/>
      </w:pPr>
      <w:r>
        <w:rPr>
          <w:rStyle w:val="af9"/>
        </w:rPr>
        <w:t xml:space="preserve">Дата окончания действия </w:t>
      </w:r>
      <w:r>
        <w:t>– дата окончания действия сертификата;</w:t>
      </w:r>
    </w:p>
    <w:p w:rsidR="0097626E" w:rsidRDefault="0097626E" w:rsidP="008B1A94">
      <w:pPr>
        <w:pStyle w:val="33"/>
        <w:numPr>
          <w:ilvl w:val="0"/>
          <w:numId w:val="29"/>
        </w:numPr>
        <w:ind w:left="0" w:firstLine="0"/>
      </w:pPr>
      <w:r>
        <w:rPr>
          <w:rStyle w:val="af9"/>
        </w:rPr>
        <w:t xml:space="preserve">Специальность должности </w:t>
      </w:r>
      <w:r>
        <w:t>– специальность, по которой выдан сертификат</w:t>
      </w:r>
      <w:r>
        <w:rPr>
          <w:lang w:bidi="en-US"/>
        </w:rPr>
        <w:t>;</w:t>
      </w:r>
    </w:p>
    <w:p w:rsidR="0097626E" w:rsidRDefault="0097626E" w:rsidP="008B1A94">
      <w:pPr>
        <w:pStyle w:val="33"/>
        <w:numPr>
          <w:ilvl w:val="0"/>
          <w:numId w:val="29"/>
        </w:numPr>
        <w:ind w:left="0" w:firstLine="0"/>
      </w:pPr>
      <w:r>
        <w:rPr>
          <w:rStyle w:val="af9"/>
        </w:rPr>
        <w:t xml:space="preserve">Образовательное учреждение </w:t>
      </w:r>
      <w:r>
        <w:t xml:space="preserve">– </w:t>
      </w:r>
      <w:r>
        <w:rPr>
          <w:lang w:bidi="en-US"/>
        </w:rPr>
        <w:t>значение выбирается из раскрывающегося словаря;</w:t>
      </w:r>
    </w:p>
    <w:p w:rsidR="0097626E" w:rsidRDefault="0097626E" w:rsidP="008B1A94">
      <w:pPr>
        <w:pStyle w:val="33"/>
        <w:numPr>
          <w:ilvl w:val="0"/>
          <w:numId w:val="29"/>
        </w:numPr>
        <w:ind w:left="0" w:firstLine="0"/>
      </w:pPr>
      <w:r>
        <w:rPr>
          <w:rStyle w:val="af9"/>
        </w:rPr>
        <w:t xml:space="preserve">Место проведение сертификации </w:t>
      </w:r>
      <w:r>
        <w:t xml:space="preserve">– автоматически </w:t>
      </w:r>
      <w:r w:rsidRPr="007E7DF7">
        <w:t>заполняется по данным выбранного образовательного учреждения</w:t>
      </w:r>
      <w:r>
        <w:t>;</w:t>
      </w:r>
    </w:p>
    <w:p w:rsidR="0097626E" w:rsidRDefault="0097626E" w:rsidP="008B1A94">
      <w:pPr>
        <w:pStyle w:val="33"/>
        <w:numPr>
          <w:ilvl w:val="0"/>
          <w:numId w:val="29"/>
        </w:numPr>
        <w:ind w:left="0" w:firstLine="0"/>
      </w:pPr>
      <w:r>
        <w:rPr>
          <w:rStyle w:val="af9"/>
        </w:rPr>
        <w:t xml:space="preserve">Сертификат </w:t>
      </w:r>
      <w:r>
        <w:t>– реквизиты</w:t>
      </w:r>
      <w:r w:rsidRPr="007E7DF7">
        <w:t xml:space="preserve"> выданного сертификата</w:t>
      </w:r>
      <w:r>
        <w:t>;</w:t>
      </w:r>
    </w:p>
    <w:p w:rsidR="0097626E" w:rsidRDefault="0097626E" w:rsidP="008B1A94">
      <w:pPr>
        <w:pStyle w:val="33"/>
        <w:numPr>
          <w:ilvl w:val="0"/>
          <w:numId w:val="29"/>
        </w:numPr>
        <w:ind w:left="0" w:firstLine="0"/>
      </w:pPr>
      <w:r>
        <w:rPr>
          <w:rStyle w:val="af9"/>
        </w:rPr>
        <w:t xml:space="preserve">Примечание </w:t>
      </w:r>
      <w:r>
        <w:t>– в поле можно указать дополнительную информацию о сертификации.</w:t>
      </w:r>
    </w:p>
    <w:p w:rsidR="0097626E" w:rsidRDefault="0097626E" w:rsidP="0097626E">
      <w:pPr>
        <w:pStyle w:val="12"/>
      </w:pPr>
      <w:r>
        <w:t xml:space="preserve">После заполнения полей следует нажать кнопку </w:t>
      </w:r>
      <w:r>
        <w:rPr>
          <w:rStyle w:val="af8"/>
        </w:rPr>
        <w:t>OK</w:t>
      </w:r>
      <w:r>
        <w:t>.</w:t>
      </w:r>
    </w:p>
    <w:p w:rsidR="00D0527B" w:rsidRDefault="00D0527B" w:rsidP="00D0527B">
      <w:pPr>
        <w:pStyle w:val="12"/>
        <w:ind w:firstLine="0"/>
        <w:rPr>
          <w:b/>
          <w:sz w:val="26"/>
          <w:szCs w:val="26"/>
        </w:rPr>
      </w:pPr>
      <w:r w:rsidRPr="00D0527B">
        <w:rPr>
          <w:b/>
          <w:sz w:val="26"/>
          <w:szCs w:val="26"/>
        </w:rPr>
        <w:t>Аккредитации</w:t>
      </w:r>
    </w:p>
    <w:p w:rsidR="00D0527B" w:rsidRPr="00D0527B" w:rsidRDefault="00D0527B" w:rsidP="00D0527B">
      <w:pPr>
        <w:pStyle w:val="12"/>
        <w:ind w:firstLine="708"/>
        <w:rPr>
          <w:b/>
          <w:sz w:val="26"/>
          <w:szCs w:val="26"/>
        </w:rPr>
      </w:pPr>
      <w:r>
        <w:rPr>
          <w:rFonts w:eastAsia="Times New Roman" w:cstheme="minorHAnsi"/>
          <w:lang w:eastAsia="ru-RU"/>
        </w:rPr>
        <w:t xml:space="preserve">Для управления информацией об аккредитации сотрудника необходимо в его контекстном меню выбрать пункт </w:t>
      </w:r>
      <w:r>
        <w:rPr>
          <w:rStyle w:val="af7"/>
        </w:rPr>
        <w:t>Анкета</w:t>
      </w:r>
      <w:r>
        <w:t>&gt;</w:t>
      </w:r>
      <w:r>
        <w:rPr>
          <w:rStyle w:val="af7"/>
        </w:rPr>
        <w:t>Аккредитации</w:t>
      </w:r>
      <w:r>
        <w:t xml:space="preserve">. </w:t>
      </w:r>
    </w:p>
    <w:p w:rsidR="00D0527B" w:rsidRDefault="00D0527B" w:rsidP="00D0527B">
      <w:pPr>
        <w:pStyle w:val="8"/>
      </w:pPr>
      <w:r>
        <w:lastRenderedPageBreak/>
        <w:t>Добавление информации об аккредитации сотрудника</w:t>
      </w:r>
    </w:p>
    <w:p w:rsidR="00D0527B" w:rsidRDefault="00D0527B" w:rsidP="00D0527B">
      <w:pPr>
        <w:pStyle w:val="12"/>
        <w:keepNext/>
      </w:pPr>
      <w:r>
        <w:t>Для добавления информации об аккредитации сотрудника следует в контекстном меню окна «Аккредитации сотрудника» выбрать пункт </w:t>
      </w:r>
      <w:r>
        <w:rPr>
          <w:rStyle w:val="af7"/>
        </w:rPr>
        <w:t>Добавить</w:t>
      </w:r>
      <w:r>
        <w:t>. В открывшемся окне можно указать следующие данные об аккредитации:</w:t>
      </w:r>
    </w:p>
    <w:p w:rsidR="00D0527B" w:rsidRDefault="009777DB" w:rsidP="00D0527B">
      <w:pPr>
        <w:pStyle w:val="12"/>
        <w:keepNext/>
        <w:ind w:firstLine="0"/>
        <w:jc w:val="center"/>
      </w:pPr>
      <w:r>
        <w:rPr>
          <w:noProof/>
          <w:lang w:eastAsia="ru-RU"/>
        </w:rPr>
        <w:drawing>
          <wp:inline distT="0" distB="0" distL="0" distR="0">
            <wp:extent cx="4371975" cy="4248572"/>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5667" cy="4252159"/>
                    </a:xfrm>
                    <a:prstGeom prst="rect">
                      <a:avLst/>
                    </a:prstGeom>
                    <a:noFill/>
                    <a:ln>
                      <a:noFill/>
                    </a:ln>
                  </pic:spPr>
                </pic:pic>
              </a:graphicData>
            </a:graphic>
          </wp:inline>
        </w:drawing>
      </w:r>
    </w:p>
    <w:p w:rsidR="00D0527B" w:rsidRPr="00D0527B" w:rsidRDefault="0028547E" w:rsidP="00D0527B">
      <w:pPr>
        <w:pStyle w:val="12"/>
        <w:keepNext/>
        <w:ind w:firstLine="0"/>
        <w:jc w:val="center"/>
        <w:rPr>
          <w:sz w:val="18"/>
          <w:szCs w:val="18"/>
        </w:rPr>
      </w:pPr>
      <w:r>
        <w:rPr>
          <w:sz w:val="18"/>
          <w:szCs w:val="18"/>
        </w:rPr>
        <w:t>Рисунок 98</w:t>
      </w:r>
    </w:p>
    <w:p w:rsidR="00D0527B" w:rsidRPr="00D0527B" w:rsidRDefault="00D0527B" w:rsidP="00D0527B"/>
    <w:p w:rsidR="009850FA" w:rsidRPr="009850FA" w:rsidRDefault="009850FA" w:rsidP="008B1A94">
      <w:pPr>
        <w:pStyle w:val="33"/>
        <w:numPr>
          <w:ilvl w:val="0"/>
          <w:numId w:val="30"/>
        </w:numPr>
        <w:ind w:left="0" w:firstLine="0"/>
        <w:rPr>
          <w:rStyle w:val="af9"/>
          <w:rFonts w:asciiTheme="minorHAnsi" w:hAnsiTheme="minorHAnsi" w:cstheme="minorHAnsi"/>
          <w:color w:val="244061" w:themeColor="accent1" w:themeShade="80"/>
        </w:rPr>
      </w:pPr>
      <w:r w:rsidRPr="009850FA">
        <w:rPr>
          <w:rStyle w:val="af9"/>
          <w:rFonts w:asciiTheme="majorHAnsi" w:hAnsiTheme="majorHAnsi"/>
          <w:color w:val="244061" w:themeColor="accent1" w:themeShade="80"/>
        </w:rPr>
        <w:t xml:space="preserve">Вид- </w:t>
      </w:r>
      <w:r w:rsidRPr="009850FA">
        <w:rPr>
          <w:rFonts w:cstheme="minorHAnsi"/>
        </w:rPr>
        <w:t>пол</w:t>
      </w:r>
      <w:r w:rsidR="00B818D2">
        <w:rPr>
          <w:rFonts w:cstheme="minorHAnsi"/>
        </w:rPr>
        <w:t>е</w:t>
      </w:r>
      <w:r w:rsidRPr="009850FA">
        <w:rPr>
          <w:rFonts w:cstheme="minorHAnsi"/>
        </w:rPr>
        <w:t xml:space="preserve"> заполня</w:t>
      </w:r>
      <w:r w:rsidR="00B818D2">
        <w:rPr>
          <w:rFonts w:cstheme="minorHAnsi"/>
        </w:rPr>
        <w:t>е</w:t>
      </w:r>
      <w:r w:rsidRPr="009850FA">
        <w:rPr>
          <w:rFonts w:cstheme="minorHAnsi"/>
        </w:rPr>
        <w:t>тся по данным словар</w:t>
      </w:r>
      <w:r w:rsidR="00B818D2">
        <w:rPr>
          <w:rFonts w:cstheme="minorHAnsi"/>
        </w:rPr>
        <w:t>я</w:t>
      </w:r>
      <w:r w:rsidRPr="009850FA">
        <w:rPr>
          <w:rFonts w:cstheme="minorHAnsi"/>
        </w:rPr>
        <w:t xml:space="preserve"> "Виды ак</w:t>
      </w:r>
      <w:r>
        <w:rPr>
          <w:rFonts w:cstheme="minorHAnsi"/>
        </w:rPr>
        <w:t>кредитации".</w:t>
      </w:r>
      <w:r w:rsidRPr="009850FA">
        <w:rPr>
          <w:rFonts w:cstheme="minorHAnsi"/>
        </w:rPr>
        <w:t xml:space="preserve"> Возможные виды аккредитации: </w:t>
      </w:r>
      <w:r w:rsidRPr="009850FA">
        <w:rPr>
          <w:rFonts w:cstheme="minorHAnsi"/>
          <w:iCs/>
        </w:rPr>
        <w:t>Первичная аккредитация</w:t>
      </w:r>
      <w:r w:rsidRPr="009850FA">
        <w:rPr>
          <w:rFonts w:cstheme="minorHAnsi"/>
        </w:rPr>
        <w:t xml:space="preserve">, </w:t>
      </w:r>
      <w:r w:rsidRPr="009850FA">
        <w:rPr>
          <w:rFonts w:cstheme="minorHAnsi"/>
          <w:iCs/>
        </w:rPr>
        <w:t>Первичная специализированная аккредитация</w:t>
      </w:r>
      <w:r w:rsidRPr="009850FA">
        <w:rPr>
          <w:rFonts w:cstheme="minorHAnsi"/>
        </w:rPr>
        <w:t xml:space="preserve">, </w:t>
      </w:r>
      <w:r w:rsidRPr="009850FA">
        <w:rPr>
          <w:rFonts w:cstheme="minorHAnsi"/>
          <w:iCs/>
        </w:rPr>
        <w:t>Периодическая аккредитация</w:t>
      </w:r>
      <w:r>
        <w:rPr>
          <w:rFonts w:cstheme="minorHAnsi"/>
          <w:iCs/>
        </w:rPr>
        <w:t>;</w:t>
      </w:r>
    </w:p>
    <w:p w:rsidR="009850FA" w:rsidRPr="009850FA" w:rsidRDefault="009850FA" w:rsidP="008B1A94">
      <w:pPr>
        <w:pStyle w:val="33"/>
        <w:numPr>
          <w:ilvl w:val="0"/>
          <w:numId w:val="30"/>
        </w:numPr>
        <w:ind w:left="0" w:firstLine="0"/>
        <w:rPr>
          <w:rStyle w:val="af9"/>
          <w:rFonts w:asciiTheme="majorHAnsi" w:hAnsiTheme="majorHAnsi"/>
          <w:color w:val="244061" w:themeColor="accent1" w:themeShade="80"/>
        </w:rPr>
      </w:pPr>
      <w:r w:rsidRPr="009850FA">
        <w:rPr>
          <w:rStyle w:val="af9"/>
          <w:rFonts w:asciiTheme="majorHAnsi" w:hAnsiTheme="majorHAnsi"/>
          <w:color w:val="244061" w:themeColor="accent1" w:themeShade="80"/>
        </w:rPr>
        <w:t>Дата начала действия</w:t>
      </w:r>
      <w:r>
        <w:rPr>
          <w:rStyle w:val="af9"/>
          <w:rFonts w:asciiTheme="majorHAnsi" w:hAnsiTheme="majorHAnsi"/>
          <w:color w:val="244061" w:themeColor="accent1" w:themeShade="80"/>
        </w:rPr>
        <w:t xml:space="preserve">- </w:t>
      </w:r>
      <w:r w:rsidR="00B818D2">
        <w:rPr>
          <w:rStyle w:val="af9"/>
          <w:rFonts w:asciiTheme="minorHAnsi" w:hAnsiTheme="minorHAnsi" w:cstheme="minorHAnsi"/>
          <w:color w:val="auto"/>
        </w:rPr>
        <w:t>дата начала периода действия аккредитации;</w:t>
      </w:r>
    </w:p>
    <w:p w:rsidR="009850FA" w:rsidRDefault="009850FA" w:rsidP="008B1A94">
      <w:pPr>
        <w:pStyle w:val="33"/>
        <w:numPr>
          <w:ilvl w:val="0"/>
          <w:numId w:val="30"/>
        </w:numPr>
        <w:ind w:left="0" w:firstLine="0"/>
      </w:pPr>
      <w:r>
        <w:rPr>
          <w:rStyle w:val="af9"/>
        </w:rPr>
        <w:t xml:space="preserve">Дата окончания действия </w:t>
      </w:r>
      <w:r>
        <w:t>– дата окончания периода действия а</w:t>
      </w:r>
      <w:r w:rsidR="00B818D2">
        <w:t>ккреди</w:t>
      </w:r>
      <w:r>
        <w:t>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Специальность-</w:t>
      </w:r>
      <w:r>
        <w:t>специальность, по которой выдано свидетельство об аккредитации;</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Профессиональный стандарт-</w:t>
      </w:r>
      <w:r w:rsidRPr="009850FA">
        <w:rPr>
          <w:rFonts w:cstheme="minorHAnsi"/>
        </w:rPr>
        <w:t>пол</w:t>
      </w:r>
      <w:r>
        <w:rPr>
          <w:rFonts w:cstheme="minorHAnsi"/>
        </w:rPr>
        <w:t>е</w:t>
      </w:r>
      <w:r w:rsidRPr="009850FA">
        <w:rPr>
          <w:rFonts w:cstheme="minorHAnsi"/>
        </w:rPr>
        <w:t xml:space="preserve"> заполня</w:t>
      </w:r>
      <w:r>
        <w:rPr>
          <w:rFonts w:cstheme="minorHAnsi"/>
        </w:rPr>
        <w:t>е</w:t>
      </w:r>
      <w:r w:rsidRPr="009850FA">
        <w:rPr>
          <w:rFonts w:cstheme="minorHAnsi"/>
        </w:rPr>
        <w:t>тся по данным словар</w:t>
      </w:r>
      <w:r>
        <w:rPr>
          <w:rFonts w:cstheme="minorHAnsi"/>
        </w:rPr>
        <w:t xml:space="preserve">я «Профессиональные стандарты». Возможные </w:t>
      </w:r>
      <w:r w:rsidRPr="00B818D2">
        <w:rPr>
          <w:rFonts w:cstheme="minorHAnsi"/>
        </w:rPr>
        <w:t xml:space="preserve">профессиональные стандарты: </w:t>
      </w:r>
      <w:r w:rsidRPr="00B818D2">
        <w:rPr>
          <w:rFonts w:cstheme="minorHAnsi"/>
          <w:iCs/>
        </w:rPr>
        <w:t>Врач-стоматолог</w:t>
      </w:r>
      <w:r w:rsidRPr="00B818D2">
        <w:rPr>
          <w:rFonts w:cstheme="minorHAnsi"/>
        </w:rPr>
        <w:t xml:space="preserve">, </w:t>
      </w:r>
      <w:r w:rsidRPr="00B818D2">
        <w:rPr>
          <w:rFonts w:cstheme="minorHAnsi"/>
          <w:iCs/>
        </w:rPr>
        <w:t>Провизор</w:t>
      </w:r>
      <w:r>
        <w:rPr>
          <w:rFonts w:cstheme="minorHAnsi"/>
          <w:iCs/>
        </w:rPr>
        <w:t>;</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Образовательное учреждение-</w:t>
      </w:r>
      <w:r>
        <w:rPr>
          <w:lang w:bidi="en-US"/>
        </w:rPr>
        <w:t>значение выбирается из раскрывающегося словаря;</w:t>
      </w:r>
    </w:p>
    <w:p w:rsidR="00B818D2" w:rsidRPr="00B818D2" w:rsidRDefault="00B818D2" w:rsidP="008B1A94">
      <w:pPr>
        <w:pStyle w:val="33"/>
        <w:numPr>
          <w:ilvl w:val="0"/>
          <w:numId w:val="30"/>
        </w:numPr>
        <w:ind w:left="0" w:firstLine="0"/>
        <w:rPr>
          <w:rFonts w:asciiTheme="majorHAnsi" w:hAnsiTheme="majorHAnsi"/>
          <w:color w:val="244061" w:themeColor="accent1" w:themeShade="80"/>
        </w:rPr>
      </w:pPr>
      <w:r w:rsidRPr="00B818D2">
        <w:rPr>
          <w:rFonts w:asciiTheme="majorHAnsi" w:hAnsiTheme="majorHAnsi"/>
          <w:color w:val="244061" w:themeColor="accent1" w:themeShade="80"/>
        </w:rPr>
        <w:t>Место проведения</w:t>
      </w:r>
      <w:r>
        <w:rPr>
          <w:rFonts w:asciiTheme="majorHAnsi" w:hAnsiTheme="majorHAnsi"/>
          <w:color w:val="244061" w:themeColor="accent1" w:themeShade="80"/>
        </w:rPr>
        <w:t xml:space="preserve"> - </w:t>
      </w:r>
      <w:r>
        <w:t xml:space="preserve">автоматически </w:t>
      </w:r>
      <w:r w:rsidRPr="007E7DF7">
        <w:t>заполняется по данным выбранного образовательного учреждения</w:t>
      </w:r>
      <w:r>
        <w:t>;</w:t>
      </w:r>
    </w:p>
    <w:p w:rsidR="00B818D2" w:rsidRDefault="00B818D2" w:rsidP="008B1A94">
      <w:pPr>
        <w:pStyle w:val="33"/>
        <w:numPr>
          <w:ilvl w:val="0"/>
          <w:numId w:val="30"/>
        </w:numPr>
        <w:ind w:left="0" w:firstLine="0"/>
      </w:pPr>
      <w:r w:rsidRPr="00B818D2">
        <w:rPr>
          <w:rFonts w:asciiTheme="majorHAnsi" w:hAnsiTheme="majorHAnsi"/>
          <w:color w:val="244061" w:themeColor="accent1" w:themeShade="80"/>
        </w:rPr>
        <w:t>Свидетельство</w:t>
      </w:r>
      <w:r>
        <w:t>- реквизиты выданного свидетельства;</w:t>
      </w:r>
    </w:p>
    <w:p w:rsidR="00B818D2" w:rsidRDefault="00B818D2" w:rsidP="008B1A94">
      <w:pPr>
        <w:pStyle w:val="33"/>
        <w:numPr>
          <w:ilvl w:val="0"/>
          <w:numId w:val="30"/>
        </w:numPr>
        <w:ind w:left="0" w:firstLine="0"/>
      </w:pPr>
      <w:r>
        <w:rPr>
          <w:rStyle w:val="af9"/>
        </w:rPr>
        <w:t xml:space="preserve">Примечание </w:t>
      </w:r>
      <w:r>
        <w:t>– в поле можно указать дополнительную информацию об аккредитации.</w:t>
      </w:r>
    </w:p>
    <w:p w:rsidR="00D0527B" w:rsidRPr="00B818D2" w:rsidRDefault="00B818D2" w:rsidP="00D0527B">
      <w:pPr>
        <w:pStyle w:val="12"/>
        <w:ind w:firstLine="0"/>
      </w:pPr>
      <w:r>
        <w:t xml:space="preserve">После заполнения полей следует нажать кнопку </w:t>
      </w:r>
      <w:r>
        <w:rPr>
          <w:rStyle w:val="af8"/>
        </w:rPr>
        <w:t>OK</w:t>
      </w:r>
      <w:r>
        <w:t>.</w:t>
      </w:r>
    </w:p>
    <w:p w:rsidR="0097626E" w:rsidRDefault="0097626E" w:rsidP="0097626E">
      <w:pPr>
        <w:pStyle w:val="7"/>
      </w:pPr>
      <w:r>
        <w:lastRenderedPageBreak/>
        <w:t xml:space="preserve">Аттестации </w:t>
      </w:r>
    </w:p>
    <w:p w:rsidR="0097626E" w:rsidRDefault="0097626E" w:rsidP="0097626E">
      <w:pPr>
        <w:pStyle w:val="12"/>
        <w:keepNext/>
      </w:pPr>
      <w:r>
        <w:t>Для управления информацией об аттестации сотрудника необходимо в его контекстном меню выбрать пункт </w:t>
      </w:r>
      <w:r>
        <w:rPr>
          <w:rStyle w:val="af7"/>
        </w:rPr>
        <w:t>Анкета</w:t>
      </w:r>
      <w:r>
        <w:t>&gt;</w:t>
      </w:r>
      <w:r>
        <w:rPr>
          <w:rStyle w:val="af7"/>
        </w:rPr>
        <w:t>Аттестации</w:t>
      </w:r>
      <w:r>
        <w:t xml:space="preserve">. </w:t>
      </w:r>
    </w:p>
    <w:p w:rsidR="0097626E" w:rsidRDefault="0097626E" w:rsidP="0097626E">
      <w:pPr>
        <w:pStyle w:val="8"/>
      </w:pPr>
      <w:bookmarkStart w:id="141" w:name="_Toc311087540"/>
      <w:bookmarkStart w:id="142" w:name="_Ref272127384"/>
      <w:r>
        <w:t>Добавление информации об аттестации сотрудника</w:t>
      </w:r>
      <w:bookmarkEnd w:id="141"/>
      <w:bookmarkEnd w:id="142"/>
    </w:p>
    <w:p w:rsidR="0097626E" w:rsidRDefault="0097626E" w:rsidP="0097626E">
      <w:pPr>
        <w:pStyle w:val="12"/>
        <w:keepNext/>
      </w:pPr>
      <w:r>
        <w:t>Для добавления информации об аттестации сотрудника следует в контекстном меню окна «Аттестации сотрудника» выбрать пункт </w:t>
      </w:r>
      <w:r>
        <w:rPr>
          <w:rStyle w:val="af7"/>
        </w:rPr>
        <w:t>Добавить</w:t>
      </w:r>
      <w:r>
        <w:t>. В открывшемся окне можно указать следующие данные об аттестации:</w:t>
      </w:r>
    </w:p>
    <w:p w:rsidR="0097626E" w:rsidRDefault="00722BAD" w:rsidP="0097626E">
      <w:pPr>
        <w:pStyle w:val="34"/>
        <w:keepNext/>
      </w:pPr>
      <w:r>
        <w:rPr>
          <w:noProof/>
          <w:lang w:eastAsia="ru-RU"/>
        </w:rPr>
        <w:drawing>
          <wp:inline distT="0" distB="0" distL="0" distR="0">
            <wp:extent cx="4991100" cy="4514850"/>
            <wp:effectExtent l="19050" t="0" r="0" b="0"/>
            <wp:docPr id="2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cstate="print"/>
                    <a:srcRect/>
                    <a:stretch>
                      <a:fillRect/>
                    </a:stretch>
                  </pic:blipFill>
                  <pic:spPr bwMode="auto">
                    <a:xfrm>
                      <a:off x="0" y="0"/>
                      <a:ext cx="4991100" cy="451485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99</w:t>
      </w:r>
    </w:p>
    <w:p w:rsidR="0097626E" w:rsidRDefault="0097626E" w:rsidP="008B1A94">
      <w:pPr>
        <w:pStyle w:val="33"/>
        <w:numPr>
          <w:ilvl w:val="0"/>
          <w:numId w:val="30"/>
        </w:numPr>
        <w:ind w:left="0" w:firstLine="0"/>
      </w:pPr>
      <w:r w:rsidRPr="00F12CB9">
        <w:rPr>
          <w:rStyle w:val="af9"/>
        </w:rPr>
        <w:t>Дата проведения</w:t>
      </w:r>
      <w:r>
        <w:t xml:space="preserve"> – </w:t>
      </w:r>
      <w:r w:rsidRPr="007E7DF7">
        <w:t>дат</w:t>
      </w:r>
      <w:r>
        <w:t>а</w:t>
      </w:r>
      <w:r w:rsidRPr="007E7DF7">
        <w:t xml:space="preserve"> проведения аттестации</w:t>
      </w:r>
      <w:r>
        <w:t>;</w:t>
      </w:r>
    </w:p>
    <w:p w:rsidR="0097626E" w:rsidRDefault="0097626E" w:rsidP="008B1A94">
      <w:pPr>
        <w:pStyle w:val="33"/>
        <w:numPr>
          <w:ilvl w:val="0"/>
          <w:numId w:val="30"/>
        </w:numPr>
        <w:ind w:left="0" w:firstLine="0"/>
      </w:pPr>
      <w:r>
        <w:rPr>
          <w:rStyle w:val="af9"/>
        </w:rPr>
        <w:t xml:space="preserve">Подразделение/Должность/Категория сотрудников </w:t>
      </w:r>
      <w:r>
        <w:t xml:space="preserve">– </w:t>
      </w:r>
      <w:r>
        <w:rPr>
          <w:lang w:bidi="en-US"/>
        </w:rPr>
        <w:t>значения выбираются из соответствующих словарей;</w:t>
      </w:r>
    </w:p>
    <w:p w:rsidR="00722BAD" w:rsidRDefault="00722BAD" w:rsidP="008B1A94">
      <w:pPr>
        <w:pStyle w:val="33"/>
        <w:numPr>
          <w:ilvl w:val="0"/>
          <w:numId w:val="30"/>
        </w:numPr>
        <w:ind w:left="0" w:firstLine="0"/>
      </w:pPr>
      <w:r>
        <w:rPr>
          <w:rStyle w:val="af9"/>
        </w:rPr>
        <w:t xml:space="preserve">Дата окончания действия </w:t>
      </w:r>
      <w:r>
        <w:t>– дата окончания периода действия аттестации;</w:t>
      </w:r>
    </w:p>
    <w:p w:rsidR="0097626E" w:rsidRDefault="0097626E" w:rsidP="008B1A94">
      <w:pPr>
        <w:pStyle w:val="33"/>
        <w:numPr>
          <w:ilvl w:val="0"/>
          <w:numId w:val="30"/>
        </w:numPr>
        <w:ind w:left="0" w:firstLine="0"/>
      </w:pPr>
      <w:r>
        <w:rPr>
          <w:rStyle w:val="af9"/>
        </w:rPr>
        <w:t xml:space="preserve">Результат </w:t>
      </w:r>
      <w:r>
        <w:t xml:space="preserve">– </w:t>
      </w:r>
      <w:r w:rsidRPr="007E7DF7">
        <w:t>результат проведения аттестации</w:t>
      </w:r>
      <w:r w:rsidR="00627D45">
        <w:t xml:space="preserve"> </w:t>
      </w:r>
      <w:r w:rsidRPr="00F12CB9">
        <w:rPr>
          <w:rStyle w:val="13"/>
        </w:rPr>
        <w:t>дата планируемой аттестации</w:t>
      </w:r>
      <w:r>
        <w:t>;</w:t>
      </w:r>
    </w:p>
    <w:p w:rsidR="00722BAD" w:rsidRDefault="00722BAD" w:rsidP="008B1A94">
      <w:pPr>
        <w:pStyle w:val="33"/>
        <w:numPr>
          <w:ilvl w:val="0"/>
          <w:numId w:val="30"/>
        </w:numPr>
        <w:ind w:left="0" w:firstLine="0"/>
      </w:pPr>
      <w:r>
        <w:rPr>
          <w:rStyle w:val="af9"/>
        </w:rPr>
        <w:t xml:space="preserve">Дата планируемой аттестации </w:t>
      </w:r>
      <w:r>
        <w:t>– дата планируемой аттестации;</w:t>
      </w:r>
    </w:p>
    <w:p w:rsidR="0097626E" w:rsidRDefault="0097626E" w:rsidP="008B1A94">
      <w:pPr>
        <w:pStyle w:val="33"/>
        <w:numPr>
          <w:ilvl w:val="0"/>
          <w:numId w:val="30"/>
        </w:numPr>
        <w:ind w:left="0" w:firstLine="0"/>
      </w:pPr>
      <w:r>
        <w:rPr>
          <w:rStyle w:val="af9"/>
        </w:rPr>
        <w:t xml:space="preserve">Документ </w:t>
      </w:r>
      <w:r>
        <w:t xml:space="preserve">– </w:t>
      </w:r>
      <w:r w:rsidRPr="007E7DF7">
        <w:t>реквизиты документа-основания проведения аттестации</w:t>
      </w:r>
      <w:r>
        <w:t>;</w:t>
      </w:r>
    </w:p>
    <w:p w:rsidR="0097626E" w:rsidRDefault="0097626E" w:rsidP="008B1A94">
      <w:pPr>
        <w:pStyle w:val="33"/>
        <w:numPr>
          <w:ilvl w:val="0"/>
          <w:numId w:val="30"/>
        </w:numPr>
        <w:ind w:left="0" w:firstLine="0"/>
      </w:pPr>
      <w:r>
        <w:rPr>
          <w:rStyle w:val="af9"/>
        </w:rPr>
        <w:t xml:space="preserve">Примечание </w:t>
      </w:r>
      <w:r>
        <w:t>– в поле можно указ</w:t>
      </w:r>
      <w:r w:rsidR="00627D45">
        <w:t>ать дополнительную информацию о</w:t>
      </w:r>
      <w:r>
        <w:t>б аттестации сотрудника.</w:t>
      </w:r>
    </w:p>
    <w:p w:rsidR="0097626E" w:rsidRDefault="0097626E" w:rsidP="0097626E">
      <w:pPr>
        <w:pStyle w:val="12"/>
      </w:pPr>
      <w:r>
        <w:t xml:space="preserve">После заполнения полей следует нажать кнопку </w:t>
      </w:r>
      <w:r>
        <w:rPr>
          <w:rStyle w:val="af8"/>
        </w:rPr>
        <w:t>OK</w:t>
      </w:r>
      <w:r>
        <w:t>.</w:t>
      </w:r>
    </w:p>
    <w:p w:rsidR="0097626E" w:rsidRDefault="0097626E" w:rsidP="0097626E">
      <w:pPr>
        <w:pStyle w:val="7"/>
      </w:pPr>
      <w:bookmarkStart w:id="143" w:name="_История_изменения_реквизитов"/>
      <w:bookmarkEnd w:id="143"/>
      <w:r>
        <w:lastRenderedPageBreak/>
        <w:t>История изменения реквизитов</w:t>
      </w:r>
    </w:p>
    <w:p w:rsidR="0097626E" w:rsidRDefault="0097626E" w:rsidP="0097626E">
      <w:pPr>
        <w:pStyle w:val="12"/>
        <w:keepNext/>
      </w:pPr>
      <w:r>
        <w:t>Для работы с информацией об изменении реквизитов сотрудника следует в его контекстном меню выбрать пункт </w:t>
      </w:r>
      <w:r>
        <w:rPr>
          <w:rStyle w:val="af7"/>
        </w:rPr>
        <w:t>Анкета</w:t>
      </w:r>
      <w:r>
        <w:t>&gt;</w:t>
      </w:r>
      <w:r w:rsidRPr="000A428E">
        <w:rPr>
          <w:rStyle w:val="af7"/>
        </w:rPr>
        <w:t xml:space="preserve">История изменений </w:t>
      </w:r>
      <w:r>
        <w:rPr>
          <w:rStyle w:val="af7"/>
        </w:rPr>
        <w:t>реквизитов</w:t>
      </w:r>
      <w:r>
        <w:t>. В открывшемся окне представлена информация произведенных изменениях:</w:t>
      </w:r>
    </w:p>
    <w:p w:rsidR="0097626E" w:rsidRDefault="0097626E" w:rsidP="0097626E">
      <w:pPr>
        <w:pStyle w:val="34"/>
        <w:keepNext/>
      </w:pPr>
      <w:r>
        <w:rPr>
          <w:noProof/>
          <w:lang w:eastAsia="ru-RU"/>
        </w:rPr>
        <w:drawing>
          <wp:inline distT="0" distB="0" distL="0" distR="0">
            <wp:extent cx="5105400" cy="3467100"/>
            <wp:effectExtent l="19050" t="0" r="0" b="0"/>
            <wp:docPr id="304"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115" cstate="print"/>
                    <a:srcRect/>
                    <a:stretch>
                      <a:fillRect/>
                    </a:stretch>
                  </pic:blipFill>
                  <pic:spPr bwMode="auto">
                    <a:xfrm>
                      <a:off x="0" y="0"/>
                      <a:ext cx="5105400" cy="3467100"/>
                    </a:xfrm>
                    <a:prstGeom prst="rect">
                      <a:avLst/>
                    </a:prstGeom>
                    <a:noFill/>
                    <a:ln w="9525">
                      <a:noFill/>
                      <a:miter lim="800000"/>
                      <a:headEnd/>
                      <a:tailEnd/>
                    </a:ln>
                  </pic:spPr>
                </pic:pic>
              </a:graphicData>
            </a:graphic>
          </wp:inline>
        </w:drawing>
      </w:r>
    </w:p>
    <w:p w:rsidR="0097626E" w:rsidRDefault="0097626E" w:rsidP="0097626E">
      <w:pPr>
        <w:pStyle w:val="ac"/>
        <w:jc w:val="center"/>
      </w:pPr>
      <w:r>
        <w:t xml:space="preserve">Рисунок </w:t>
      </w:r>
      <w:r w:rsidR="0028547E">
        <w:t>100</w:t>
      </w:r>
    </w:p>
    <w:p w:rsidR="0097626E" w:rsidRDefault="0097626E" w:rsidP="0097626E">
      <w:pPr>
        <w:pStyle w:val="a4"/>
        <w:framePr w:wrap="around"/>
      </w:pPr>
      <w:r>
        <w:rPr>
          <w:b/>
          <w:i/>
          <w:sz w:val="28"/>
          <w:szCs w:val="28"/>
        </w:rPr>
        <w:t>Внимание!</w:t>
      </w:r>
      <w:r>
        <w:t xml:space="preserve"> Записи в данном разделе будут формироваться автоматически после отработки в учете приказов об изменении реквизитов сотрудника (например, приказ об изменении фамилии).</w:t>
      </w:r>
    </w:p>
    <w:p w:rsidR="0097626E" w:rsidRDefault="0097626E" w:rsidP="0097626E">
      <w:pPr>
        <w:pStyle w:val="12"/>
        <w:keepNext/>
      </w:pPr>
    </w:p>
    <w:p w:rsidR="0030736F" w:rsidRDefault="0030736F" w:rsidP="0030736F">
      <w:pPr>
        <w:pStyle w:val="1"/>
      </w:pPr>
      <w:bookmarkStart w:id="144" w:name="_Toc526239578"/>
      <w:r>
        <w:lastRenderedPageBreak/>
        <w:t>Прием сотрудника на работу</w:t>
      </w:r>
      <w:bookmarkEnd w:id="144"/>
    </w:p>
    <w:p w:rsidR="007F26BB" w:rsidRDefault="007F26BB" w:rsidP="007F26BB">
      <w:pPr>
        <w:pStyle w:val="6"/>
      </w:pPr>
      <w:bookmarkStart w:id="145" w:name="_Toc526239579"/>
      <w:r>
        <w:t>Прием на работу</w:t>
      </w:r>
      <w:bookmarkEnd w:id="145"/>
    </w:p>
    <w:p w:rsidR="00101B8F" w:rsidRDefault="00101B8F" w:rsidP="00101B8F">
      <w:pPr>
        <w:pStyle w:val="12"/>
      </w:pPr>
    </w:p>
    <w:p w:rsidR="00101B8F" w:rsidRDefault="00101B8F" w:rsidP="00101B8F">
      <w:pPr>
        <w:pStyle w:val="a4"/>
        <w:framePr w:wrap="around"/>
      </w:pPr>
      <w:r w:rsidRPr="003E1DB7">
        <w:rPr>
          <w:b/>
          <w:i/>
          <w:sz w:val="28"/>
          <w:szCs w:val="28"/>
        </w:rPr>
        <w:t>Внимание!</w:t>
      </w:r>
      <w:r>
        <w:t xml:space="preserve"> После добавления пунктов приказа о приеме на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101B8F" w:rsidRDefault="00101B8F" w:rsidP="00101B8F">
      <w:pPr>
        <w:pStyle w:val="12"/>
      </w:pPr>
    </w:p>
    <w:p w:rsidR="007F26BB" w:rsidRPr="00F31187" w:rsidRDefault="002361E9" w:rsidP="007F26BB">
      <w:pPr>
        <w:pStyle w:val="7"/>
      </w:pPr>
      <w:bookmarkStart w:id="146" w:name="_Создание_приказа_о"/>
      <w:bookmarkStart w:id="147" w:name="_Ref274078223"/>
      <w:bookmarkStart w:id="148" w:name="_Toc311087869"/>
      <w:bookmarkStart w:id="149" w:name="_Toc318812388"/>
      <w:bookmarkStart w:id="150" w:name="_Toc332650859"/>
      <w:bookmarkStart w:id="151" w:name="_Toc332651219"/>
      <w:bookmarkStart w:id="152" w:name="_Ref269200625"/>
      <w:bookmarkStart w:id="153" w:name="_Toc311087870"/>
      <w:bookmarkEnd w:id="146"/>
      <w:r w:rsidRPr="005A27A8">
        <w:t>Создание приказа о приеме на работу</w:t>
      </w:r>
      <w:bookmarkEnd w:id="147"/>
      <w:bookmarkEnd w:id="148"/>
      <w:bookmarkEnd w:id="149"/>
      <w:bookmarkEnd w:id="150"/>
      <w:bookmarkEnd w:id="151"/>
      <w:bookmarkEnd w:id="152"/>
      <w:bookmarkEnd w:id="153"/>
    </w:p>
    <w:p w:rsidR="002361E9" w:rsidRDefault="002361E9" w:rsidP="002361E9">
      <w:pPr>
        <w:pStyle w:val="12"/>
        <w:keepNext/>
      </w:pPr>
      <w:r>
        <w:t xml:space="preserve">Для создания приказа о приеме на работу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работу&gt;Прием на работу</w:t>
      </w:r>
      <w:r>
        <w:t>:</w:t>
      </w:r>
    </w:p>
    <w:p w:rsidR="002361E9" w:rsidRDefault="002361E9" w:rsidP="002361E9">
      <w:pPr>
        <w:pStyle w:val="34"/>
        <w:keepNext/>
      </w:pPr>
      <w:r>
        <w:rPr>
          <w:noProof/>
          <w:lang w:eastAsia="ru-RU"/>
        </w:rPr>
        <w:drawing>
          <wp:inline distT="0" distB="0" distL="0" distR="0">
            <wp:extent cx="4877095" cy="3209925"/>
            <wp:effectExtent l="19050" t="0" r="0" b="0"/>
            <wp:docPr id="39" name="Рисунок 1" descr="D:\РАБОТА\Картинки\8КАДРЫ\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52.png"/>
                    <pic:cNvPicPr>
                      <a:picLocks noChangeAspect="1" noChangeArrowheads="1"/>
                    </pic:cNvPicPr>
                  </pic:nvPicPr>
                  <pic:blipFill>
                    <a:blip r:embed="rId116" cstate="print"/>
                    <a:srcRect/>
                    <a:stretch>
                      <a:fillRect/>
                    </a:stretch>
                  </pic:blipFill>
                  <pic:spPr bwMode="auto">
                    <a:xfrm>
                      <a:off x="0" y="0"/>
                      <a:ext cx="4877095" cy="320992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r w:rsidR="0028547E">
        <w:t>101</w:t>
      </w:r>
    </w:p>
    <w:p w:rsidR="002361E9" w:rsidRDefault="002361E9" w:rsidP="002361E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2361E9" w:rsidRDefault="002361E9" w:rsidP="002361E9">
      <w:pPr>
        <w:pStyle w:val="12"/>
        <w:keepNext/>
      </w:pPr>
      <w:r>
        <w:lastRenderedPageBreak/>
        <w:t>Для добавления пунктов приказа следует в контекстном меню панели пунктов приказа выбрать позицию</w:t>
      </w:r>
      <w:r>
        <w:rPr>
          <w:rStyle w:val="af7"/>
        </w:rPr>
        <w:t>Добавить</w:t>
      </w:r>
      <w:r>
        <w:t>. В открывшемся окне «Образцы пунктов приказов» необходимо выбрать образец</w:t>
      </w:r>
      <w:r>
        <w:rPr>
          <w:rStyle w:val="af7"/>
        </w:rPr>
        <w:t>По сотрудникам&gt;Прием&gt;Прием на работу</w:t>
      </w:r>
      <w:r w:rsidR="00A61A80">
        <w:rPr>
          <w:rStyle w:val="af7"/>
        </w:rPr>
        <w:t xml:space="preserve"> /Прием на работу временно</w:t>
      </w:r>
      <w:r>
        <w:t>:</w:t>
      </w:r>
    </w:p>
    <w:p w:rsidR="002361E9" w:rsidRDefault="002361E9" w:rsidP="002361E9">
      <w:pPr>
        <w:pStyle w:val="34"/>
        <w:keepNext/>
      </w:pPr>
      <w:r>
        <w:rPr>
          <w:noProof/>
          <w:lang w:eastAsia="ru-RU"/>
        </w:rPr>
        <w:drawing>
          <wp:inline distT="0" distB="0" distL="0" distR="0">
            <wp:extent cx="5318431" cy="3086100"/>
            <wp:effectExtent l="19050" t="0" r="0" b="0"/>
            <wp:docPr id="534" name="Рисунок 2"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53.png"/>
                    <pic:cNvPicPr>
                      <a:picLocks noChangeAspect="1" noChangeArrowheads="1"/>
                    </pic:cNvPicPr>
                  </pic:nvPicPr>
                  <pic:blipFill>
                    <a:blip r:embed="rId117" cstate="print"/>
                    <a:srcRect/>
                    <a:stretch>
                      <a:fillRect/>
                    </a:stretch>
                  </pic:blipFill>
                  <pic:spPr bwMode="auto">
                    <a:xfrm>
                      <a:off x="0" y="0"/>
                      <a:ext cx="5318431" cy="3086100"/>
                    </a:xfrm>
                    <a:prstGeom prst="rect">
                      <a:avLst/>
                    </a:prstGeom>
                    <a:noFill/>
                    <a:ln w="9525">
                      <a:noFill/>
                      <a:miter lim="800000"/>
                      <a:headEnd/>
                      <a:tailEnd/>
                    </a:ln>
                  </pic:spPr>
                </pic:pic>
              </a:graphicData>
            </a:graphic>
          </wp:inline>
        </w:drawing>
      </w:r>
    </w:p>
    <w:p w:rsidR="002361E9" w:rsidRPr="002361E9" w:rsidRDefault="002361E9" w:rsidP="002361E9">
      <w:pPr>
        <w:pStyle w:val="ac"/>
        <w:jc w:val="center"/>
      </w:pPr>
      <w:r>
        <w:t xml:space="preserve">Рисунок </w:t>
      </w:r>
      <w:r w:rsidR="0028547E">
        <w:t>102</w:t>
      </w:r>
    </w:p>
    <w:p w:rsidR="002361E9" w:rsidRDefault="002361E9" w:rsidP="002361E9">
      <w:pPr>
        <w:pStyle w:val="12"/>
      </w:pPr>
      <w:r>
        <w:t>На экране появится окно «Сотрудники», где необходимо выбрать сотрудника, приказ по которому создается:</w:t>
      </w:r>
    </w:p>
    <w:p w:rsidR="002361E9" w:rsidRDefault="002361E9" w:rsidP="002361E9">
      <w:pPr>
        <w:pStyle w:val="34"/>
        <w:keepNext/>
      </w:pPr>
      <w:r>
        <w:rPr>
          <w:noProof/>
          <w:lang w:eastAsia="ru-RU"/>
        </w:rPr>
        <w:drawing>
          <wp:inline distT="0" distB="0" distL="0" distR="0">
            <wp:extent cx="5486400" cy="3012955"/>
            <wp:effectExtent l="19050" t="0" r="0" b="0"/>
            <wp:docPr id="535" name="Рисунок 3" descr="D:\РАБОТА\Картинки\8КАДРЫ\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054.png"/>
                    <pic:cNvPicPr>
                      <a:picLocks noChangeAspect="1" noChangeArrowheads="1"/>
                    </pic:cNvPicPr>
                  </pic:nvPicPr>
                  <pic:blipFill>
                    <a:blip r:embed="rId118" cstate="print"/>
                    <a:srcRect/>
                    <a:stretch>
                      <a:fillRect/>
                    </a:stretch>
                  </pic:blipFill>
                  <pic:spPr bwMode="auto">
                    <a:xfrm>
                      <a:off x="0" y="0"/>
                      <a:ext cx="5486400" cy="3012955"/>
                    </a:xfrm>
                    <a:prstGeom prst="rect">
                      <a:avLst/>
                    </a:prstGeom>
                    <a:noFill/>
                    <a:ln w="9525">
                      <a:noFill/>
                      <a:miter lim="800000"/>
                      <a:headEnd/>
                      <a:tailEnd/>
                    </a:ln>
                  </pic:spPr>
                </pic:pic>
              </a:graphicData>
            </a:graphic>
          </wp:inline>
        </w:drawing>
      </w:r>
    </w:p>
    <w:p w:rsidR="002361E9" w:rsidRDefault="002361E9" w:rsidP="002361E9">
      <w:pPr>
        <w:pStyle w:val="ac"/>
        <w:jc w:val="center"/>
      </w:pPr>
      <w:r>
        <w:t xml:space="preserve">Рисунок </w:t>
      </w:r>
      <w:r w:rsidR="0028547E">
        <w:t>103</w:t>
      </w:r>
    </w:p>
    <w:p w:rsidR="002361E9" w:rsidRDefault="002361E9" w:rsidP="002361E9">
      <w:pPr>
        <w:pStyle w:val="12"/>
      </w:pPr>
      <w:r>
        <w:t xml:space="preserve">После выбора следует нажать кнопку </w:t>
      </w:r>
      <w:r>
        <w:rPr>
          <w:rStyle w:val="af8"/>
        </w:rPr>
        <w:t>OK</w:t>
      </w:r>
      <w:r>
        <w:t xml:space="preserve">. </w:t>
      </w:r>
    </w:p>
    <w:p w:rsidR="00247C91" w:rsidRDefault="00247C91" w:rsidP="00247C91">
      <w:pPr>
        <w:pStyle w:val="12"/>
      </w:pPr>
      <w:r>
        <w:t>На экране появится окно «Пункт приказ</w:t>
      </w:r>
      <w:r w:rsidR="00EE4304">
        <w:t>а</w:t>
      </w:r>
      <w:r>
        <w:t>: Добавление», где требуется заполнить следующие поля:</w:t>
      </w:r>
    </w:p>
    <w:p w:rsidR="00247C91" w:rsidRDefault="00247C91" w:rsidP="00247C91">
      <w:pPr>
        <w:pStyle w:val="34"/>
        <w:keepNext/>
      </w:pPr>
      <w:r>
        <w:rPr>
          <w:noProof/>
          <w:lang w:eastAsia="ru-RU"/>
        </w:rPr>
        <w:lastRenderedPageBreak/>
        <w:drawing>
          <wp:inline distT="0" distB="0" distL="0" distR="0">
            <wp:extent cx="3922607" cy="3124200"/>
            <wp:effectExtent l="19050" t="0" r="1693" b="0"/>
            <wp:docPr id="536" name="Рисунок 4" descr="D:\РАБОТА\Картинки\8КАДРЫ\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КАДРЫ\055.png"/>
                    <pic:cNvPicPr>
                      <a:picLocks noChangeAspect="1" noChangeArrowheads="1"/>
                    </pic:cNvPicPr>
                  </pic:nvPicPr>
                  <pic:blipFill>
                    <a:blip r:embed="rId119" cstate="print"/>
                    <a:srcRect/>
                    <a:stretch>
                      <a:fillRect/>
                    </a:stretch>
                  </pic:blipFill>
                  <pic:spPr bwMode="auto">
                    <a:xfrm>
                      <a:off x="0" y="0"/>
                      <a:ext cx="3922607" cy="3124200"/>
                    </a:xfrm>
                    <a:prstGeom prst="rect">
                      <a:avLst/>
                    </a:prstGeom>
                    <a:noFill/>
                    <a:ln w="9525">
                      <a:noFill/>
                      <a:miter lim="800000"/>
                      <a:headEnd/>
                      <a:tailEnd/>
                    </a:ln>
                  </pic:spPr>
                </pic:pic>
              </a:graphicData>
            </a:graphic>
          </wp:inline>
        </w:drawing>
      </w:r>
    </w:p>
    <w:p w:rsidR="002361E9" w:rsidRDefault="00247C91" w:rsidP="00247C91">
      <w:pPr>
        <w:pStyle w:val="ac"/>
        <w:jc w:val="center"/>
      </w:pPr>
      <w:r>
        <w:t xml:space="preserve">Рисунок </w:t>
      </w:r>
      <w:r w:rsidR="0028547E">
        <w:t>104</w:t>
      </w:r>
    </w:p>
    <w:p w:rsidR="00A74805" w:rsidRDefault="00A74805" w:rsidP="00A74805">
      <w:pPr>
        <w:rPr>
          <w:b/>
          <w:i/>
          <w:lang w:eastAsia="ru-RU"/>
        </w:rPr>
      </w:pPr>
      <w:r>
        <w:rPr>
          <w:b/>
          <w:i/>
          <w:lang w:eastAsia="ru-RU"/>
        </w:rPr>
        <w:t>Закладка «Исполнение»:</w:t>
      </w:r>
    </w:p>
    <w:p w:rsidR="00247C91" w:rsidRDefault="00A74805" w:rsidP="008B1A94">
      <w:pPr>
        <w:pStyle w:val="33"/>
        <w:numPr>
          <w:ilvl w:val="0"/>
          <w:numId w:val="31"/>
        </w:numPr>
        <w:ind w:left="0" w:firstLine="0"/>
        <w:rPr>
          <w:lang w:bidi="en-US"/>
        </w:rPr>
      </w:pPr>
      <w:r w:rsidRPr="00A74805">
        <w:rPr>
          <w:rStyle w:val="af9"/>
        </w:rPr>
        <w:t>Сотрудник</w:t>
      </w:r>
      <w:r>
        <w:rPr>
          <w:lang w:bidi="en-US"/>
        </w:rPr>
        <w:t xml:space="preserve"> – </w:t>
      </w:r>
      <w:r>
        <w:t>запись поля «Сотрудник» состоит из трех частей, пишущихся через какой-либо разделитель, например знак «#». В первой части фиксируется мнемокод сотрудника, во второй - табельный номер сотрудника, в третьей - наименование работодателя;</w:t>
      </w:r>
    </w:p>
    <w:p w:rsidR="00A74805" w:rsidRDefault="00A74805" w:rsidP="00A74805">
      <w:pPr>
        <w:pStyle w:val="33"/>
        <w:rPr>
          <w:lang w:bidi="en-US"/>
        </w:rPr>
      </w:pPr>
    </w:p>
    <w:p w:rsidR="00A74805" w:rsidRDefault="00A74805" w:rsidP="00A74805">
      <w:pPr>
        <w:pStyle w:val="a4"/>
        <w:framePr w:wrap="around"/>
      </w:pPr>
      <w:r w:rsidRPr="00A74805">
        <w:rPr>
          <w:b/>
          <w:i/>
          <w:sz w:val="28"/>
          <w:szCs w:val="28"/>
        </w:rPr>
        <w:t>Примечание.</w:t>
      </w:r>
      <w:r>
        <w:t xml:space="preserve"> Данное поле недоступно для редактирования при работе с такими типами пунктов приказов как «Работа по совместительству», «Работа по совмещению», а также при выполнении действия «Уволить» (для типа «Основная работа»).</w:t>
      </w:r>
    </w:p>
    <w:p w:rsidR="00A74805" w:rsidRDefault="00A74805" w:rsidP="00A74805">
      <w:pPr>
        <w:pStyle w:val="33"/>
        <w:rPr>
          <w:lang w:bidi="en-US"/>
        </w:rPr>
      </w:pPr>
    </w:p>
    <w:p w:rsidR="00A74805" w:rsidRDefault="00A74805" w:rsidP="008B1A94">
      <w:pPr>
        <w:pStyle w:val="33"/>
        <w:numPr>
          <w:ilvl w:val="0"/>
          <w:numId w:val="31"/>
        </w:numPr>
        <w:ind w:left="0" w:firstLine="0"/>
        <w:rPr>
          <w:lang w:bidi="en-US"/>
        </w:rPr>
      </w:pPr>
      <w:r>
        <w:rPr>
          <w:rStyle w:val="af9"/>
        </w:rPr>
        <w:t xml:space="preserve">Штатная должность </w:t>
      </w:r>
      <w:r>
        <w:rPr>
          <w:lang w:bidi="en-US"/>
        </w:rPr>
        <w:t xml:space="preserve">– </w:t>
      </w:r>
      <w:r>
        <w:t>штатная должность сотрудника. Запись поля «Штатная должность» состоит из трех частей, пишущихся через какой-либо разделитель, например знак «#». В первой части фиксируется должность, во второй - подразделение, в третьей - номер штатной должности. При заполнении данного поля Система автоматически подставляет соответствующее значение в поле «Подразделение»;</w:t>
      </w:r>
    </w:p>
    <w:p w:rsidR="00A74805" w:rsidRDefault="00A74805" w:rsidP="008B1A94">
      <w:pPr>
        <w:pStyle w:val="33"/>
        <w:numPr>
          <w:ilvl w:val="0"/>
          <w:numId w:val="31"/>
        </w:numPr>
        <w:ind w:left="0" w:firstLine="0"/>
        <w:rPr>
          <w:lang w:bidi="en-US"/>
        </w:rPr>
      </w:pPr>
      <w:r>
        <w:rPr>
          <w:rStyle w:val="af9"/>
        </w:rPr>
        <w:t xml:space="preserve">Подразделение </w:t>
      </w:r>
      <w:r>
        <w:rPr>
          <w:lang w:bidi="en-US"/>
        </w:rPr>
        <w:t xml:space="preserve">– </w:t>
      </w:r>
      <w:r>
        <w:t>подразделение, к которому относится исполняемая должность. По умолчанию, при задании значения в поле «Штатная должность» Система устанавливает мнемокод подразделения штатной должности. Следует отметить, что в данном поле допускается ввод мнемокода штатного подразделения, принадлежащего только той организации, которая указана в поле «Работодатель» сотрудника;</w:t>
      </w:r>
    </w:p>
    <w:p w:rsidR="00A74805" w:rsidRDefault="00A74805" w:rsidP="008B1A94">
      <w:pPr>
        <w:pStyle w:val="33"/>
        <w:numPr>
          <w:ilvl w:val="0"/>
          <w:numId w:val="31"/>
        </w:numPr>
        <w:ind w:left="0" w:firstLine="0"/>
        <w:rPr>
          <w:lang w:bidi="en-US"/>
        </w:rPr>
      </w:pPr>
      <w:r>
        <w:rPr>
          <w:rStyle w:val="af9"/>
        </w:rPr>
        <w:t xml:space="preserve">Категория сотрудников </w:t>
      </w:r>
      <w:r>
        <w:rPr>
          <w:lang w:bidi="en-US"/>
        </w:rPr>
        <w:t xml:space="preserve">– </w:t>
      </w:r>
      <w:r>
        <w:t>выбирается из словаря «Категории сотрудников (ПКГ)»;</w:t>
      </w:r>
    </w:p>
    <w:p w:rsidR="00A74805" w:rsidRDefault="00A74805" w:rsidP="008B1A94">
      <w:pPr>
        <w:pStyle w:val="33"/>
        <w:numPr>
          <w:ilvl w:val="0"/>
          <w:numId w:val="31"/>
        </w:numPr>
        <w:ind w:left="0" w:firstLine="0"/>
        <w:rPr>
          <w:lang w:bidi="en-US"/>
        </w:rPr>
      </w:pPr>
      <w:r>
        <w:rPr>
          <w:rStyle w:val="af9"/>
        </w:rPr>
        <w:t xml:space="preserve">Вид исполнения </w:t>
      </w:r>
      <w:r>
        <w:rPr>
          <w:lang w:bidi="en-US"/>
        </w:rPr>
        <w:t xml:space="preserve">– </w:t>
      </w:r>
      <w:r>
        <w:t>вид исполнения должности. Заполняется по данным словаря «Виды должностного исполнения». При приеме сотрудника на работу (действия «Принять», «Принять временно») или при переводе на другую работу (действие «Перевести») Система предложит на выбор не все зарегистрированные в словаре виды должностного исполнения, а только те, которые имеют признак «Основной».Если пункт приказа имеет тип «Работа по совместительству</w:t>
      </w:r>
      <w:r w:rsidR="007B48F6">
        <w:t>»</w:t>
      </w:r>
      <w:r>
        <w:t xml:space="preserve">, то Систем предложит выбрать вид должностного исполнения без признаков «Основной» и «Внутреннее совмещение».Если пункт приказа </w:t>
      </w:r>
      <w:r>
        <w:lastRenderedPageBreak/>
        <w:t>имеет тип «Работа по совмещению», то следует выбрать вид исполнения должности, имеющий признак «внутреннее совмещение»;</w:t>
      </w:r>
    </w:p>
    <w:p w:rsidR="00A74805" w:rsidRDefault="00A74805" w:rsidP="008B1A94">
      <w:pPr>
        <w:pStyle w:val="33"/>
        <w:numPr>
          <w:ilvl w:val="0"/>
          <w:numId w:val="31"/>
        </w:numPr>
        <w:ind w:left="0" w:firstLine="0"/>
        <w:rPr>
          <w:lang w:bidi="en-US"/>
        </w:rPr>
      </w:pPr>
      <w:r>
        <w:rPr>
          <w:rStyle w:val="af9"/>
        </w:rPr>
        <w:t>Действует с/по</w:t>
      </w:r>
      <w:r>
        <w:rPr>
          <w:lang w:bidi="en-US"/>
        </w:rPr>
        <w:t xml:space="preserve">– </w:t>
      </w:r>
      <w:r>
        <w:t>даты начала и окончания периода исполнения должности. Дата приема сотрудника на работу должна быть меньше даты начала действия исполнения должности. Также, период действия исполнения должности не может быть меньше периода между приемом и увольнением сотрудника этого исполнения.</w:t>
      </w:r>
      <w:r w:rsidR="00627D45">
        <w:t xml:space="preserve"> </w:t>
      </w:r>
      <w:r>
        <w:t>Если при приеме сотрудника на основную работу (тип «Основная работа» действия «Принять», «Принять временно») дата начала действия исполнения должности больше даты приема сотрудника на работу (раздел «Сотрудники»), то после отработки она будет перенесена в поле «Последняя дата приема» записи раздела «Сотрудники».При редактировании значение даты «Действует по:» не может быть меньше или равно старому значению даты;</w:t>
      </w:r>
    </w:p>
    <w:p w:rsidR="00A74805" w:rsidRDefault="00A74805" w:rsidP="008B1A94">
      <w:pPr>
        <w:pStyle w:val="33"/>
        <w:numPr>
          <w:ilvl w:val="0"/>
          <w:numId w:val="31"/>
        </w:numPr>
        <w:ind w:left="0" w:firstLine="0"/>
        <w:rPr>
          <w:lang w:bidi="en-US"/>
        </w:rPr>
      </w:pPr>
      <w:r>
        <w:rPr>
          <w:rStyle w:val="af9"/>
        </w:rPr>
        <w:t xml:space="preserve">Префикс/Номер </w:t>
      </w:r>
      <w:r>
        <w:rPr>
          <w:lang w:bidi="en-US"/>
        </w:rPr>
        <w:t xml:space="preserve">– </w:t>
      </w:r>
      <w:r>
        <w:t>префикс и номер исполнения должности;</w:t>
      </w:r>
    </w:p>
    <w:p w:rsidR="00A74805" w:rsidRDefault="00A74805" w:rsidP="008B1A94">
      <w:pPr>
        <w:pStyle w:val="33"/>
        <w:numPr>
          <w:ilvl w:val="0"/>
          <w:numId w:val="31"/>
        </w:numPr>
        <w:ind w:left="0" w:firstLine="0"/>
        <w:rPr>
          <w:lang w:bidi="en-US"/>
        </w:rPr>
      </w:pPr>
      <w:r>
        <w:rPr>
          <w:rStyle w:val="af9"/>
        </w:rPr>
        <w:t xml:space="preserve">Состояние исполнения </w:t>
      </w:r>
      <w:r>
        <w:rPr>
          <w:lang w:bidi="en-US"/>
        </w:rPr>
        <w:t xml:space="preserve">– </w:t>
      </w:r>
      <w:r>
        <w:t>при отработке приказа (пункта приказа) в разделе «Штат» создается запись в спецификации «Состояния исполнения» с открытым периодом действия;</w:t>
      </w:r>
    </w:p>
    <w:p w:rsidR="00A74805" w:rsidRDefault="00A74805" w:rsidP="008B1A94">
      <w:pPr>
        <w:pStyle w:val="33"/>
        <w:numPr>
          <w:ilvl w:val="0"/>
          <w:numId w:val="31"/>
        </w:numPr>
        <w:ind w:left="0" w:firstLine="0"/>
        <w:rPr>
          <w:lang w:bidi="en-US"/>
        </w:rPr>
      </w:pPr>
      <w:r>
        <w:rPr>
          <w:rStyle w:val="af9"/>
        </w:rPr>
        <w:t>Испытательный срок с/по</w:t>
      </w:r>
      <w:r>
        <w:rPr>
          <w:lang w:bidi="en-US"/>
        </w:rPr>
        <w:t xml:space="preserve">– </w:t>
      </w:r>
      <w:r w:rsidR="00AB5C0D">
        <w:rPr>
          <w:lang w:bidi="en-US"/>
        </w:rPr>
        <w:t>период испытательного срока</w:t>
      </w:r>
      <w:r w:rsidR="00AB5C0D">
        <w:t>;</w:t>
      </w:r>
    </w:p>
    <w:p w:rsidR="00A74805" w:rsidRDefault="00A74805" w:rsidP="008B1A94">
      <w:pPr>
        <w:pStyle w:val="33"/>
        <w:numPr>
          <w:ilvl w:val="0"/>
          <w:numId w:val="31"/>
        </w:numPr>
        <w:ind w:left="0" w:firstLine="0"/>
        <w:rPr>
          <w:lang w:bidi="en-US"/>
        </w:rPr>
      </w:pPr>
      <w:r>
        <w:rPr>
          <w:rStyle w:val="af9"/>
        </w:rPr>
        <w:t xml:space="preserve">Размещение </w:t>
      </w:r>
      <w:r>
        <w:rPr>
          <w:lang w:bidi="en-US"/>
        </w:rPr>
        <w:t xml:space="preserve">– </w:t>
      </w:r>
      <w:r w:rsidR="00AB5C0D">
        <w:t>каталог исполнений, в котором будет создана запись при отработке приказа</w:t>
      </w:r>
      <w:r w:rsidR="00AB5C0D">
        <w:rPr>
          <w:lang w:bidi="en-US"/>
        </w:rPr>
        <w:t>.</w:t>
      </w:r>
      <w:r w:rsidR="00627D45">
        <w:rPr>
          <w:lang w:bidi="en-US"/>
        </w:rPr>
        <w:t xml:space="preserve"> </w:t>
      </w:r>
      <w:r w:rsidR="007B48F6" w:rsidRPr="007B48F6">
        <w:rPr>
          <w:b/>
          <w:lang w:bidi="en-US"/>
        </w:rPr>
        <w:t>Внимание!</w:t>
      </w:r>
      <w:r w:rsidR="007B48F6">
        <w:rPr>
          <w:lang w:bidi="en-US"/>
        </w:rPr>
        <w:t xml:space="preserve"> Следует</w:t>
      </w:r>
      <w:r w:rsidR="00627D45">
        <w:rPr>
          <w:lang w:bidi="en-US"/>
        </w:rPr>
        <w:t xml:space="preserve"> </w:t>
      </w:r>
      <w:r w:rsidR="007B48F6" w:rsidRPr="007B48F6">
        <w:rPr>
          <w:b/>
          <w:lang w:bidi="en-US"/>
        </w:rPr>
        <w:t>ОБЯЗАТЕЛЬНО</w:t>
      </w:r>
      <w:r w:rsidR="007B48F6" w:rsidRPr="007B48F6">
        <w:rPr>
          <w:lang w:bidi="en-US"/>
        </w:rPr>
        <w:t xml:space="preserve"> указ</w:t>
      </w:r>
      <w:r w:rsidR="007B48F6">
        <w:rPr>
          <w:lang w:bidi="en-US"/>
        </w:rPr>
        <w:t>ыв</w:t>
      </w:r>
      <w:r w:rsidR="007B48F6" w:rsidRPr="007B48F6">
        <w:rPr>
          <w:lang w:bidi="en-US"/>
        </w:rPr>
        <w:t>ать каталог</w:t>
      </w:r>
      <w:r w:rsidR="007B48F6">
        <w:rPr>
          <w:lang w:bidi="en-US"/>
        </w:rPr>
        <w:t>,</w:t>
      </w:r>
      <w:r w:rsidR="007B48F6" w:rsidRPr="007B48F6">
        <w:rPr>
          <w:lang w:bidi="en-US"/>
        </w:rPr>
        <w:t xml:space="preserve"> соответствующий учреждению</w:t>
      </w:r>
      <w:r w:rsidR="007B48F6">
        <w:rPr>
          <w:lang w:bidi="en-US"/>
        </w:rPr>
        <w:t>,</w:t>
      </w:r>
      <w:r w:rsidR="007B48F6" w:rsidRPr="007B48F6">
        <w:rPr>
          <w:lang w:bidi="en-US"/>
        </w:rPr>
        <w:t xml:space="preserve"> в котор</w:t>
      </w:r>
      <w:r w:rsidR="007B48F6">
        <w:rPr>
          <w:lang w:bidi="en-US"/>
        </w:rPr>
        <w:t>о</w:t>
      </w:r>
      <w:r w:rsidR="007B48F6" w:rsidRPr="007B48F6">
        <w:rPr>
          <w:lang w:bidi="en-US"/>
        </w:rPr>
        <w:t>е принимается сотрудник</w:t>
      </w:r>
      <w:r w:rsidR="007B48F6">
        <w:rPr>
          <w:lang w:bidi="en-US"/>
        </w:rPr>
        <w:t>.</w:t>
      </w:r>
    </w:p>
    <w:p w:rsidR="00AB5C0D" w:rsidRDefault="00AB5C0D" w:rsidP="00AB5C0D">
      <w:pPr>
        <w:pStyle w:val="34"/>
        <w:keepNext/>
      </w:pPr>
      <w:r>
        <w:rPr>
          <w:noProof/>
          <w:lang w:eastAsia="ru-RU"/>
        </w:rPr>
        <w:drawing>
          <wp:inline distT="0" distB="0" distL="0" distR="0">
            <wp:extent cx="3763942" cy="2790825"/>
            <wp:effectExtent l="19050" t="0" r="7958" b="0"/>
            <wp:docPr id="537" name="Рисунок 5"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056.png"/>
                    <pic:cNvPicPr>
                      <a:picLocks noChangeAspect="1" noChangeArrowheads="1"/>
                    </pic:cNvPicPr>
                  </pic:nvPicPr>
                  <pic:blipFill>
                    <a:blip r:embed="rId120" cstate="print"/>
                    <a:srcRect/>
                    <a:stretch>
                      <a:fillRect/>
                    </a:stretch>
                  </pic:blipFill>
                  <pic:spPr bwMode="auto">
                    <a:xfrm>
                      <a:off x="0" y="0"/>
                      <a:ext cx="3763942" cy="2790825"/>
                    </a:xfrm>
                    <a:prstGeom prst="rect">
                      <a:avLst/>
                    </a:prstGeom>
                    <a:noFill/>
                    <a:ln w="9525">
                      <a:noFill/>
                      <a:miter lim="800000"/>
                      <a:headEnd/>
                      <a:tailEnd/>
                    </a:ln>
                  </pic:spPr>
                </pic:pic>
              </a:graphicData>
            </a:graphic>
          </wp:inline>
        </w:drawing>
      </w:r>
    </w:p>
    <w:p w:rsidR="00AB5C0D" w:rsidRPr="00247C91" w:rsidRDefault="00AB5C0D" w:rsidP="00AB5C0D">
      <w:pPr>
        <w:pStyle w:val="ac"/>
        <w:jc w:val="center"/>
      </w:pPr>
      <w:r>
        <w:t xml:space="preserve">Рисунок </w:t>
      </w:r>
      <w:r w:rsidR="0028547E">
        <w:t>105</w:t>
      </w:r>
    </w:p>
    <w:p w:rsidR="00AB5C0D" w:rsidRDefault="00AB5C0D" w:rsidP="00AB5C0D">
      <w:pPr>
        <w:rPr>
          <w:b/>
          <w:i/>
          <w:lang w:eastAsia="ru-RU"/>
        </w:rPr>
      </w:pPr>
      <w:r>
        <w:rPr>
          <w:b/>
          <w:i/>
          <w:lang w:eastAsia="ru-RU"/>
        </w:rPr>
        <w:t>Закладка «Дополнительно»:</w:t>
      </w:r>
    </w:p>
    <w:p w:rsidR="00AB5C0D" w:rsidRDefault="00AB5C0D" w:rsidP="008B1A94">
      <w:pPr>
        <w:pStyle w:val="33"/>
        <w:numPr>
          <w:ilvl w:val="0"/>
          <w:numId w:val="32"/>
        </w:numPr>
        <w:ind w:left="0" w:firstLine="0"/>
      </w:pPr>
      <w:r w:rsidRPr="00AB5C0D">
        <w:rPr>
          <w:rStyle w:val="af9"/>
        </w:rPr>
        <w:t>Состав затрат/</w:t>
      </w:r>
      <w:r>
        <w:rPr>
          <w:rStyle w:val="af9"/>
        </w:rPr>
        <w:t xml:space="preserve">График работ </w:t>
      </w:r>
      <w:r>
        <w:t>– состав затрат и график работ создаваемого исполнения;</w:t>
      </w:r>
    </w:p>
    <w:p w:rsidR="00AB5C0D" w:rsidRDefault="00AB5C0D" w:rsidP="008B1A94">
      <w:pPr>
        <w:pStyle w:val="33"/>
        <w:numPr>
          <w:ilvl w:val="0"/>
          <w:numId w:val="32"/>
        </w:numPr>
        <w:ind w:left="0" w:firstLine="0"/>
      </w:pPr>
      <w:r>
        <w:rPr>
          <w:rStyle w:val="af9"/>
        </w:rPr>
        <w:t xml:space="preserve">Учет ФОВ </w:t>
      </w:r>
      <w:r>
        <w:t xml:space="preserve">– </w:t>
      </w:r>
      <w:r w:rsidR="009E4FC9">
        <w:t>указывается способ учета фактически отработанного времени;</w:t>
      </w:r>
    </w:p>
    <w:p w:rsidR="00AB5C0D" w:rsidRDefault="00AB5C0D" w:rsidP="008B1A94">
      <w:pPr>
        <w:pStyle w:val="33"/>
        <w:numPr>
          <w:ilvl w:val="0"/>
          <w:numId w:val="32"/>
        </w:numPr>
        <w:ind w:left="0" w:firstLine="0"/>
      </w:pPr>
      <w:r>
        <w:rPr>
          <w:rStyle w:val="af9"/>
        </w:rPr>
        <w:t xml:space="preserve">Учет ФОТ </w:t>
      </w:r>
      <w:r>
        <w:t xml:space="preserve">– </w:t>
      </w:r>
      <w:r w:rsidR="009E4FC9">
        <w:t>укажите тип категории фонда оплаты труда;</w:t>
      </w:r>
    </w:p>
    <w:p w:rsidR="00AB5C0D" w:rsidRDefault="00AB5C0D" w:rsidP="008B1A94">
      <w:pPr>
        <w:pStyle w:val="33"/>
        <w:numPr>
          <w:ilvl w:val="0"/>
          <w:numId w:val="32"/>
        </w:numPr>
        <w:ind w:left="0" w:firstLine="0"/>
      </w:pPr>
      <w:r>
        <w:rPr>
          <w:rStyle w:val="af9"/>
        </w:rPr>
        <w:t xml:space="preserve">Количество ставок </w:t>
      </w:r>
      <w:r>
        <w:t xml:space="preserve">– количество ставок по штату (по умолчанию </w:t>
      </w:r>
      <w:r w:rsidR="00837611">
        <w:t>системой выставляется 1</w:t>
      </w:r>
      <w:r>
        <w:t>);</w:t>
      </w:r>
    </w:p>
    <w:p w:rsidR="00AB5C0D" w:rsidRDefault="00AB5C0D" w:rsidP="008B1A94">
      <w:pPr>
        <w:pStyle w:val="33"/>
        <w:numPr>
          <w:ilvl w:val="0"/>
          <w:numId w:val="32"/>
        </w:numPr>
        <w:ind w:left="0" w:firstLine="0"/>
      </w:pPr>
      <w:r>
        <w:rPr>
          <w:rStyle w:val="af9"/>
        </w:rPr>
        <w:t xml:space="preserve">Процент по совмещению </w:t>
      </w:r>
      <w:r>
        <w:t>– значение Процента по совмещению обязанностей;</w:t>
      </w:r>
    </w:p>
    <w:p w:rsidR="00AB5C0D" w:rsidRDefault="00AB5C0D" w:rsidP="008B1A94">
      <w:pPr>
        <w:pStyle w:val="33"/>
        <w:numPr>
          <w:ilvl w:val="0"/>
          <w:numId w:val="32"/>
        </w:numPr>
        <w:ind w:left="0" w:firstLine="0"/>
      </w:pPr>
      <w:r>
        <w:rPr>
          <w:rStyle w:val="af9"/>
        </w:rPr>
        <w:t xml:space="preserve">Работа в сельской местности </w:t>
      </w:r>
      <w:r>
        <w:t xml:space="preserve">– </w:t>
      </w:r>
      <w:r w:rsidR="009E4FC9">
        <w:rPr>
          <w:lang w:eastAsia="ru-RU"/>
        </w:rPr>
        <w:t>следует отметить данный пункт, если работа происходит в сельской местности;</w:t>
      </w:r>
    </w:p>
    <w:p w:rsidR="00AB5C0D" w:rsidRDefault="00AB5C0D" w:rsidP="008B1A94">
      <w:pPr>
        <w:pStyle w:val="33"/>
        <w:numPr>
          <w:ilvl w:val="0"/>
          <w:numId w:val="32"/>
        </w:numPr>
        <w:ind w:left="0" w:firstLine="0"/>
      </w:pPr>
      <w:r>
        <w:rPr>
          <w:rStyle w:val="af9"/>
        </w:rPr>
        <w:lastRenderedPageBreak/>
        <w:t xml:space="preserve">Дополнительный тариф солидарной части ПФР </w:t>
      </w:r>
      <w:r>
        <w:t xml:space="preserve">– </w:t>
      </w:r>
      <w:r w:rsidR="009E4FC9">
        <w:rPr>
          <w:lang w:eastAsia="ru-RU"/>
        </w:rPr>
        <w:t>следует выбрать запись из списка, соответствующую применяемому тарифу на дополнительные взносы в ПФР;</w:t>
      </w:r>
    </w:p>
    <w:p w:rsidR="00AB5C0D" w:rsidRDefault="00AB5C0D" w:rsidP="008B1A94">
      <w:pPr>
        <w:pStyle w:val="33"/>
        <w:numPr>
          <w:ilvl w:val="0"/>
          <w:numId w:val="32"/>
        </w:numPr>
        <w:ind w:left="0" w:firstLine="0"/>
      </w:pPr>
      <w:r>
        <w:rPr>
          <w:rStyle w:val="af9"/>
        </w:rPr>
        <w:t xml:space="preserve">Продолжительность отпуска </w:t>
      </w:r>
      <w:r>
        <w:t xml:space="preserve">– </w:t>
      </w:r>
      <w:r w:rsidR="009E4FC9">
        <w:t>продолжительность отпуска создаваемого исполнения: Основные дни, Дополнительные дни;</w:t>
      </w:r>
    </w:p>
    <w:p w:rsidR="00AB5C0D" w:rsidRDefault="00AB5C0D" w:rsidP="008B1A94">
      <w:pPr>
        <w:pStyle w:val="33"/>
        <w:numPr>
          <w:ilvl w:val="0"/>
          <w:numId w:val="32"/>
        </w:numPr>
        <w:ind w:left="0" w:firstLine="0"/>
      </w:pPr>
      <w:r>
        <w:rPr>
          <w:rStyle w:val="af9"/>
        </w:rPr>
        <w:t xml:space="preserve">Перевод </w:t>
      </w:r>
      <w:r>
        <w:t xml:space="preserve">– </w:t>
      </w:r>
      <w:r w:rsidR="009E4FC9">
        <w:t>причина и вид перевода сотрудника.</w:t>
      </w:r>
      <w:r w:rsidR="00D57585">
        <w:t xml:space="preserve"> Д</w:t>
      </w:r>
      <w:r w:rsidR="009E4FC9">
        <w:t>анные поля доступны для редактирования только в пунктах приказа с действием «Перевести»;</w:t>
      </w:r>
    </w:p>
    <w:p w:rsidR="00AB5C0D" w:rsidRDefault="00AB5C0D" w:rsidP="008B1A94">
      <w:pPr>
        <w:pStyle w:val="33"/>
        <w:numPr>
          <w:ilvl w:val="0"/>
          <w:numId w:val="32"/>
        </w:numPr>
        <w:ind w:left="0" w:firstLine="0"/>
      </w:pPr>
      <w:r>
        <w:rPr>
          <w:rStyle w:val="af9"/>
        </w:rPr>
        <w:t xml:space="preserve">Контракт </w:t>
      </w:r>
      <w:r>
        <w:t xml:space="preserve">– </w:t>
      </w:r>
      <w:r w:rsidR="009E4FC9">
        <w:t>поле заполняется по данным спецификации «Контракты» сотрудника.</w:t>
      </w:r>
      <w:r w:rsidR="00D57585">
        <w:t xml:space="preserve"> </w:t>
      </w:r>
      <w:r w:rsidR="009E4FC9">
        <w:t>При печати приказов о назначениях и перемещениях будут выведены сведения о номере и дате указанного здесь контракта (трудового договора или дополнительного соглашения к договору), относящегося к исполнению, по которому формируется приказ.</w:t>
      </w:r>
    </w:p>
    <w:p w:rsidR="00CD6E5E" w:rsidRDefault="007F26BB" w:rsidP="007F26BB">
      <w:pPr>
        <w:pStyle w:val="12"/>
      </w:pPr>
      <w:r w:rsidRPr="00FA4E64">
        <w:t xml:space="preserve">После заполнения полей следует нажать кнопку </w:t>
      </w:r>
      <w:r>
        <w:rPr>
          <w:rStyle w:val="af8"/>
        </w:rPr>
        <w:t>OK</w:t>
      </w:r>
      <w:r w:rsidRPr="00FA4E64">
        <w:t xml:space="preserve">. </w:t>
      </w:r>
    </w:p>
    <w:p w:rsidR="00804A7D" w:rsidRDefault="00804A7D" w:rsidP="007F26BB">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DF3750" w:rsidRPr="005A27A8" w:rsidRDefault="00DF3750" w:rsidP="00DF3750">
      <w:pPr>
        <w:pStyle w:val="7"/>
      </w:pPr>
      <w:r>
        <w:t>Создание приказа о продлении исполнения должности</w:t>
      </w:r>
    </w:p>
    <w:p w:rsidR="00A74F29" w:rsidRDefault="00DF3750" w:rsidP="00DF3750">
      <w:pPr>
        <w:pStyle w:val="12"/>
        <w:keepNext/>
      </w:pPr>
      <w:r>
        <w:t xml:space="preserve">Для создания приказа о продлении исполнения должности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Прием на работу&gt;</w:t>
      </w:r>
      <w:r w:rsidR="00A74F29">
        <w:rPr>
          <w:rStyle w:val="af7"/>
        </w:rPr>
        <w:t>Продлить исполнение должности</w:t>
      </w:r>
      <w:r w:rsidR="00DA75F1">
        <w:t>.</w:t>
      </w:r>
    </w:p>
    <w:p w:rsidR="00A74F29" w:rsidRDefault="00A74F29" w:rsidP="00A74F29">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F3750" w:rsidRDefault="00DF3750" w:rsidP="00DF3750">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сотрудникам&gt;Прием&gt;Продлить исполнение должности</w:t>
      </w:r>
      <w:r>
        <w:t>:</w:t>
      </w:r>
    </w:p>
    <w:p w:rsidR="00DF3750" w:rsidRDefault="00DF3750" w:rsidP="00DF3750">
      <w:pPr>
        <w:pStyle w:val="34"/>
        <w:keepNext/>
      </w:pPr>
      <w:r>
        <w:rPr>
          <w:noProof/>
          <w:lang w:eastAsia="ru-RU"/>
        </w:rPr>
        <w:drawing>
          <wp:inline distT="0" distB="0" distL="0" distR="0">
            <wp:extent cx="5105037" cy="2962275"/>
            <wp:effectExtent l="19050" t="0" r="363" b="0"/>
            <wp:docPr id="540" name="Рисунок 7" descr="D:\РАБОТА\Картинки\8КАДРЫ\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58.png"/>
                    <pic:cNvPicPr>
                      <a:picLocks noChangeAspect="1" noChangeArrowheads="1"/>
                    </pic:cNvPicPr>
                  </pic:nvPicPr>
                  <pic:blipFill>
                    <a:blip r:embed="rId121" cstate="print"/>
                    <a:srcRect/>
                    <a:stretch>
                      <a:fillRect/>
                    </a:stretch>
                  </pic:blipFill>
                  <pic:spPr bwMode="auto">
                    <a:xfrm>
                      <a:off x="0" y="0"/>
                      <a:ext cx="5105568" cy="2962583"/>
                    </a:xfrm>
                    <a:prstGeom prst="rect">
                      <a:avLst/>
                    </a:prstGeom>
                    <a:noFill/>
                    <a:ln w="9525">
                      <a:noFill/>
                      <a:miter lim="800000"/>
                      <a:headEnd/>
                      <a:tailEnd/>
                    </a:ln>
                  </pic:spPr>
                </pic:pic>
              </a:graphicData>
            </a:graphic>
          </wp:inline>
        </w:drawing>
      </w:r>
    </w:p>
    <w:p w:rsidR="00DF3750" w:rsidRDefault="00DF3750" w:rsidP="00DF3750">
      <w:pPr>
        <w:pStyle w:val="ac"/>
        <w:jc w:val="center"/>
      </w:pPr>
      <w:r>
        <w:t xml:space="preserve">Рисунок </w:t>
      </w:r>
      <w:r w:rsidR="0028547E">
        <w:t>106</w:t>
      </w:r>
    </w:p>
    <w:p w:rsidR="00DF3750" w:rsidRDefault="00DF3750" w:rsidP="00DF3750">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xml:space="preserve">», но для редактирования доступно только </w:t>
      </w:r>
      <w:r>
        <w:lastRenderedPageBreak/>
        <w:t>поле «Действует по».</w:t>
      </w:r>
      <w:r w:rsidR="00804A7D">
        <w:t xml:space="preserve"> 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w:t>
      </w:r>
    </w:p>
    <w:p w:rsidR="00913131" w:rsidRDefault="00913131" w:rsidP="00913131">
      <w:pPr>
        <w:pStyle w:val="7"/>
      </w:pPr>
      <w:r>
        <w:t>Создание приказа о приеме на работу по внутреннему совместительству</w:t>
      </w:r>
    </w:p>
    <w:p w:rsidR="00A74F29" w:rsidRDefault="00913131" w:rsidP="00913131">
      <w:pPr>
        <w:pStyle w:val="12"/>
        <w:keepNext/>
        <w:rPr>
          <w:rStyle w:val="af7"/>
        </w:rPr>
      </w:pPr>
      <w:r>
        <w:t xml:space="preserve">Для создания приказа о приеме на работу по внутреннему совместительству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 xml:space="preserve">Прием на работу&gt;Прием </w:t>
      </w:r>
      <w:r w:rsidR="00A74F29">
        <w:rPr>
          <w:rStyle w:val="af7"/>
        </w:rPr>
        <w:t>Прием внутреннего совместителя:</w:t>
      </w:r>
    </w:p>
    <w:p w:rsidR="00A74F29" w:rsidRDefault="00A74F29" w:rsidP="00A74F29">
      <w:pPr>
        <w:pStyle w:val="34"/>
        <w:keepNext/>
      </w:pPr>
      <w:r>
        <w:rPr>
          <w:noProof/>
          <w:lang w:eastAsia="ru-RU"/>
        </w:rPr>
        <w:drawing>
          <wp:inline distT="0" distB="0" distL="0" distR="0">
            <wp:extent cx="4572000" cy="3004014"/>
            <wp:effectExtent l="19050" t="0" r="0" b="0"/>
            <wp:docPr id="70" name="Рисунок 14" descr="D:\РАБОТА\Картинки\8КАДРЫ\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082.png"/>
                    <pic:cNvPicPr>
                      <a:picLocks noChangeAspect="1" noChangeArrowheads="1"/>
                    </pic:cNvPicPr>
                  </pic:nvPicPr>
                  <pic:blipFill>
                    <a:blip r:embed="rId122" cstate="print"/>
                    <a:srcRect/>
                    <a:stretch>
                      <a:fillRect/>
                    </a:stretch>
                  </pic:blipFill>
                  <pic:spPr bwMode="auto">
                    <a:xfrm>
                      <a:off x="0" y="0"/>
                      <a:ext cx="4572000" cy="3004014"/>
                    </a:xfrm>
                    <a:prstGeom prst="rect">
                      <a:avLst/>
                    </a:prstGeom>
                    <a:noFill/>
                    <a:ln w="9525">
                      <a:noFill/>
                      <a:miter lim="800000"/>
                      <a:headEnd/>
                      <a:tailEnd/>
                    </a:ln>
                  </pic:spPr>
                </pic:pic>
              </a:graphicData>
            </a:graphic>
          </wp:inline>
        </w:drawing>
      </w:r>
    </w:p>
    <w:p w:rsidR="00A74F29" w:rsidRDefault="00A74F29" w:rsidP="00A74F29">
      <w:pPr>
        <w:pStyle w:val="ac"/>
        <w:jc w:val="center"/>
      </w:pPr>
      <w:r>
        <w:t xml:space="preserve">Рисунок </w:t>
      </w:r>
      <w:r w:rsidR="0028547E">
        <w:t>107</w:t>
      </w:r>
    </w:p>
    <w:p w:rsidR="00A74F29" w:rsidRDefault="00A74F29" w:rsidP="00A74F29">
      <w:pPr>
        <w:pStyle w:val="12"/>
      </w:pPr>
      <w:r>
        <w:t>На экране появится окно «</w:t>
      </w:r>
      <w:r w:rsidR="00EE4304">
        <w:t>П</w:t>
      </w:r>
      <w:r>
        <w:t xml:space="preserve">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13131" w:rsidRDefault="00913131" w:rsidP="00913131">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сотрудникам&gt;Прием&gt;Прием внутреннего совместителя</w:t>
      </w:r>
      <w:r>
        <w:t>:</w:t>
      </w:r>
    </w:p>
    <w:p w:rsidR="00913131" w:rsidRDefault="00913131" w:rsidP="00913131">
      <w:pPr>
        <w:pStyle w:val="34"/>
        <w:keepNext/>
      </w:pPr>
      <w:r>
        <w:rPr>
          <w:noProof/>
          <w:lang w:eastAsia="ru-RU"/>
        </w:rPr>
        <w:drawing>
          <wp:inline distT="0" distB="0" distL="0" distR="0">
            <wp:extent cx="5629275" cy="3274762"/>
            <wp:effectExtent l="19050" t="0" r="9525" b="0"/>
            <wp:docPr id="68" name="Рисунок 12" descr="D:\РАБОТА\Картинки\8КАДРЫ\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080.png"/>
                    <pic:cNvPicPr>
                      <a:picLocks noChangeAspect="1" noChangeArrowheads="1"/>
                    </pic:cNvPicPr>
                  </pic:nvPicPr>
                  <pic:blipFill>
                    <a:blip r:embed="rId123" cstate="print"/>
                    <a:srcRect/>
                    <a:stretch>
                      <a:fillRect/>
                    </a:stretch>
                  </pic:blipFill>
                  <pic:spPr bwMode="auto">
                    <a:xfrm>
                      <a:off x="0" y="0"/>
                      <a:ext cx="5629275" cy="3274762"/>
                    </a:xfrm>
                    <a:prstGeom prst="rect">
                      <a:avLst/>
                    </a:prstGeom>
                    <a:noFill/>
                    <a:ln w="9525">
                      <a:noFill/>
                      <a:miter lim="800000"/>
                      <a:headEnd/>
                      <a:tailEnd/>
                    </a:ln>
                  </pic:spPr>
                </pic:pic>
              </a:graphicData>
            </a:graphic>
          </wp:inline>
        </w:drawing>
      </w:r>
    </w:p>
    <w:p w:rsidR="00913131" w:rsidRDefault="00913131" w:rsidP="00913131">
      <w:pPr>
        <w:pStyle w:val="ac"/>
        <w:jc w:val="center"/>
      </w:pPr>
      <w:r>
        <w:t xml:space="preserve">Рисунок </w:t>
      </w:r>
      <w:r w:rsidR="0028547E">
        <w:t>108</w:t>
      </w:r>
    </w:p>
    <w:p w:rsidR="00913131" w:rsidRDefault="00913131" w:rsidP="00913131">
      <w:pPr>
        <w:pStyle w:val="12"/>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 w:history="1">
        <w:r w:rsidRPr="00866BBF">
          <w:rPr>
            <w:rStyle w:val="af2"/>
          </w:rPr>
          <w:t>Создание приказа о приеме на работу</w:t>
        </w:r>
      </w:hyperlink>
      <w:r>
        <w:t>». Данный приказ предполагает п</w:t>
      </w:r>
      <w:r w:rsidRPr="00913131">
        <w:t>оявление нового неосновного исполнения сотрудника со своим ФОТ (исполнения по совместительству). Таких исполнений у сотрудника может быть неограниченное количество.</w:t>
      </w:r>
    </w:p>
    <w:p w:rsidR="00A61A80" w:rsidRDefault="00804A7D" w:rsidP="00913131">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1A80" w:rsidRDefault="00A61A80" w:rsidP="00913131">
      <w:pPr>
        <w:pStyle w:val="12"/>
      </w:pPr>
    </w:p>
    <w:p w:rsidR="00A658EE" w:rsidRDefault="007F26BB" w:rsidP="00A61A80">
      <w:pPr>
        <w:pStyle w:val="6"/>
      </w:pPr>
      <w:bookmarkStart w:id="154" w:name="_Toc526239580"/>
      <w:r>
        <w:lastRenderedPageBreak/>
        <w:t>Перевод сотрудника на другую работу</w:t>
      </w:r>
      <w:bookmarkEnd w:id="99"/>
      <w:bookmarkEnd w:id="100"/>
      <w:bookmarkEnd w:id="101"/>
      <w:bookmarkEnd w:id="102"/>
      <w:bookmarkEnd w:id="103"/>
      <w:bookmarkEnd w:id="154"/>
    </w:p>
    <w:p w:rsidR="00A658EE" w:rsidRDefault="00A658EE" w:rsidP="00A658EE">
      <w:pPr>
        <w:pStyle w:val="a4"/>
        <w:framePr w:wrap="around"/>
      </w:pPr>
      <w:r w:rsidRPr="003E1DB7">
        <w:rPr>
          <w:b/>
          <w:i/>
          <w:sz w:val="28"/>
          <w:szCs w:val="28"/>
        </w:rPr>
        <w:t>Внимание!</w:t>
      </w:r>
      <w:r>
        <w:t xml:space="preserve"> После добавления пунктов приказа о переводе сотрудника на другую работу необходимо добавить/изменить позиции ФОТ. Действие выполняется аналогично тому, как при добавлении ФОТ штатной должности (см. раздел «</w:t>
      </w:r>
      <w:hyperlink w:anchor="_Добавление_ФОТ_штатной" w:history="1">
        <w:r w:rsidRPr="003E1DB7">
          <w:rPr>
            <w:rStyle w:val="af2"/>
          </w:rPr>
          <w:t>Добавление ФОТ штатной должности</w:t>
        </w:r>
      </w:hyperlink>
      <w:r>
        <w:t>»).</w:t>
      </w:r>
    </w:p>
    <w:p w:rsidR="00A658EE" w:rsidRDefault="00A658EE" w:rsidP="00A658EE">
      <w:pPr>
        <w:pStyle w:val="12"/>
      </w:pPr>
    </w:p>
    <w:p w:rsidR="007F26BB" w:rsidRDefault="00CE3B37" w:rsidP="007F26BB">
      <w:pPr>
        <w:pStyle w:val="7"/>
      </w:pPr>
      <w:bookmarkStart w:id="155" w:name="_Toc311087895"/>
      <w:bookmarkStart w:id="156" w:name="_Ref270254547"/>
      <w:r>
        <w:t>Создание приказа о п</w:t>
      </w:r>
      <w:r w:rsidR="007F26BB">
        <w:t>еревод</w:t>
      </w:r>
      <w:r>
        <w:t>е</w:t>
      </w:r>
      <w:r w:rsidR="007F26BB">
        <w:t xml:space="preserve"> сотрудника на другую работу</w:t>
      </w:r>
      <w:bookmarkEnd w:id="155"/>
      <w:bookmarkEnd w:id="156"/>
    </w:p>
    <w:p w:rsidR="0030425B" w:rsidRDefault="0030425B" w:rsidP="0030425B">
      <w:pPr>
        <w:pStyle w:val="12"/>
        <w:keepNext/>
      </w:pPr>
      <w:r>
        <w:t xml:space="preserve">Для создания приказа </w:t>
      </w:r>
      <w:r w:rsidR="00CE3B37">
        <w:t xml:space="preserve">о </w:t>
      </w:r>
      <w:r>
        <w:t xml:space="preserve">переводе сотрудника на другую работу на неопределенный срок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Перевод&gt;Перевод сотрудника</w:t>
      </w:r>
      <w:r>
        <w:t>:</w:t>
      </w:r>
    </w:p>
    <w:p w:rsidR="0030425B" w:rsidRDefault="0030425B" w:rsidP="0030425B">
      <w:pPr>
        <w:pStyle w:val="34"/>
        <w:keepNext/>
      </w:pPr>
      <w:r>
        <w:rPr>
          <w:noProof/>
          <w:lang w:eastAsia="ru-RU"/>
        </w:rPr>
        <w:drawing>
          <wp:inline distT="0" distB="0" distL="0" distR="0">
            <wp:extent cx="5610225" cy="3686175"/>
            <wp:effectExtent l="19050" t="0" r="9525" b="0"/>
            <wp:docPr id="72" name="Рисунок 16" descr="D:\РАБОТА\Картинки\8КАДРЫ\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083.png"/>
                    <pic:cNvPicPr>
                      <a:picLocks noChangeAspect="1" noChangeArrowheads="1"/>
                    </pic:cNvPicPr>
                  </pic:nvPicPr>
                  <pic:blipFill>
                    <a:blip r:embed="rId124" cstate="print"/>
                    <a:srcRect/>
                    <a:stretch>
                      <a:fillRect/>
                    </a:stretch>
                  </pic:blipFill>
                  <pic:spPr bwMode="auto">
                    <a:xfrm>
                      <a:off x="0" y="0"/>
                      <a:ext cx="5610225" cy="3686175"/>
                    </a:xfrm>
                    <a:prstGeom prst="rect">
                      <a:avLst/>
                    </a:prstGeom>
                    <a:noFill/>
                    <a:ln w="9525">
                      <a:noFill/>
                      <a:miter lim="800000"/>
                      <a:headEnd/>
                      <a:tailEnd/>
                    </a:ln>
                  </pic:spPr>
                </pic:pic>
              </a:graphicData>
            </a:graphic>
          </wp:inline>
        </w:drawing>
      </w:r>
    </w:p>
    <w:p w:rsidR="0030425B" w:rsidRDefault="0030425B" w:rsidP="0030425B">
      <w:pPr>
        <w:pStyle w:val="ac"/>
        <w:jc w:val="center"/>
      </w:pPr>
      <w:r>
        <w:t xml:space="preserve">Рисунок </w:t>
      </w:r>
      <w:r w:rsidR="0028547E">
        <w:t>109</w:t>
      </w:r>
    </w:p>
    <w:p w:rsidR="0030425B" w:rsidRDefault="0030425B" w:rsidP="0030425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30425B" w:rsidRDefault="0030425B" w:rsidP="0030425B">
      <w:pPr>
        <w:pStyle w:val="12"/>
        <w:keepNext/>
      </w:pPr>
      <w:r>
        <w:lastRenderedPageBreak/>
        <w:t>Для добавления пунктов приказа следует в контекстном меню панели пунктов приказа выбрать позицию</w:t>
      </w:r>
      <w:r>
        <w:rPr>
          <w:rStyle w:val="af7"/>
        </w:rPr>
        <w:t>Добавить</w:t>
      </w:r>
      <w:r>
        <w:t>. В открывшемся окне «Образцы пунктов приказов» необходимо выбрать образец</w:t>
      </w:r>
      <w:r>
        <w:rPr>
          <w:rStyle w:val="af7"/>
        </w:rPr>
        <w:t>По </w:t>
      </w:r>
      <w:r w:rsidR="00E76455">
        <w:rPr>
          <w:rStyle w:val="af7"/>
        </w:rPr>
        <w:t>сотрудникам</w:t>
      </w:r>
      <w:r>
        <w:rPr>
          <w:rStyle w:val="af7"/>
        </w:rPr>
        <w:t>&gt;</w:t>
      </w:r>
      <w:r w:rsidR="00E76455">
        <w:rPr>
          <w:rStyle w:val="af7"/>
        </w:rPr>
        <w:t>Перевод</w:t>
      </w:r>
      <w:r>
        <w:rPr>
          <w:rStyle w:val="af7"/>
        </w:rPr>
        <w:t>&gt;</w:t>
      </w:r>
      <w:r w:rsidR="00E76455">
        <w:rPr>
          <w:rStyle w:val="af7"/>
        </w:rPr>
        <w:t>Перевод сотрудника</w:t>
      </w:r>
      <w:r w:rsidR="00E06040">
        <w:rPr>
          <w:rStyle w:val="af7"/>
        </w:rPr>
        <w:t>/Перевод временный</w:t>
      </w:r>
      <w:r>
        <w:t>:</w:t>
      </w:r>
    </w:p>
    <w:p w:rsidR="0030425B" w:rsidRDefault="0030425B" w:rsidP="0030425B">
      <w:pPr>
        <w:pStyle w:val="34"/>
        <w:keepNext/>
      </w:pPr>
      <w:r>
        <w:rPr>
          <w:noProof/>
          <w:lang w:eastAsia="ru-RU"/>
        </w:rPr>
        <w:drawing>
          <wp:inline distT="0" distB="0" distL="0" distR="0">
            <wp:extent cx="5791200" cy="3350562"/>
            <wp:effectExtent l="19050" t="0" r="0" b="0"/>
            <wp:docPr id="73" name="Рисунок 17" descr="D:\РАБОТА\Картинки\8КАДРЫ\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КАДРЫ\084.png"/>
                    <pic:cNvPicPr>
                      <a:picLocks noChangeAspect="1" noChangeArrowheads="1"/>
                    </pic:cNvPicPr>
                  </pic:nvPicPr>
                  <pic:blipFill>
                    <a:blip r:embed="rId125" cstate="print"/>
                    <a:srcRect/>
                    <a:stretch>
                      <a:fillRect/>
                    </a:stretch>
                  </pic:blipFill>
                  <pic:spPr bwMode="auto">
                    <a:xfrm>
                      <a:off x="0" y="0"/>
                      <a:ext cx="5794039" cy="3352204"/>
                    </a:xfrm>
                    <a:prstGeom prst="rect">
                      <a:avLst/>
                    </a:prstGeom>
                    <a:noFill/>
                    <a:ln w="9525">
                      <a:noFill/>
                      <a:miter lim="800000"/>
                      <a:headEnd/>
                      <a:tailEnd/>
                    </a:ln>
                  </pic:spPr>
                </pic:pic>
              </a:graphicData>
            </a:graphic>
          </wp:inline>
        </w:drawing>
      </w:r>
    </w:p>
    <w:p w:rsidR="0030425B" w:rsidRPr="0030425B" w:rsidRDefault="0030425B" w:rsidP="0030425B">
      <w:pPr>
        <w:pStyle w:val="ac"/>
        <w:jc w:val="center"/>
      </w:pPr>
      <w:r>
        <w:t xml:space="preserve">Рисунок </w:t>
      </w:r>
      <w:r w:rsidR="0028547E">
        <w:t>110</w:t>
      </w:r>
    </w:p>
    <w:p w:rsidR="00E76455" w:rsidRDefault="00E76455" w:rsidP="00E76455">
      <w:pPr>
        <w:pStyle w:val="12"/>
        <w:keepNext/>
      </w:pPr>
      <w:r>
        <w:t xml:space="preserve">На экране </w:t>
      </w:r>
      <w:r w:rsidR="002D7423">
        <w:t xml:space="preserve">появится </w:t>
      </w:r>
      <w:r>
        <w:t>окно «Штат», где необходимо выбрать исполнение должности, приказ по которому создается:</w:t>
      </w:r>
    </w:p>
    <w:p w:rsidR="00E76455" w:rsidRDefault="00E76455" w:rsidP="00E76455">
      <w:pPr>
        <w:pStyle w:val="34"/>
        <w:keepNext/>
      </w:pPr>
      <w:r>
        <w:rPr>
          <w:noProof/>
          <w:lang w:eastAsia="ru-RU"/>
        </w:rPr>
        <w:drawing>
          <wp:inline distT="0" distB="0" distL="0" distR="0">
            <wp:extent cx="5676900" cy="3629372"/>
            <wp:effectExtent l="19050" t="0" r="0" b="0"/>
            <wp:docPr id="74" name="Рисунок 18" descr="D:\РАБОТА\Картинки\8КАДРЫ\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КАДРЫ\085.png"/>
                    <pic:cNvPicPr>
                      <a:picLocks noChangeAspect="1" noChangeArrowheads="1"/>
                    </pic:cNvPicPr>
                  </pic:nvPicPr>
                  <pic:blipFill>
                    <a:blip r:embed="rId126" cstate="print"/>
                    <a:srcRect/>
                    <a:stretch>
                      <a:fillRect/>
                    </a:stretch>
                  </pic:blipFill>
                  <pic:spPr bwMode="auto">
                    <a:xfrm>
                      <a:off x="0" y="0"/>
                      <a:ext cx="5679683" cy="3631151"/>
                    </a:xfrm>
                    <a:prstGeom prst="rect">
                      <a:avLst/>
                    </a:prstGeom>
                    <a:noFill/>
                    <a:ln w="9525">
                      <a:noFill/>
                      <a:miter lim="800000"/>
                      <a:headEnd/>
                      <a:tailEnd/>
                    </a:ln>
                  </pic:spPr>
                </pic:pic>
              </a:graphicData>
            </a:graphic>
          </wp:inline>
        </w:drawing>
      </w:r>
    </w:p>
    <w:p w:rsidR="0030425B" w:rsidRDefault="00E76455" w:rsidP="00E76455">
      <w:pPr>
        <w:pStyle w:val="ac"/>
        <w:jc w:val="center"/>
      </w:pPr>
      <w:r>
        <w:t xml:space="preserve">Рисунок </w:t>
      </w:r>
      <w:r w:rsidR="0028547E">
        <w:t>111</w:t>
      </w:r>
    </w:p>
    <w:p w:rsidR="00CE3B37" w:rsidRDefault="00CE3B37" w:rsidP="00CE3B37">
      <w:pPr>
        <w:pStyle w:val="12"/>
      </w:pPr>
      <w:r>
        <w:t xml:space="preserve">После выбора следует нажать кнопку </w:t>
      </w:r>
      <w:r>
        <w:rPr>
          <w:rStyle w:val="af8"/>
        </w:rPr>
        <w:t>OK</w:t>
      </w:r>
      <w:r>
        <w:t xml:space="preserve">. </w:t>
      </w:r>
    </w:p>
    <w:p w:rsidR="00CE3B37" w:rsidRDefault="00CE3B37" w:rsidP="00CE3B37">
      <w:pPr>
        <w:pStyle w:val="12"/>
      </w:pPr>
      <w:r>
        <w:lastRenderedPageBreak/>
        <w:t>На экране появится окно «Пункт приказ</w:t>
      </w:r>
      <w:r w:rsidR="00EE4304">
        <w:t>а</w:t>
      </w:r>
      <w:r>
        <w:t>: Добавление», форма и поля для заполнения аналогичны описываемым в разделе «</w:t>
      </w:r>
      <w:hyperlink r:id="rId127" w:anchor="_Создание_приказа_о" w:history="1">
        <w:r>
          <w:rPr>
            <w:rStyle w:val="af2"/>
          </w:rPr>
          <w:t>Создание приказа о приеме на работу</w:t>
        </w:r>
      </w:hyperlink>
      <w:r>
        <w:t>». Данный приказ предполагает п</w:t>
      </w:r>
      <w:r w:rsidRPr="00CE3B37">
        <w:t>оявление нового основного исполнения сотрудника. При этом происходит закрытие срока действия старого должностного исполнения, а все имеющиеся у сотрудника не основные исполнения продолжают действовать.</w:t>
      </w:r>
    </w:p>
    <w:p w:rsidR="00E87C2F" w:rsidRDefault="00E87C2F" w:rsidP="00E87C2F">
      <w:pPr>
        <w:pStyle w:val="12"/>
      </w:pPr>
      <w:r>
        <w:t xml:space="preserve">Пункт приказа «Перевести временно» является аналогичным действию «Перевести», но с дополнительными обработками: </w:t>
      </w:r>
    </w:p>
    <w:p w:rsidR="00E87C2F" w:rsidRDefault="00E87C2F" w:rsidP="00E87C2F">
      <w:pPr>
        <w:pStyle w:val="33"/>
      </w:pPr>
      <w:r>
        <w:t xml:space="preserve">как и в действии «Перевести» закрывается текущее основное исполнение и создается новое временное исполнение, на которое переводится сотрудник. В отличие от действия «Перевести», дата окончания действия создаваемого исполнения обязательна, т.к. известна дата его закрытия; </w:t>
      </w:r>
    </w:p>
    <w:p w:rsidR="00E87C2F" w:rsidRDefault="00E87C2F" w:rsidP="00E87C2F">
      <w:pPr>
        <w:pStyle w:val="33"/>
      </w:pPr>
      <w:r>
        <w:t xml:space="preserve">осуществляется контроль на выход срока действия позиции ФОТ за период действия временного исполнения; </w:t>
      </w:r>
    </w:p>
    <w:p w:rsidR="00E87C2F" w:rsidRDefault="00E87C2F" w:rsidP="00E87C2F">
      <w:pPr>
        <w:pStyle w:val="33"/>
      </w:pPr>
      <w:r>
        <w:t xml:space="preserve">дополнительно создается исполнение, которое по атрибутике полностью соответствует исполнению, с которого осуществляем перевод - это дополнительное исполнение (возвращенное исполнение) отражает факт обратного перевода и действует, начиная с даты, следующей за датой закрытия временного исполнения; </w:t>
      </w:r>
    </w:p>
    <w:p w:rsidR="00E87C2F" w:rsidRDefault="00E87C2F" w:rsidP="00E87C2F">
      <w:pPr>
        <w:pStyle w:val="33"/>
      </w:pPr>
      <w:r>
        <w:t xml:space="preserve">переносятся состояния от исходного исполнения к временному исполнению, а у возвращенного исполнения состояния формируются по-старому; </w:t>
      </w:r>
    </w:p>
    <w:p w:rsidR="005C2353" w:rsidRDefault="00E87C2F" w:rsidP="00E87C2F">
      <w:pPr>
        <w:pStyle w:val="33"/>
      </w:pPr>
      <w:r>
        <w:t>от исходного исполнения к возвращенному исполнению переносятся основания, действующие на дату, предшествующую дате перевода (дата закрытия исходного исполнения).</w:t>
      </w:r>
    </w:p>
    <w:p w:rsidR="00804A7D" w:rsidRDefault="00804A7D" w:rsidP="00CF3410">
      <w:pPr>
        <w:pStyle w:val="33"/>
        <w:ind w:firstLine="708"/>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w:t>
      </w:r>
    </w:p>
    <w:p w:rsidR="00BE531C" w:rsidRDefault="00AE69C7" w:rsidP="007026EE">
      <w:pPr>
        <w:pStyle w:val="33"/>
        <w:ind w:firstLine="709"/>
        <w:rPr>
          <w:rStyle w:val="af7"/>
        </w:rPr>
      </w:pPr>
      <w:r>
        <w:t xml:space="preserve">В случае если у исполнения должности изменилось количество ставок, </w:t>
      </w:r>
      <w:r w:rsidR="00BE531C">
        <w:t>для добавления пунктов приказа следует в контекстном меню панели пунктов приказа выбрать позицию</w:t>
      </w:r>
      <w:r w:rsidR="00627D45">
        <w:t xml:space="preserve"> </w:t>
      </w:r>
      <w:r w:rsidR="00BE531C">
        <w:rPr>
          <w:rStyle w:val="af7"/>
        </w:rPr>
        <w:t>Добавить</w:t>
      </w:r>
      <w:r w:rsidR="00ED6B1A">
        <w:t>. В открывшемся</w:t>
      </w:r>
      <w:r w:rsidR="00627D45">
        <w:t xml:space="preserve"> </w:t>
      </w:r>
      <w:r w:rsidR="00BE531C">
        <w:t xml:space="preserve">окне «Образцы пунктов приказов» необходимо выбрать образец </w:t>
      </w:r>
      <w:r w:rsidR="00BE531C">
        <w:rPr>
          <w:rStyle w:val="af7"/>
        </w:rPr>
        <w:t>По сотрудникам&gt;Перевод&gt;Основной</w:t>
      </w:r>
      <w:r w:rsidR="00BE531C" w:rsidRPr="00BE531C">
        <w:rPr>
          <w:rStyle w:val="af7"/>
        </w:rPr>
        <w:t>&gt;</w:t>
      </w:r>
      <w:r w:rsidR="00BE531C">
        <w:rPr>
          <w:rStyle w:val="af7"/>
        </w:rPr>
        <w:t>Изм.хроники</w:t>
      </w:r>
      <w:r>
        <w:rPr>
          <w:noProof/>
          <w:lang w:eastAsia="ru-RU"/>
        </w:rPr>
        <w:drawing>
          <wp:inline distT="0" distB="0" distL="0" distR="0">
            <wp:extent cx="6019800" cy="3257550"/>
            <wp:effectExtent l="19050" t="0" r="0" b="0"/>
            <wp:docPr id="4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srcRect/>
                    <a:stretch>
                      <a:fillRect/>
                    </a:stretch>
                  </pic:blipFill>
                  <pic:spPr bwMode="auto">
                    <a:xfrm>
                      <a:off x="0" y="0"/>
                      <a:ext cx="6019799" cy="3257549"/>
                    </a:xfrm>
                    <a:prstGeom prst="rect">
                      <a:avLst/>
                    </a:prstGeom>
                    <a:noFill/>
                    <a:ln w="9525">
                      <a:noFill/>
                      <a:miter lim="800000"/>
                      <a:headEnd/>
                      <a:tailEnd/>
                    </a:ln>
                  </pic:spPr>
                </pic:pic>
              </a:graphicData>
            </a:graphic>
          </wp:inline>
        </w:drawing>
      </w:r>
    </w:p>
    <w:p w:rsidR="00CF3410" w:rsidRPr="00CF3410" w:rsidRDefault="00CF3410" w:rsidP="00CF3410">
      <w:pPr>
        <w:pStyle w:val="33"/>
        <w:ind w:firstLine="709"/>
        <w:jc w:val="center"/>
        <w:rPr>
          <w:b/>
          <w:bCs/>
          <w:i/>
          <w:iCs/>
          <w:color w:val="000000"/>
          <w:sz w:val="18"/>
          <w:szCs w:val="18"/>
        </w:rPr>
      </w:pPr>
      <w:r w:rsidRPr="00CF3410">
        <w:rPr>
          <w:rStyle w:val="af7"/>
          <w:b w:val="0"/>
          <w:i w:val="0"/>
          <w:sz w:val="18"/>
          <w:szCs w:val="18"/>
        </w:rPr>
        <w:t xml:space="preserve">Рисунок </w:t>
      </w:r>
      <w:r w:rsidR="00627D45">
        <w:rPr>
          <w:rStyle w:val="af7"/>
          <w:b w:val="0"/>
          <w:i w:val="0"/>
          <w:sz w:val="18"/>
          <w:szCs w:val="18"/>
        </w:rPr>
        <w:t>11</w:t>
      </w:r>
      <w:r w:rsidR="0028547E">
        <w:rPr>
          <w:rStyle w:val="af7"/>
          <w:b w:val="0"/>
          <w:i w:val="0"/>
          <w:sz w:val="18"/>
          <w:szCs w:val="18"/>
        </w:rPr>
        <w:t>2</w:t>
      </w:r>
    </w:p>
    <w:p w:rsidR="007F26BB" w:rsidRDefault="007F26BB" w:rsidP="007F26BB">
      <w:pPr>
        <w:pStyle w:val="6"/>
      </w:pPr>
      <w:bookmarkStart w:id="157" w:name="_Toc373224124"/>
      <w:bookmarkStart w:id="158" w:name="_Toc332651233"/>
      <w:bookmarkStart w:id="159" w:name="_Toc332650873"/>
      <w:bookmarkStart w:id="160" w:name="_Toc318812402"/>
      <w:bookmarkStart w:id="161" w:name="_Toc311087901"/>
      <w:bookmarkStart w:id="162" w:name="_Toc526239581"/>
      <w:r>
        <w:lastRenderedPageBreak/>
        <w:t>Увольнение сотрудника</w:t>
      </w:r>
      <w:bookmarkEnd w:id="157"/>
      <w:bookmarkEnd w:id="158"/>
      <w:bookmarkEnd w:id="159"/>
      <w:bookmarkEnd w:id="160"/>
      <w:bookmarkEnd w:id="161"/>
      <w:bookmarkEnd w:id="162"/>
    </w:p>
    <w:p w:rsidR="007F26BB" w:rsidRDefault="007F26BB" w:rsidP="007F26BB">
      <w:pPr>
        <w:pStyle w:val="7"/>
      </w:pPr>
      <w:bookmarkStart w:id="163" w:name="_Создание_приказа_об"/>
      <w:bookmarkStart w:id="164" w:name="_Toc332651236"/>
      <w:bookmarkStart w:id="165" w:name="_Toc332650876"/>
      <w:bookmarkStart w:id="166" w:name="_Toc318812405"/>
      <w:bookmarkStart w:id="167" w:name="_Toc311087904"/>
      <w:bookmarkEnd w:id="163"/>
      <w:r>
        <w:t>Создание приказа об увольнении сотрудника</w:t>
      </w:r>
      <w:bookmarkEnd w:id="164"/>
      <w:bookmarkEnd w:id="165"/>
      <w:bookmarkEnd w:id="166"/>
      <w:bookmarkEnd w:id="167"/>
    </w:p>
    <w:p w:rsidR="00E56F5F" w:rsidRDefault="00E56F5F" w:rsidP="00E56F5F">
      <w:pPr>
        <w:pStyle w:val="12"/>
        <w:keepNext/>
      </w:pPr>
      <w:r>
        <w:t xml:space="preserve">Для создания приказа об увольнении сотрудника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Увольнение&gt;Увольнение основного сотрудника</w:t>
      </w:r>
      <w:r>
        <w:t>:</w:t>
      </w:r>
    </w:p>
    <w:p w:rsidR="00E56F5F" w:rsidRDefault="00E56F5F" w:rsidP="00E56F5F">
      <w:pPr>
        <w:pStyle w:val="34"/>
        <w:keepNext/>
      </w:pPr>
      <w:r>
        <w:rPr>
          <w:noProof/>
          <w:lang w:eastAsia="ru-RU"/>
        </w:rPr>
        <w:drawing>
          <wp:inline distT="0" distB="0" distL="0" distR="0">
            <wp:extent cx="4467225" cy="2955358"/>
            <wp:effectExtent l="19050" t="0" r="9525" b="0"/>
            <wp:docPr id="80" name="Рисунок 21" descr="D:\РАБОТА\Картинки\8КАДРЫ\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ТА\Картинки\8КАДРЫ\088.png"/>
                    <pic:cNvPicPr>
                      <a:picLocks noChangeAspect="1" noChangeArrowheads="1"/>
                    </pic:cNvPicPr>
                  </pic:nvPicPr>
                  <pic:blipFill>
                    <a:blip r:embed="rId129" cstate="print"/>
                    <a:srcRect/>
                    <a:stretch>
                      <a:fillRect/>
                    </a:stretch>
                  </pic:blipFill>
                  <pic:spPr bwMode="auto">
                    <a:xfrm>
                      <a:off x="0" y="0"/>
                      <a:ext cx="4467225" cy="2955358"/>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r w:rsidR="0028547E">
        <w:t>113</w:t>
      </w:r>
    </w:p>
    <w:p w:rsidR="00E56F5F" w:rsidRDefault="00E56F5F" w:rsidP="00E56F5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56F5F" w:rsidRDefault="00E56F5F" w:rsidP="00E56F5F">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Pr>
          <w:rStyle w:val="af7"/>
        </w:rPr>
        <w:t>По сотрудникам&gt;Увольнение&gt;Уволить основного сотрудника</w:t>
      </w:r>
      <w:r>
        <w:t>:</w:t>
      </w:r>
    </w:p>
    <w:p w:rsidR="00E56F5F" w:rsidRDefault="00E56F5F" w:rsidP="00E56F5F">
      <w:pPr>
        <w:pStyle w:val="34"/>
        <w:keepNext/>
      </w:pPr>
      <w:r>
        <w:rPr>
          <w:noProof/>
          <w:lang w:eastAsia="ru-RU"/>
        </w:rPr>
        <w:drawing>
          <wp:inline distT="0" distB="0" distL="0" distR="0">
            <wp:extent cx="5105400" cy="2980653"/>
            <wp:effectExtent l="19050" t="0" r="0" b="0"/>
            <wp:docPr id="81" name="Рисунок 22" descr="D:\РАБОТА\Картинки\8КАДРЫ\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Картинки\8КАДРЫ\089.png"/>
                    <pic:cNvPicPr>
                      <a:picLocks noChangeAspect="1" noChangeArrowheads="1"/>
                    </pic:cNvPicPr>
                  </pic:nvPicPr>
                  <pic:blipFill>
                    <a:blip r:embed="rId130" cstate="print"/>
                    <a:srcRect/>
                    <a:stretch>
                      <a:fillRect/>
                    </a:stretch>
                  </pic:blipFill>
                  <pic:spPr bwMode="auto">
                    <a:xfrm>
                      <a:off x="0" y="0"/>
                      <a:ext cx="5105400" cy="2980653"/>
                    </a:xfrm>
                    <a:prstGeom prst="rect">
                      <a:avLst/>
                    </a:prstGeom>
                    <a:noFill/>
                    <a:ln w="9525">
                      <a:noFill/>
                      <a:miter lim="800000"/>
                      <a:headEnd/>
                      <a:tailEnd/>
                    </a:ln>
                  </pic:spPr>
                </pic:pic>
              </a:graphicData>
            </a:graphic>
          </wp:inline>
        </w:drawing>
      </w:r>
    </w:p>
    <w:p w:rsidR="00E56F5F" w:rsidRDefault="00E56F5F" w:rsidP="00E56F5F">
      <w:pPr>
        <w:pStyle w:val="ac"/>
        <w:jc w:val="center"/>
      </w:pPr>
      <w:r>
        <w:t xml:space="preserve">Рисунок </w:t>
      </w:r>
      <w:r w:rsidR="0028547E">
        <w:t>114</w:t>
      </w:r>
    </w:p>
    <w:p w:rsidR="000E075C" w:rsidRDefault="000E075C" w:rsidP="000E075C">
      <w:pPr>
        <w:pStyle w:val="12"/>
        <w:keepNext/>
      </w:pPr>
      <w:r>
        <w:lastRenderedPageBreak/>
        <w:t>На экране появится окно «Штат», где необходимо выбрать исполнение должности, приказ по которому создается:</w:t>
      </w:r>
    </w:p>
    <w:p w:rsidR="000E075C" w:rsidRDefault="000E075C" w:rsidP="000E075C">
      <w:pPr>
        <w:pStyle w:val="34"/>
        <w:keepNext/>
      </w:pPr>
      <w:r>
        <w:rPr>
          <w:noProof/>
          <w:lang w:eastAsia="ru-RU"/>
        </w:rPr>
        <w:drawing>
          <wp:inline distT="0" distB="0" distL="0" distR="0">
            <wp:extent cx="6477000" cy="4143375"/>
            <wp:effectExtent l="19050" t="0" r="0" b="0"/>
            <wp:docPr id="82" name="Рисунок 18" descr="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085"/>
                    <pic:cNvPicPr>
                      <a:picLocks noChangeAspect="1" noChangeArrowheads="1"/>
                    </pic:cNvPicPr>
                  </pic:nvPicPr>
                  <pic:blipFill>
                    <a:blip r:embed="rId126" cstate="print"/>
                    <a:srcRect/>
                    <a:stretch>
                      <a:fillRect/>
                    </a:stretch>
                  </pic:blipFill>
                  <pic:spPr bwMode="auto">
                    <a:xfrm>
                      <a:off x="0" y="0"/>
                      <a:ext cx="6477000" cy="4143375"/>
                    </a:xfrm>
                    <a:prstGeom prst="rect">
                      <a:avLst/>
                    </a:prstGeom>
                    <a:noFill/>
                    <a:ln w="9525">
                      <a:noFill/>
                      <a:miter lim="800000"/>
                      <a:headEnd/>
                      <a:tailEnd/>
                    </a:ln>
                  </pic:spPr>
                </pic:pic>
              </a:graphicData>
            </a:graphic>
          </wp:inline>
        </w:drawing>
      </w:r>
    </w:p>
    <w:p w:rsidR="000E075C" w:rsidRDefault="000E075C" w:rsidP="000E075C">
      <w:pPr>
        <w:pStyle w:val="ac"/>
        <w:jc w:val="center"/>
      </w:pPr>
      <w:r>
        <w:t xml:space="preserve">Рисунок </w:t>
      </w:r>
      <w:r w:rsidR="0028547E">
        <w:t>115</w:t>
      </w:r>
    </w:p>
    <w:p w:rsidR="000E075C" w:rsidRDefault="000E075C" w:rsidP="000E075C">
      <w:pPr>
        <w:pStyle w:val="12"/>
      </w:pPr>
      <w:r>
        <w:t xml:space="preserve">После выбора следует нажать кнопку </w:t>
      </w:r>
      <w:r>
        <w:rPr>
          <w:rStyle w:val="af8"/>
        </w:rPr>
        <w:t>OK</w:t>
      </w:r>
      <w:r>
        <w:t xml:space="preserve">. </w:t>
      </w:r>
    </w:p>
    <w:p w:rsidR="000E075C" w:rsidRDefault="000E075C" w:rsidP="000E075C">
      <w:pPr>
        <w:pStyle w:val="12"/>
      </w:pPr>
      <w:r>
        <w:t>На экране появится окно «Пункт приказ</w:t>
      </w:r>
      <w:r w:rsidR="00EE4304">
        <w:t>а</w:t>
      </w:r>
      <w:r>
        <w:t xml:space="preserve">: Добавление», </w:t>
      </w:r>
      <w:r w:rsidR="00BB15DE">
        <w:t>где</w:t>
      </w:r>
      <w:r>
        <w:t xml:space="preserve"> необходим</w:t>
      </w:r>
      <w:r w:rsidR="00BB15DE">
        <w:t>о указать дату увольнения, можно также указать причину увольнения:</w:t>
      </w:r>
    </w:p>
    <w:p w:rsidR="00BB15DE" w:rsidRDefault="00BB15DE" w:rsidP="00BB15DE">
      <w:pPr>
        <w:pStyle w:val="34"/>
        <w:keepNext/>
      </w:pPr>
      <w:r>
        <w:rPr>
          <w:noProof/>
          <w:lang w:eastAsia="ru-RU"/>
        </w:rPr>
        <w:drawing>
          <wp:inline distT="0" distB="0" distL="0" distR="0">
            <wp:extent cx="4314825" cy="3057525"/>
            <wp:effectExtent l="19050" t="0" r="9525" b="0"/>
            <wp:docPr id="83" name="Рисунок 25" descr="D:\РАБОТА\Картинки\8КАДРЫ\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РАБОТА\Картинки\8КАДРЫ\090.png"/>
                    <pic:cNvPicPr>
                      <a:picLocks noChangeAspect="1" noChangeArrowheads="1"/>
                    </pic:cNvPicPr>
                  </pic:nvPicPr>
                  <pic:blipFill>
                    <a:blip r:embed="rId131" cstate="print"/>
                    <a:srcRect/>
                    <a:stretch>
                      <a:fillRect/>
                    </a:stretch>
                  </pic:blipFill>
                  <pic:spPr bwMode="auto">
                    <a:xfrm>
                      <a:off x="0" y="0"/>
                      <a:ext cx="4314825" cy="3057525"/>
                    </a:xfrm>
                    <a:prstGeom prst="rect">
                      <a:avLst/>
                    </a:prstGeom>
                    <a:noFill/>
                    <a:ln w="9525">
                      <a:noFill/>
                      <a:miter lim="800000"/>
                      <a:headEnd/>
                      <a:tailEnd/>
                    </a:ln>
                  </pic:spPr>
                </pic:pic>
              </a:graphicData>
            </a:graphic>
          </wp:inline>
        </w:drawing>
      </w:r>
    </w:p>
    <w:p w:rsidR="00BB15DE" w:rsidRDefault="00BB15DE" w:rsidP="00BB15DE">
      <w:pPr>
        <w:pStyle w:val="ac"/>
        <w:jc w:val="center"/>
      </w:pPr>
      <w:r>
        <w:t xml:space="preserve">Рисунок </w:t>
      </w:r>
      <w:r w:rsidR="0028547E">
        <w:t>116</w:t>
      </w:r>
    </w:p>
    <w:p w:rsidR="00BB15DE" w:rsidRDefault="00BB15DE" w:rsidP="008B1A94">
      <w:pPr>
        <w:pStyle w:val="33"/>
        <w:numPr>
          <w:ilvl w:val="0"/>
          <w:numId w:val="33"/>
        </w:numPr>
        <w:ind w:left="0" w:firstLine="0"/>
        <w:rPr>
          <w:lang w:bidi="en-US"/>
        </w:rPr>
      </w:pPr>
      <w:r w:rsidRPr="00810294">
        <w:rPr>
          <w:rStyle w:val="af9"/>
        </w:rPr>
        <w:lastRenderedPageBreak/>
        <w:t>Дата увольнения</w:t>
      </w:r>
      <w:r>
        <w:rPr>
          <w:lang w:bidi="en-US"/>
        </w:rPr>
        <w:t xml:space="preserve"> – </w:t>
      </w:r>
      <w:r w:rsidRPr="00810294">
        <w:rPr>
          <w:b/>
          <w:lang w:bidi="en-US"/>
        </w:rPr>
        <w:t>обязательный 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p>
    <w:p w:rsidR="00BB15DE" w:rsidRDefault="00BB15DE" w:rsidP="008B1A94">
      <w:pPr>
        <w:pStyle w:val="33"/>
        <w:numPr>
          <w:ilvl w:val="0"/>
          <w:numId w:val="33"/>
        </w:numPr>
        <w:ind w:left="0" w:firstLine="0"/>
        <w:rPr>
          <w:lang w:bidi="en-US"/>
        </w:rPr>
      </w:pPr>
      <w:r w:rsidRPr="00810294">
        <w:rPr>
          <w:rStyle w:val="af9"/>
        </w:rPr>
        <w:t>Причина увольнения сотрудника</w:t>
      </w:r>
      <w:r>
        <w:rPr>
          <w:lang w:bidi="en-US"/>
        </w:rPr>
        <w:t xml:space="preserve"> – заполняется по данным словаря «Причины перемещений и увольнений»;</w:t>
      </w:r>
    </w:p>
    <w:p w:rsidR="00BB15DE" w:rsidRDefault="00BB15DE" w:rsidP="008B1A94">
      <w:pPr>
        <w:pStyle w:val="33"/>
        <w:numPr>
          <w:ilvl w:val="0"/>
          <w:numId w:val="33"/>
        </w:numPr>
        <w:ind w:left="0" w:firstLine="0"/>
        <w:rPr>
          <w:lang w:bidi="en-US"/>
        </w:rPr>
      </w:pPr>
      <w:r w:rsidRPr="00810294">
        <w:rPr>
          <w:rStyle w:val="af9"/>
        </w:rPr>
        <w:t>Закрывать основания</w:t>
      </w:r>
      <w:r>
        <w:rPr>
          <w:lang w:bidi="en-US"/>
        </w:rPr>
        <w:t xml:space="preserve"> – если пункт отмечен, то при выполнении действия «Уволить»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«Не закрывать при увольнении»).</w:t>
      </w:r>
    </w:p>
    <w:p w:rsidR="00BB15DE" w:rsidRDefault="00804A7D" w:rsidP="00BB15DE">
      <w:pPr>
        <w:pStyle w:val="12"/>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w:t>
      </w:r>
      <w:r w:rsidR="00BB15DE">
        <w:rPr>
          <w:lang w:bidi="en-US"/>
        </w:rPr>
        <w:t xml:space="preserve">Результатом выполнения действия будет закрытие действующих должностных исполнений сотрудника. Следует учитывать, что при увольнении сотрудника по основной должности автоматически будут закрыты исполнения по внутреннему совместительству. </w:t>
      </w:r>
      <w:r w:rsidR="00BB15DE" w:rsidRPr="00BB15DE">
        <w:t xml:space="preserve"> Дата увольнения записывается также в анкету сотрудника. </w:t>
      </w:r>
    </w:p>
    <w:p w:rsidR="00DE6654" w:rsidRDefault="00DE6654" w:rsidP="00DE6654">
      <w:pPr>
        <w:pStyle w:val="7"/>
      </w:pPr>
      <w:r>
        <w:t>Создание приказа о прекращении внутреннего совместительства</w:t>
      </w:r>
    </w:p>
    <w:p w:rsidR="00DE6654" w:rsidRDefault="00DE6654" w:rsidP="00DE6654">
      <w:pPr>
        <w:pStyle w:val="12"/>
        <w:keepNext/>
      </w:pPr>
      <w:r>
        <w:t xml:space="preserve">Для создания приказа о прекращении внутреннего совместительства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Увольнение&gt;Прекращение внутреннего совместительства</w:t>
      </w:r>
      <w:r w:rsidR="005869A6">
        <w:t>.</w:t>
      </w:r>
    </w:p>
    <w:p w:rsidR="00DE6654" w:rsidRDefault="00DE6654" w:rsidP="00DE6654">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DE6654" w:rsidRDefault="00DE6654" w:rsidP="00DE6654">
      <w:pPr>
        <w:pStyle w:val="12"/>
        <w:keepNext/>
      </w:pPr>
      <w:r>
        <w:t>Для добавления пунктов приказа следует в контекстном меню панели пунктов приказа выбрать позицию</w:t>
      </w:r>
      <w:r w:rsidR="00627D45">
        <w:t xml:space="preserve"> </w:t>
      </w:r>
      <w:r>
        <w:rPr>
          <w:rStyle w:val="af7"/>
        </w:rPr>
        <w:t>Добавить</w:t>
      </w:r>
      <w:r>
        <w:t>. В открывшемся окне «Образцы пунктов приказов» необходимо выбрать образец</w:t>
      </w:r>
      <w:r w:rsidR="00627D45">
        <w:t xml:space="preserve"> </w:t>
      </w:r>
      <w:r>
        <w:rPr>
          <w:rStyle w:val="af7"/>
        </w:rPr>
        <w:t>По сотрудникам&gt;</w:t>
      </w:r>
      <w:r w:rsidR="00416DAD">
        <w:rPr>
          <w:rStyle w:val="af7"/>
        </w:rPr>
        <w:t>Увольнение</w:t>
      </w:r>
      <w:r>
        <w:rPr>
          <w:rStyle w:val="af7"/>
        </w:rPr>
        <w:t>&gt;</w:t>
      </w:r>
      <w:r w:rsidR="00416DAD">
        <w:rPr>
          <w:rStyle w:val="af7"/>
        </w:rPr>
        <w:t>Прекратить внутреннее совместительство</w:t>
      </w:r>
      <w:r w:rsidR="005869A6">
        <w:t>.</w:t>
      </w:r>
    </w:p>
    <w:p w:rsidR="004B54CC" w:rsidRDefault="004B54CC" w:rsidP="005869A6">
      <w:pPr>
        <w:pStyle w:val="12"/>
        <w:keepNext/>
      </w:pPr>
      <w:r>
        <w:t xml:space="preserve">На экране появится окно «Штат», где необходимо выбрать </w:t>
      </w:r>
      <w:r w:rsidR="005869A6" w:rsidRPr="005869A6">
        <w:rPr>
          <w:b/>
        </w:rPr>
        <w:t>НЕОСНОВНОЕ</w:t>
      </w:r>
      <w:r w:rsidR="00627D45">
        <w:rPr>
          <w:b/>
        </w:rPr>
        <w:t xml:space="preserve"> </w:t>
      </w:r>
      <w:r>
        <w:t>исполнение должност</w:t>
      </w:r>
      <w:r w:rsidR="005869A6">
        <w:t xml:space="preserve">и, приказ по которому создается. </w:t>
      </w:r>
      <w:r>
        <w:t xml:space="preserve">После выбора следует нажать кнопку </w:t>
      </w:r>
      <w:r>
        <w:rPr>
          <w:rStyle w:val="af8"/>
        </w:rPr>
        <w:t>OK</w:t>
      </w:r>
      <w:r>
        <w:t xml:space="preserve">. </w:t>
      </w:r>
    </w:p>
    <w:p w:rsidR="00804A7D" w:rsidRDefault="004B54CC" w:rsidP="00804A7D">
      <w:pPr>
        <w:pStyle w:val="12"/>
        <w:rPr>
          <w:lang w:bidi="en-US"/>
        </w:rPr>
      </w:pPr>
      <w:r>
        <w:t>На экране появится окно «Пункт приказ</w:t>
      </w:r>
      <w:r w:rsidR="00EE4304">
        <w:t>а</w:t>
      </w:r>
      <w:r>
        <w:t>: Добавление», форма и поля для заполнения аналогичны описываемым в разделе «</w:t>
      </w:r>
      <w:hyperlink w:anchor="_Создание_приказа_об" w:history="1">
        <w:r w:rsidRPr="004B54CC">
          <w:rPr>
            <w:rStyle w:val="af2"/>
          </w:rPr>
          <w:t>Создание приказа об увольнении сотрудника</w:t>
        </w:r>
      </w:hyperlink>
      <w:r>
        <w:t>».</w:t>
      </w:r>
      <w:r w:rsidR="00804A7D">
        <w:t>После создания приказа его необходимо отработать, выбрав в контекстном меню заголовка приказа пункт </w:t>
      </w:r>
      <w:r w:rsidR="00804A7D">
        <w:rPr>
          <w:rStyle w:val="af7"/>
        </w:rPr>
        <w:t>Отработка&gt;Отработать документ в учете</w:t>
      </w:r>
      <w:r w:rsidR="00804A7D">
        <w:t xml:space="preserve">. </w:t>
      </w:r>
      <w:r w:rsidR="00804A7D">
        <w:rPr>
          <w:lang w:bidi="en-US"/>
        </w:rPr>
        <w:t xml:space="preserve">Результатом действия будет закрытие </w:t>
      </w:r>
      <w:r w:rsidR="00804A7D" w:rsidRPr="000F59AB">
        <w:rPr>
          <w:lang w:bidi="en-US"/>
        </w:rPr>
        <w:t>срока действия исполнения по совместительству</w:t>
      </w:r>
      <w:r w:rsidR="00804A7D">
        <w:rPr>
          <w:lang w:bidi="en-US"/>
        </w:rPr>
        <w:t>.</w:t>
      </w:r>
    </w:p>
    <w:p w:rsidR="00613BAF" w:rsidRDefault="00613BAF" w:rsidP="00613BAF">
      <w:pPr>
        <w:pStyle w:val="7"/>
      </w:pPr>
      <w:r>
        <w:t>Спецификация исполнения должности Рабочие места</w:t>
      </w:r>
    </w:p>
    <w:p w:rsidR="00613BAF" w:rsidRDefault="00613BAF" w:rsidP="00613BAF">
      <w:pPr>
        <w:pStyle w:val="12"/>
        <w:rPr>
          <w:lang w:bidi="en-US"/>
        </w:rPr>
      </w:pPr>
    </w:p>
    <w:p w:rsidR="00613BAF" w:rsidRDefault="00613BAF" w:rsidP="00613BAF">
      <w:pPr>
        <w:pStyle w:val="12"/>
        <w:rPr>
          <w:lang w:bidi="en-US"/>
        </w:rPr>
      </w:pPr>
      <w:r>
        <w:rPr>
          <w:lang w:bidi="en-US"/>
        </w:rPr>
        <w:t>Спецификация 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613BAF" w:rsidRDefault="00613BAF" w:rsidP="00613BAF">
      <w:pPr>
        <w:pStyle w:val="12"/>
        <w:rPr>
          <w:lang w:bidi="en-US"/>
        </w:rPr>
      </w:pPr>
      <w:r w:rsidRPr="00BD50D8">
        <w:rPr>
          <w:lang w:bidi="en-US"/>
        </w:rPr>
        <w:t>Для добавления информации о результатах специальной оценки условий труда (СОУТ) необходимо в разделе «</w:t>
      </w:r>
      <w:r>
        <w:rPr>
          <w:lang w:bidi="en-US"/>
        </w:rPr>
        <w:t>Штат</w:t>
      </w:r>
      <w:r w:rsidRPr="00BD50D8">
        <w:rPr>
          <w:lang w:bidi="en-US"/>
        </w:rPr>
        <w:t xml:space="preserve">» выбрать необходимое исполнения и выбрать пункт контекстного меню </w:t>
      </w:r>
      <w:r w:rsidRPr="00BD50D8">
        <w:rPr>
          <w:b/>
          <w:i/>
          <w:lang w:bidi="en-US"/>
        </w:rPr>
        <w:t>Рабочие места</w:t>
      </w:r>
      <w:r w:rsidRPr="00BD50D8">
        <w:rPr>
          <w:lang w:bidi="en-US"/>
        </w:rPr>
        <w:t>.</w:t>
      </w:r>
    </w:p>
    <w:p w:rsidR="00613BAF" w:rsidRDefault="00613BAF" w:rsidP="00613BAF">
      <w:pPr>
        <w:pStyle w:val="12"/>
        <w:jc w:val="center"/>
        <w:rPr>
          <w:lang w:bidi="en-US"/>
        </w:rPr>
      </w:pPr>
      <w:r w:rsidRPr="00613BAF">
        <w:rPr>
          <w:noProof/>
          <w:lang w:eastAsia="ru-RU"/>
        </w:rPr>
        <w:lastRenderedPageBreak/>
        <w:drawing>
          <wp:inline distT="0" distB="0" distL="0" distR="0">
            <wp:extent cx="4495800" cy="5476875"/>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4495800" cy="5476875"/>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117</w:t>
      </w:r>
    </w:p>
    <w:p w:rsidR="00613BAF" w:rsidRPr="00BD50D8" w:rsidRDefault="00613BAF" w:rsidP="00613BAF">
      <w:pPr>
        <w:pStyle w:val="12"/>
        <w:rPr>
          <w:lang w:bidi="en-US"/>
        </w:rPr>
      </w:pPr>
      <w:r w:rsidRPr="00BD50D8">
        <w:rPr>
          <w:lang w:bidi="en-US"/>
        </w:rPr>
        <w:t>В открывшемся окне будет представлена информация о результатах СОУТ исполнения должности:</w:t>
      </w:r>
    </w:p>
    <w:p w:rsidR="00613BAF" w:rsidRDefault="00613BAF" w:rsidP="00613BAF">
      <w:pPr>
        <w:pStyle w:val="12"/>
        <w:jc w:val="center"/>
        <w:rPr>
          <w:lang w:bidi="en-US"/>
        </w:rPr>
      </w:pPr>
      <w:r w:rsidRPr="00613BAF">
        <w:rPr>
          <w:noProof/>
          <w:lang w:eastAsia="ru-RU"/>
        </w:rPr>
        <w:drawing>
          <wp:inline distT="0" distB="0" distL="0" distR="0">
            <wp:extent cx="4410075" cy="2548576"/>
            <wp:effectExtent l="19050" t="0" r="9525" b="0"/>
            <wp:docPr id="4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cstate="print"/>
                    <a:srcRect/>
                    <a:stretch>
                      <a:fillRect/>
                    </a:stretch>
                  </pic:blipFill>
                  <pic:spPr bwMode="auto">
                    <a:xfrm>
                      <a:off x="0" y="0"/>
                      <a:ext cx="4410075" cy="2548576"/>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118</w:t>
      </w:r>
    </w:p>
    <w:p w:rsidR="00613BAF" w:rsidRPr="00761CBE" w:rsidRDefault="00613BAF" w:rsidP="00613BAF">
      <w:pPr>
        <w:pStyle w:val="12"/>
        <w:rPr>
          <w:b/>
          <w:i/>
          <w:u w:val="single"/>
          <w:lang w:bidi="en-US"/>
        </w:rPr>
      </w:pPr>
      <w:r w:rsidRPr="00761CBE">
        <w:rPr>
          <w:b/>
          <w:i/>
          <w:u w:val="single"/>
          <w:lang w:bidi="en-US"/>
        </w:rPr>
        <w:t>Добавление информации о результатах СОУТ:</w:t>
      </w:r>
    </w:p>
    <w:p w:rsidR="00613BAF" w:rsidRDefault="00613BAF" w:rsidP="00613BAF">
      <w:pPr>
        <w:pStyle w:val="12"/>
        <w:rPr>
          <w:b/>
          <w:i/>
          <w:lang w:bidi="en-US"/>
        </w:rPr>
      </w:pPr>
      <w:r>
        <w:rPr>
          <w:lang w:bidi="en-US"/>
        </w:rPr>
        <w:lastRenderedPageBreak/>
        <w:t>Для того, чтобы добавить информацию о результатах специальной оценки условий труда, необходимо в спецификации исполнения «Рабочие места» выбрать пункт контекстного меню</w:t>
      </w:r>
      <w:r w:rsidRPr="00761CBE">
        <w:rPr>
          <w:b/>
          <w:i/>
          <w:lang w:bidi="en-US"/>
        </w:rPr>
        <w:t>Добавить.</w:t>
      </w:r>
    </w:p>
    <w:p w:rsidR="00613BAF" w:rsidRDefault="00613BAF" w:rsidP="00613BAF">
      <w:pPr>
        <w:pStyle w:val="12"/>
        <w:jc w:val="center"/>
        <w:rPr>
          <w:lang w:bidi="en-US"/>
        </w:rPr>
      </w:pPr>
      <w:r w:rsidRPr="00613BAF">
        <w:rPr>
          <w:noProof/>
          <w:lang w:eastAsia="ru-RU"/>
        </w:rPr>
        <w:drawing>
          <wp:inline distT="0" distB="0" distL="0" distR="0">
            <wp:extent cx="5248275" cy="3057525"/>
            <wp:effectExtent l="19050" t="0" r="952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print"/>
                    <a:srcRect/>
                    <a:stretch>
                      <a:fillRect/>
                    </a:stretch>
                  </pic:blipFill>
                  <pic:spPr bwMode="auto">
                    <a:xfrm>
                      <a:off x="0" y="0"/>
                      <a:ext cx="5248275" cy="3057525"/>
                    </a:xfrm>
                    <a:prstGeom prst="rect">
                      <a:avLst/>
                    </a:prstGeom>
                    <a:noFill/>
                    <a:ln w="9525">
                      <a:noFill/>
                      <a:miter lim="800000"/>
                      <a:headEnd/>
                      <a:tailEnd/>
                    </a:ln>
                  </pic:spPr>
                </pic:pic>
              </a:graphicData>
            </a:graphic>
          </wp:inline>
        </w:drawing>
      </w:r>
    </w:p>
    <w:p w:rsidR="00627D45" w:rsidRPr="00627D45" w:rsidRDefault="00627D45" w:rsidP="00613BAF">
      <w:pPr>
        <w:pStyle w:val="12"/>
        <w:jc w:val="center"/>
        <w:rPr>
          <w:sz w:val="18"/>
          <w:szCs w:val="18"/>
          <w:lang w:bidi="en-US"/>
        </w:rPr>
      </w:pPr>
      <w:r w:rsidRPr="00627D45">
        <w:rPr>
          <w:sz w:val="18"/>
          <w:szCs w:val="18"/>
          <w:lang w:bidi="en-US"/>
        </w:rPr>
        <w:t>Рисунок 118</w:t>
      </w:r>
    </w:p>
    <w:p w:rsidR="00613BAF" w:rsidRDefault="00613BAF" w:rsidP="00613BAF">
      <w:pPr>
        <w:ind w:firstLine="709"/>
        <w:jc w:val="both"/>
      </w:pPr>
      <w:r>
        <w:t>В открывшемся окне необходимо заполнить следующие параметры:</w:t>
      </w:r>
    </w:p>
    <w:p w:rsidR="00613BAF" w:rsidRDefault="00613BAF" w:rsidP="00613BAF">
      <w:pPr>
        <w:pStyle w:val="12"/>
        <w:jc w:val="center"/>
        <w:rPr>
          <w:lang w:bidi="en-US"/>
        </w:rPr>
      </w:pPr>
      <w:r w:rsidRPr="00613BAF">
        <w:rPr>
          <w:noProof/>
          <w:lang w:eastAsia="ru-RU"/>
        </w:rPr>
        <w:drawing>
          <wp:inline distT="0" distB="0" distL="0" distR="0">
            <wp:extent cx="5238750" cy="3048000"/>
            <wp:effectExtent l="19050" t="0" r="0"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5" cstate="print"/>
                    <a:srcRect/>
                    <a:stretch>
                      <a:fillRect/>
                    </a:stretch>
                  </pic:blipFill>
                  <pic:spPr bwMode="auto">
                    <a:xfrm>
                      <a:off x="0" y="0"/>
                      <a:ext cx="5238750" cy="3048000"/>
                    </a:xfrm>
                    <a:prstGeom prst="rect">
                      <a:avLst/>
                    </a:prstGeom>
                    <a:noFill/>
                    <a:ln w="9525">
                      <a:noFill/>
                      <a:miter lim="800000"/>
                      <a:headEnd/>
                      <a:tailEnd/>
                    </a:ln>
                  </pic:spPr>
                </pic:pic>
              </a:graphicData>
            </a:graphic>
          </wp:inline>
        </w:drawing>
      </w:r>
    </w:p>
    <w:p w:rsidR="00627D45" w:rsidRPr="00627D45" w:rsidRDefault="0028547E" w:rsidP="00613BAF">
      <w:pPr>
        <w:pStyle w:val="12"/>
        <w:jc w:val="center"/>
        <w:rPr>
          <w:sz w:val="18"/>
          <w:szCs w:val="18"/>
          <w:lang w:bidi="en-US"/>
        </w:rPr>
      </w:pPr>
      <w:r>
        <w:rPr>
          <w:sz w:val="18"/>
          <w:szCs w:val="18"/>
          <w:lang w:bidi="en-US"/>
        </w:rPr>
        <w:t>Рисунок 120</w:t>
      </w:r>
    </w:p>
    <w:p w:rsidR="00613BAF" w:rsidRDefault="00613BAF" w:rsidP="00804A7D">
      <w:pPr>
        <w:pStyle w:val="12"/>
        <w:rPr>
          <w:lang w:bidi="en-US"/>
        </w:rPr>
      </w:pPr>
    </w:p>
    <w:p w:rsidR="00613BAF" w:rsidRDefault="00613BAF" w:rsidP="008B1A94">
      <w:pPr>
        <w:pStyle w:val="33"/>
        <w:numPr>
          <w:ilvl w:val="0"/>
          <w:numId w:val="61"/>
        </w:numPr>
        <w:ind w:left="0" w:firstLine="0"/>
        <w:rPr>
          <w:lang w:bidi="en-US"/>
        </w:rPr>
      </w:pPr>
      <w:r>
        <w:rPr>
          <w:rStyle w:val="af9"/>
        </w:rPr>
        <w:t>Действует с/по</w:t>
      </w:r>
      <w:r>
        <w:rPr>
          <w:lang w:bidi="en-US"/>
        </w:rPr>
        <w:t xml:space="preserve"> – указать период действия (значение поля «Действует по» может быть не указано);</w:t>
      </w:r>
    </w:p>
    <w:p w:rsidR="00613BAF" w:rsidRDefault="00613BAF" w:rsidP="008B1A94">
      <w:pPr>
        <w:pStyle w:val="33"/>
        <w:numPr>
          <w:ilvl w:val="0"/>
          <w:numId w:val="61"/>
        </w:numPr>
        <w:ind w:left="0" w:firstLine="0"/>
        <w:rPr>
          <w:lang w:bidi="en-US"/>
        </w:rPr>
      </w:pPr>
      <w:r>
        <w:rPr>
          <w:rStyle w:val="af9"/>
        </w:rPr>
        <w:t xml:space="preserve">Результат специальной оценки условий труда </w:t>
      </w:r>
      <w:r>
        <w:rPr>
          <w:lang w:bidi="en-US"/>
        </w:rPr>
        <w:t xml:space="preserve"> – выбрать из справочника результатов СОУТ необходимое значение (подкласс СОУТ).</w:t>
      </w:r>
    </w:p>
    <w:p w:rsidR="00613BAF" w:rsidRDefault="00613BAF" w:rsidP="00613BAF">
      <w:pPr>
        <w:pStyle w:val="33"/>
        <w:ind w:firstLine="709"/>
        <w:rPr>
          <w:lang w:bidi="en-US"/>
        </w:rPr>
      </w:pPr>
      <w:r w:rsidRPr="00761CBE">
        <w:rPr>
          <w:lang w:bidi="en-US"/>
        </w:rPr>
        <w:t>После заполнения параметров необходимо в панели инструментов</w:t>
      </w:r>
      <w:r>
        <w:rPr>
          <w:lang w:bidi="en-US"/>
        </w:rPr>
        <w:t xml:space="preserve"> выбрать значок в виде «галки».</w:t>
      </w:r>
    </w:p>
    <w:p w:rsidR="00804A7D" w:rsidRDefault="00804A7D" w:rsidP="000F59AB">
      <w:pPr>
        <w:pStyle w:val="12"/>
        <w:rPr>
          <w:lang w:bidi="en-US"/>
        </w:rPr>
      </w:pPr>
    </w:p>
    <w:p w:rsidR="00986C6F" w:rsidRDefault="00986C6F" w:rsidP="00986C6F">
      <w:pPr>
        <w:pStyle w:val="1"/>
      </w:pPr>
      <w:bookmarkStart w:id="168" w:name="_Toc526239582"/>
      <w:r>
        <w:lastRenderedPageBreak/>
        <w:t>Работа с отпусками сотрудника</w:t>
      </w:r>
      <w:bookmarkEnd w:id="168"/>
    </w:p>
    <w:p w:rsidR="00986C6F" w:rsidRDefault="00986C6F" w:rsidP="00986C6F">
      <w:pPr>
        <w:pStyle w:val="6"/>
      </w:pPr>
      <w:bookmarkStart w:id="169" w:name="_Toc526239583"/>
      <w:r>
        <w:t>Графики отпусков</w:t>
      </w:r>
      <w:bookmarkEnd w:id="169"/>
    </w:p>
    <w:p w:rsidR="00986C6F" w:rsidRDefault="00986C6F" w:rsidP="00986C6F">
      <w:pPr>
        <w:pStyle w:val="12"/>
        <w:rPr>
          <w:lang w:bidi="en-US"/>
        </w:rPr>
      </w:pPr>
      <w:r>
        <w:rPr>
          <w:lang w:bidi="en-US"/>
        </w:rPr>
        <w:t xml:space="preserve">Раздел «Графики отпусков» </w:t>
      </w:r>
      <w:r w:rsidR="0051686D">
        <w:rPr>
          <w:lang w:bidi="en-US"/>
        </w:rPr>
        <w:t>(</w:t>
      </w:r>
      <w:r w:rsidR="0051686D" w:rsidRPr="0051686D">
        <w:rPr>
          <w:rStyle w:val="af7"/>
          <w:lang w:bidi="en-US"/>
        </w:rPr>
        <w:t>Документы</w:t>
      </w:r>
      <w:r w:rsidR="0051686D" w:rsidRPr="0051686D">
        <w:rPr>
          <w:rStyle w:val="af7"/>
        </w:rPr>
        <w:t>&gt;</w:t>
      </w:r>
      <w:r w:rsidR="0051686D" w:rsidRPr="0051686D">
        <w:rPr>
          <w:rStyle w:val="af7"/>
          <w:lang w:bidi="en-US"/>
        </w:rPr>
        <w:t>Графики отпусков</w:t>
      </w:r>
      <w:r w:rsidR="0051686D">
        <w:rPr>
          <w:lang w:bidi="en-US"/>
        </w:rPr>
        <w:t>)</w:t>
      </w:r>
      <w:r>
        <w:rPr>
          <w:lang w:bidi="en-US"/>
        </w:rPr>
        <w:t>предназначен для регистрации и хранения перечня графиков отпусков. Данные графики служат для планирования выходов сотрудников в очередной отпуск на определенном периоде (обычно календарный год). В регистре отражается информация не о реально предоставленных отпусках, а о предполагаемом времени их предоставления. Реально предоставленные отпуска отражаются в спецификации сотрудников «</w:t>
      </w:r>
      <w:hyperlink w:anchor="_Отпуска" w:history="1">
        <w:r w:rsidRPr="00064302">
          <w:rPr>
            <w:rStyle w:val="af2"/>
            <w:lang w:bidi="en-US"/>
          </w:rPr>
          <w:t>Отпуска</w:t>
        </w:r>
      </w:hyperlink>
      <w:r>
        <w:rPr>
          <w:lang w:bidi="en-US"/>
        </w:rPr>
        <w:t>» или в разделе «</w:t>
      </w:r>
      <w:hyperlink w:anchor="_Журнал_отпусков" w:history="1">
        <w:r w:rsidRPr="00064302">
          <w:rPr>
            <w:rStyle w:val="af2"/>
            <w:lang w:bidi="en-US"/>
          </w:rPr>
          <w:t>Журнал отпусков</w:t>
        </w:r>
      </w:hyperlink>
      <w:r>
        <w:rPr>
          <w:lang w:bidi="en-US"/>
        </w:rPr>
        <w:t xml:space="preserve">». </w:t>
      </w:r>
    </w:p>
    <w:p w:rsidR="00986C6F" w:rsidRPr="00120671" w:rsidRDefault="00986C6F" w:rsidP="00986C6F">
      <w:pPr>
        <w:pStyle w:val="7"/>
      </w:pPr>
      <w:r w:rsidRPr="00120671">
        <w:t xml:space="preserve">Добавление </w:t>
      </w:r>
      <w:r>
        <w:t>графика отпусков</w:t>
      </w:r>
    </w:p>
    <w:p w:rsidR="00986C6F" w:rsidRPr="00120671" w:rsidRDefault="00986C6F" w:rsidP="00986C6F">
      <w:pPr>
        <w:pStyle w:val="12"/>
        <w:keepNext/>
      </w:pPr>
      <w:r w:rsidRPr="00120671">
        <w:t xml:space="preserve">Для добавления </w:t>
      </w:r>
      <w:r>
        <w:t>графика отпусков</w:t>
      </w:r>
      <w:r w:rsidRPr="00120671">
        <w:t xml:space="preserve"> в контекстном меню окна «</w:t>
      </w:r>
      <w:r>
        <w:t>Графики отпусков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5438775" cy="3390900"/>
            <wp:effectExtent l="19050" t="0" r="9525" b="0"/>
            <wp:docPr id="29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6" cstate="print"/>
                    <a:srcRect/>
                    <a:stretch>
                      <a:fillRect/>
                    </a:stretch>
                  </pic:blipFill>
                  <pic:spPr bwMode="auto">
                    <a:xfrm>
                      <a:off x="0" y="0"/>
                      <a:ext cx="5438775" cy="33909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121</w:t>
      </w:r>
    </w:p>
    <w:p w:rsidR="00986C6F" w:rsidRPr="001E7E35" w:rsidRDefault="00986C6F" w:rsidP="008B1A94">
      <w:pPr>
        <w:pStyle w:val="33"/>
        <w:numPr>
          <w:ilvl w:val="0"/>
          <w:numId w:val="34"/>
        </w:numPr>
        <w:ind w:left="0" w:firstLine="0"/>
        <w:rPr>
          <w:lang w:bidi="en-US"/>
        </w:rPr>
      </w:pPr>
      <w:r w:rsidRPr="00496F52">
        <w:rPr>
          <w:rStyle w:val="af9"/>
        </w:rPr>
        <w:t>Тип/Номер/Дата</w:t>
      </w:r>
      <w:r>
        <w:rPr>
          <w:lang w:bidi="en-US"/>
        </w:rPr>
        <w:t xml:space="preserve"> – тип, номер (префикс номера и сам номер), и дата составления графика отпусков;</w:t>
      </w:r>
    </w:p>
    <w:p w:rsidR="001E7E35" w:rsidRDefault="001E7E35" w:rsidP="008B1A94">
      <w:pPr>
        <w:pStyle w:val="33"/>
        <w:numPr>
          <w:ilvl w:val="0"/>
          <w:numId w:val="34"/>
        </w:numPr>
        <w:ind w:left="0" w:firstLine="0"/>
        <w:rPr>
          <w:lang w:bidi="en-US"/>
        </w:rPr>
      </w:pPr>
      <w:r>
        <w:rPr>
          <w:rStyle w:val="af9"/>
        </w:rPr>
        <w:t>Принадлежность</w:t>
      </w:r>
      <w:r w:rsidRPr="001E7E35">
        <w:rPr>
          <w:lang w:bidi="en-US"/>
        </w:rPr>
        <w:t>-</w:t>
      </w:r>
      <w:r>
        <w:rPr>
          <w:lang w:bidi="en-US"/>
        </w:rPr>
        <w:t xml:space="preserve"> организация, к которой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Подразделение –</w:t>
      </w:r>
      <w:r>
        <w:rPr>
          <w:lang w:bidi="en-US"/>
        </w:rPr>
        <w:t>подразделение, которому принадлежит график отпусков;</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За период – </w:t>
      </w:r>
      <w:r>
        <w:rPr>
          <w:lang w:bidi="en-US"/>
        </w:rPr>
        <w:t>период действия графика;</w:t>
      </w:r>
    </w:p>
    <w:p w:rsidR="00986C6F" w:rsidRPr="00496F52" w:rsidRDefault="00986C6F" w:rsidP="008B1A94">
      <w:pPr>
        <w:pStyle w:val="33"/>
        <w:numPr>
          <w:ilvl w:val="0"/>
          <w:numId w:val="34"/>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Default="00986C6F" w:rsidP="00986C6F">
      <w:pPr>
        <w:pStyle w:val="12"/>
      </w:pPr>
      <w:r w:rsidRPr="00FF42E5">
        <w:t xml:space="preserve">После заполнения полей следует нажать кнопку </w:t>
      </w:r>
      <w:r w:rsidRPr="00FF42E5">
        <w:rPr>
          <w:rStyle w:val="af8"/>
        </w:rPr>
        <w:t>OK</w:t>
      </w:r>
      <w:r w:rsidRPr="00FF42E5">
        <w:t>.</w:t>
      </w:r>
    </w:p>
    <w:p w:rsidR="00986C6F" w:rsidRDefault="00986C6F" w:rsidP="00986C6F">
      <w:pPr>
        <w:pStyle w:val="7"/>
      </w:pPr>
      <w:r>
        <w:lastRenderedPageBreak/>
        <w:t>Добавление позиций в график отпусков</w:t>
      </w:r>
    </w:p>
    <w:p w:rsidR="005C3C9C" w:rsidRPr="007C7827" w:rsidRDefault="00986C6F" w:rsidP="00986C6F">
      <w:pPr>
        <w:pStyle w:val="12"/>
      </w:pPr>
      <w:r>
        <w:t xml:space="preserve">Для добавления позиций в график отпусков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в контекстном меню следует выбрать пункт </w:t>
      </w:r>
      <w:r w:rsidRPr="00EB677A">
        <w:rPr>
          <w:rStyle w:val="af7"/>
        </w:rPr>
        <w:t>Добавить</w:t>
      </w:r>
      <w:r>
        <w:t xml:space="preserve">. </w:t>
      </w:r>
    </w:p>
    <w:p w:rsidR="005C3C9C" w:rsidRDefault="005C3C9C" w:rsidP="005C3C9C">
      <w:pPr>
        <w:pStyle w:val="12"/>
        <w:ind w:firstLine="0"/>
        <w:jc w:val="center"/>
      </w:pPr>
      <w:r>
        <w:rPr>
          <w:noProof/>
          <w:lang w:eastAsia="ru-RU"/>
        </w:rPr>
        <w:drawing>
          <wp:inline distT="0" distB="0" distL="0" distR="0">
            <wp:extent cx="3276600" cy="3057525"/>
            <wp:effectExtent l="19050" t="0" r="0" b="0"/>
            <wp:docPr id="4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srcRect/>
                    <a:stretch>
                      <a:fillRect/>
                    </a:stretch>
                  </pic:blipFill>
                  <pic:spPr bwMode="auto">
                    <a:xfrm>
                      <a:off x="0" y="0"/>
                      <a:ext cx="3276600" cy="3057525"/>
                    </a:xfrm>
                    <a:prstGeom prst="rect">
                      <a:avLst/>
                    </a:prstGeom>
                    <a:noFill/>
                    <a:ln w="9525">
                      <a:noFill/>
                      <a:miter lim="800000"/>
                      <a:headEnd/>
                      <a:tailEnd/>
                    </a:ln>
                  </pic:spPr>
                </pic:pic>
              </a:graphicData>
            </a:graphic>
          </wp:inline>
        </w:drawing>
      </w:r>
    </w:p>
    <w:p w:rsidR="00627D45" w:rsidRPr="00627D45" w:rsidRDefault="0028547E" w:rsidP="005C3C9C">
      <w:pPr>
        <w:pStyle w:val="12"/>
        <w:ind w:firstLine="0"/>
        <w:jc w:val="center"/>
        <w:rPr>
          <w:sz w:val="18"/>
          <w:szCs w:val="18"/>
        </w:rPr>
      </w:pPr>
      <w:r>
        <w:rPr>
          <w:sz w:val="18"/>
          <w:szCs w:val="18"/>
        </w:rPr>
        <w:t>Рисунок 122</w:t>
      </w:r>
    </w:p>
    <w:p w:rsidR="00986C6F" w:rsidRDefault="00986C6F" w:rsidP="00986C6F">
      <w:pPr>
        <w:pStyle w:val="12"/>
      </w:pPr>
      <w:r>
        <w:t>В открывшемся окне можно указать следующие данные:</w:t>
      </w:r>
    </w:p>
    <w:p w:rsidR="00986C6F" w:rsidRDefault="00C16D53" w:rsidP="00986C6F">
      <w:pPr>
        <w:pStyle w:val="34"/>
        <w:keepNext/>
      </w:pPr>
      <w:r>
        <w:rPr>
          <w:noProof/>
          <w:lang w:eastAsia="ru-RU"/>
        </w:rPr>
        <w:drawing>
          <wp:inline distT="0" distB="0" distL="0" distR="0">
            <wp:extent cx="3876675" cy="4219575"/>
            <wp:effectExtent l="19050" t="0" r="9525" b="0"/>
            <wp:docPr id="30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8" cstate="print"/>
                    <a:srcRect/>
                    <a:stretch>
                      <a:fillRect/>
                    </a:stretch>
                  </pic:blipFill>
                  <pic:spPr bwMode="auto">
                    <a:xfrm>
                      <a:off x="0" y="0"/>
                      <a:ext cx="3876675" cy="421957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123</w:t>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«Позиция графика отпусков»:</w:t>
      </w:r>
    </w:p>
    <w:p w:rsidR="00986C6F" w:rsidRDefault="00986C6F" w:rsidP="008B1A94">
      <w:pPr>
        <w:pStyle w:val="33"/>
        <w:numPr>
          <w:ilvl w:val="0"/>
          <w:numId w:val="35"/>
        </w:numPr>
        <w:ind w:left="0" w:firstLine="0"/>
        <w:rPr>
          <w:lang w:bidi="en-US"/>
        </w:rPr>
      </w:pPr>
      <w:r w:rsidRPr="00D545B1">
        <w:rPr>
          <w:rStyle w:val="af9"/>
        </w:rPr>
        <w:lastRenderedPageBreak/>
        <w:t>Сотрудник</w:t>
      </w:r>
      <w:r>
        <w:rPr>
          <w:lang w:bidi="en-US"/>
        </w:rPr>
        <w:t xml:space="preserve"> – </w:t>
      </w:r>
      <w:r>
        <w:rPr>
          <w:rStyle w:val="af9"/>
          <w:rFonts w:asciiTheme="minorHAnsi" w:hAnsiTheme="minorHAnsi"/>
          <w:color w:val="auto"/>
        </w:rPr>
        <w:t>с</w:t>
      </w:r>
      <w:r w:rsidRPr="00B94803">
        <w:rPr>
          <w:rStyle w:val="af9"/>
          <w:rFonts w:asciiTheme="minorHAnsi" w:hAnsiTheme="minorHAnsi"/>
          <w:color w:val="auto"/>
        </w:rPr>
        <w:t>отрудник</w:t>
      </w:r>
      <w:r>
        <w:rPr>
          <w:rStyle w:val="af9"/>
          <w:rFonts w:asciiTheme="minorHAnsi" w:hAnsiTheme="minorHAnsi"/>
          <w:color w:val="auto"/>
        </w:rPr>
        <w:t>,</w:t>
      </w:r>
      <w:r w:rsidRPr="00B94803">
        <w:rPr>
          <w:rStyle w:val="af9"/>
          <w:rFonts w:asciiTheme="minorHAnsi" w:hAnsiTheme="minorHAnsi"/>
          <w:color w:val="auto"/>
        </w:rPr>
        <w:t xml:space="preserve"> по которому формируется запись в графике отпусков</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Вид </w:t>
      </w:r>
      <w:r>
        <w:rPr>
          <w:lang w:bidi="en-US"/>
        </w:rPr>
        <w:t xml:space="preserve">– </w:t>
      </w:r>
      <w:r>
        <w:rPr>
          <w:rStyle w:val="af9"/>
          <w:rFonts w:asciiTheme="minorHAnsi" w:hAnsiTheme="minorHAnsi"/>
          <w:color w:val="auto"/>
        </w:rPr>
        <w:t>в</w:t>
      </w:r>
      <w:r w:rsidRPr="00B94803">
        <w:rPr>
          <w:rStyle w:val="af9"/>
          <w:rFonts w:asciiTheme="minorHAnsi" w:hAnsiTheme="minorHAnsi"/>
          <w:color w:val="auto"/>
        </w:rPr>
        <w:t>ид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предоставляемого сотруднику</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Тип </w:t>
      </w:r>
      <w:r>
        <w:rPr>
          <w:lang w:bidi="en-US"/>
        </w:rPr>
        <w:t xml:space="preserve">– </w:t>
      </w:r>
      <w:r>
        <w:rPr>
          <w:rStyle w:val="af9"/>
          <w:rFonts w:asciiTheme="minorHAnsi" w:hAnsiTheme="minorHAnsi"/>
          <w:color w:val="auto"/>
        </w:rPr>
        <w:t>т</w:t>
      </w:r>
      <w:r w:rsidRPr="00B94803">
        <w:rPr>
          <w:rStyle w:val="af9"/>
          <w:rFonts w:asciiTheme="minorHAnsi" w:hAnsiTheme="minorHAnsi"/>
          <w:color w:val="auto"/>
        </w:rPr>
        <w:t>ип отпуска</w:t>
      </w:r>
      <w:r>
        <w:rPr>
          <w:rStyle w:val="af9"/>
          <w:rFonts w:asciiTheme="minorHAnsi" w:hAnsiTheme="minorHAnsi"/>
          <w:color w:val="auto"/>
        </w:rPr>
        <w:t>,</w:t>
      </w:r>
      <w:r w:rsidRPr="00B94803">
        <w:rPr>
          <w:rStyle w:val="af9"/>
          <w:rFonts w:asciiTheme="minorHAnsi" w:hAnsiTheme="minorHAnsi"/>
          <w:color w:val="auto"/>
        </w:rPr>
        <w:t xml:space="preserve"> предоставленного сотруднику</w:t>
      </w:r>
      <w:r>
        <w:rPr>
          <w:rStyle w:val="af9"/>
          <w:rFonts w:asciiTheme="minorHAnsi" w:hAnsiTheme="minorHAnsi"/>
          <w:color w:val="auto"/>
        </w:rPr>
        <w:t>;</w:t>
      </w:r>
    </w:p>
    <w:p w:rsidR="00986C6F" w:rsidRDefault="00986C6F" w:rsidP="008B1A94">
      <w:pPr>
        <w:pStyle w:val="33"/>
        <w:numPr>
          <w:ilvl w:val="0"/>
          <w:numId w:val="35"/>
        </w:numPr>
        <w:ind w:left="0" w:firstLine="0"/>
        <w:rPr>
          <w:lang w:bidi="en-US"/>
        </w:rPr>
      </w:pPr>
      <w:r>
        <w:rPr>
          <w:rStyle w:val="af9"/>
        </w:rPr>
        <w:t xml:space="preserve">График работы </w:t>
      </w:r>
      <w:r>
        <w:rPr>
          <w:lang w:bidi="en-US"/>
        </w:rPr>
        <w:t xml:space="preserve">– </w:t>
      </w:r>
      <w:r>
        <w:rPr>
          <w:rStyle w:val="af9"/>
          <w:rFonts w:asciiTheme="minorHAnsi" w:hAnsiTheme="minorHAnsi"/>
          <w:color w:val="auto"/>
        </w:rPr>
        <w:t>г</w:t>
      </w:r>
      <w:r w:rsidRPr="00B94803">
        <w:rPr>
          <w:rStyle w:val="af9"/>
          <w:rFonts w:asciiTheme="minorHAnsi" w:hAnsiTheme="minorHAnsi"/>
          <w:color w:val="auto"/>
        </w:rPr>
        <w:t>рафик работы</w:t>
      </w:r>
      <w:r>
        <w:rPr>
          <w:rStyle w:val="af9"/>
          <w:rFonts w:asciiTheme="minorHAnsi" w:hAnsiTheme="minorHAnsi"/>
          <w:color w:val="auto"/>
        </w:rPr>
        <w:t xml:space="preserve"> должен быть указан «Календарный с учетом праздничных»;</w:t>
      </w:r>
    </w:p>
    <w:p w:rsidR="00986C6F" w:rsidRDefault="00986C6F" w:rsidP="008B1A94">
      <w:pPr>
        <w:pStyle w:val="33"/>
        <w:numPr>
          <w:ilvl w:val="0"/>
          <w:numId w:val="35"/>
        </w:numPr>
        <w:ind w:left="0" w:firstLine="0"/>
        <w:rPr>
          <w:lang w:bidi="en-US"/>
        </w:rPr>
      </w:pPr>
      <w:r>
        <w:rPr>
          <w:rStyle w:val="af9"/>
        </w:rPr>
        <w:t>Основные дни</w:t>
      </w:r>
      <w:r>
        <w:rPr>
          <w:lang w:bidi="en-US"/>
        </w:rPr>
        <w:t>/</w:t>
      </w:r>
      <w:r>
        <w:rPr>
          <w:rStyle w:val="af9"/>
        </w:rPr>
        <w:t xml:space="preserve">Дополнительные дни </w:t>
      </w:r>
      <w:r>
        <w:rPr>
          <w:lang w:bidi="en-US"/>
        </w:rPr>
        <w:t xml:space="preserve">– </w:t>
      </w:r>
      <w:r>
        <w:rPr>
          <w:rStyle w:val="af9"/>
          <w:rFonts w:asciiTheme="minorHAnsi" w:hAnsiTheme="minorHAnsi"/>
          <w:color w:val="auto"/>
        </w:rPr>
        <w:t>к</w:t>
      </w:r>
      <w:r w:rsidRPr="00B94803">
        <w:rPr>
          <w:rStyle w:val="af9"/>
          <w:rFonts w:asciiTheme="minorHAnsi" w:hAnsiTheme="minorHAnsi"/>
          <w:color w:val="auto"/>
        </w:rPr>
        <w:t>оличество основных и дополнительных дней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Отпуск с/по – </w:t>
      </w:r>
      <w:r>
        <w:rPr>
          <w:rStyle w:val="af9"/>
          <w:rFonts w:asciiTheme="minorHAnsi" w:hAnsiTheme="minorHAnsi"/>
          <w:color w:val="auto"/>
        </w:rPr>
        <w:t>д</w:t>
      </w:r>
      <w:r w:rsidRPr="00B94803">
        <w:rPr>
          <w:rStyle w:val="af9"/>
          <w:rFonts w:asciiTheme="minorHAnsi" w:hAnsiTheme="minorHAnsi"/>
          <w:color w:val="auto"/>
        </w:rPr>
        <w:t>аты начала и окончания отпуска</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За период с/по – </w:t>
      </w:r>
      <w:r>
        <w:rPr>
          <w:rStyle w:val="af9"/>
          <w:rFonts w:asciiTheme="minorHAnsi" w:hAnsiTheme="minorHAnsi"/>
          <w:color w:val="auto"/>
        </w:rPr>
        <w:t>н</w:t>
      </w:r>
      <w:r w:rsidRPr="00B94803">
        <w:rPr>
          <w:rStyle w:val="af9"/>
          <w:rFonts w:asciiTheme="minorHAnsi" w:hAnsiTheme="minorHAnsi"/>
          <w:color w:val="auto"/>
        </w:rPr>
        <w:t>ачальная и конечная даты периода, за который предоставляется отпуск</w:t>
      </w:r>
      <w:r>
        <w:rPr>
          <w:rStyle w:val="af9"/>
          <w:rFonts w:asciiTheme="minorHAnsi" w:hAnsiTheme="minorHAnsi"/>
          <w:color w:val="auto"/>
        </w:rPr>
        <w:t>;</w:t>
      </w:r>
    </w:p>
    <w:p w:rsidR="00986C6F" w:rsidRPr="00D545B1"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Примечание – </w:t>
      </w:r>
      <w:r>
        <w:t>в поле можно указать дополнительную информацию;</w:t>
      </w:r>
    </w:p>
    <w:p w:rsidR="00986C6F" w:rsidRPr="00B94803" w:rsidRDefault="00986C6F" w:rsidP="008B1A94">
      <w:pPr>
        <w:pStyle w:val="33"/>
        <w:numPr>
          <w:ilvl w:val="0"/>
          <w:numId w:val="35"/>
        </w:numPr>
        <w:ind w:left="0" w:firstLine="0"/>
        <w:rPr>
          <w:rStyle w:val="af9"/>
          <w:rFonts w:asciiTheme="minorHAnsi" w:hAnsiTheme="minorHAnsi"/>
          <w:color w:val="auto"/>
          <w:lang w:bidi="en-US"/>
        </w:rPr>
      </w:pPr>
      <w:r>
        <w:rPr>
          <w:rStyle w:val="af9"/>
        </w:rPr>
        <w:t xml:space="preserve">Контракт (доп. соглашение) – </w:t>
      </w:r>
      <w:r>
        <w:rPr>
          <w:rStyle w:val="af9"/>
          <w:rFonts w:asciiTheme="minorHAnsi" w:hAnsiTheme="minorHAnsi"/>
          <w:color w:val="auto"/>
        </w:rPr>
        <w:t>з</w:t>
      </w:r>
      <w:r w:rsidRPr="00B94803">
        <w:rPr>
          <w:rStyle w:val="af9"/>
          <w:rFonts w:asciiTheme="minorHAnsi" w:hAnsiTheme="minorHAnsi"/>
          <w:color w:val="auto"/>
        </w:rPr>
        <w:t xml:space="preserve">аполняется по данным спецификации </w:t>
      </w:r>
      <w:r>
        <w:rPr>
          <w:rStyle w:val="af9"/>
          <w:rFonts w:asciiTheme="minorHAnsi" w:hAnsiTheme="minorHAnsi"/>
          <w:color w:val="auto"/>
        </w:rPr>
        <w:t>«</w:t>
      </w:r>
      <w:r w:rsidRPr="00B94803">
        <w:rPr>
          <w:rStyle w:val="af9"/>
          <w:rFonts w:asciiTheme="minorHAnsi" w:hAnsiTheme="minorHAnsi"/>
          <w:color w:val="auto"/>
        </w:rPr>
        <w:t>Контракты</w:t>
      </w:r>
      <w:r>
        <w:rPr>
          <w:rStyle w:val="af9"/>
          <w:rFonts w:asciiTheme="minorHAnsi" w:hAnsiTheme="minorHAnsi"/>
          <w:color w:val="auto"/>
        </w:rPr>
        <w:t>»</w:t>
      </w:r>
      <w:r w:rsidRPr="00B94803">
        <w:rPr>
          <w:rStyle w:val="af9"/>
          <w:rFonts w:asciiTheme="minorHAnsi" w:hAnsiTheme="minorHAnsi"/>
          <w:color w:val="auto"/>
        </w:rPr>
        <w:t>контрагента-физического лица. При изменении контракта производится соответствующий пересчет основных и дополнительных дней отпуска.</w:t>
      </w:r>
    </w:p>
    <w:p w:rsidR="00986C6F" w:rsidRDefault="00986C6F" w:rsidP="00986C6F">
      <w:pPr>
        <w:pStyle w:val="34"/>
        <w:keepNext/>
      </w:pPr>
      <w:r>
        <w:rPr>
          <w:noProof/>
          <w:lang w:eastAsia="ru-RU"/>
        </w:rPr>
        <w:drawing>
          <wp:inline distT="0" distB="0" distL="0" distR="0">
            <wp:extent cx="3371850" cy="3667125"/>
            <wp:effectExtent l="19050" t="0" r="0" b="0"/>
            <wp:docPr id="75" name="Рисунок 3" descr="D:\РАБОТА\Картинки\8КАДРЫ\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05.png"/>
                    <pic:cNvPicPr>
                      <a:picLocks noChangeAspect="1" noChangeArrowheads="1"/>
                    </pic:cNvPicPr>
                  </pic:nvPicPr>
                  <pic:blipFill>
                    <a:blip r:embed="rId139" cstate="print"/>
                    <a:srcRect/>
                    <a:stretch>
                      <a:fillRect/>
                    </a:stretch>
                  </pic:blipFill>
                  <pic:spPr bwMode="auto">
                    <a:xfrm>
                      <a:off x="0" y="0"/>
                      <a:ext cx="3371850" cy="3667125"/>
                    </a:xfrm>
                    <a:prstGeom prst="rect">
                      <a:avLst/>
                    </a:prstGeom>
                    <a:noFill/>
                    <a:ln w="9525">
                      <a:noFill/>
                      <a:miter lim="800000"/>
                      <a:headEnd/>
                      <a:tailEnd/>
                    </a:ln>
                  </pic:spPr>
                </pic:pic>
              </a:graphicData>
            </a:graphic>
          </wp:inline>
        </w:drawing>
      </w:r>
    </w:p>
    <w:p w:rsidR="00986C6F" w:rsidRPr="00B94803" w:rsidRDefault="00986C6F" w:rsidP="00986C6F">
      <w:pPr>
        <w:pStyle w:val="ac"/>
        <w:jc w:val="center"/>
        <w:rPr>
          <w:rStyle w:val="af9"/>
          <w:rFonts w:ascii="Calibri" w:hAnsi="Calibri"/>
          <w:color w:val="auto"/>
          <w:sz w:val="18"/>
        </w:rPr>
      </w:pPr>
      <w:r>
        <w:t xml:space="preserve">Рисунок </w:t>
      </w:r>
      <w:r w:rsidR="00627D45">
        <w:t>12</w:t>
      </w:r>
      <w:r w:rsidR="0028547E">
        <w:t>4</w:t>
      </w:r>
    </w:p>
    <w:p w:rsidR="00986C6F" w:rsidRPr="00B94803" w:rsidRDefault="00986C6F" w:rsidP="00986C6F">
      <w:pPr>
        <w:pStyle w:val="12"/>
        <w:rPr>
          <w:rStyle w:val="af9"/>
          <w:rFonts w:asciiTheme="minorHAnsi" w:hAnsiTheme="minorHAnsi"/>
          <w:b/>
          <w:i/>
          <w:color w:val="auto"/>
          <w:lang w:bidi="en-US"/>
        </w:rPr>
      </w:pPr>
      <w:r w:rsidRPr="00B94803">
        <w:rPr>
          <w:rStyle w:val="af9"/>
          <w:rFonts w:asciiTheme="minorHAnsi" w:hAnsiTheme="minorHAnsi"/>
          <w:b/>
          <w:i/>
          <w:color w:val="auto"/>
          <w:lang w:bidi="en-US"/>
        </w:rPr>
        <w:t>Закладка «</w:t>
      </w:r>
      <w:r>
        <w:rPr>
          <w:rStyle w:val="af9"/>
          <w:rFonts w:asciiTheme="minorHAnsi" w:hAnsiTheme="minorHAnsi"/>
          <w:b/>
          <w:i/>
          <w:color w:val="auto"/>
          <w:lang w:bidi="en-US"/>
        </w:rPr>
        <w:t>Данные о переносе отпуска</w:t>
      </w:r>
      <w:r w:rsidRPr="00B94803">
        <w:rPr>
          <w:rStyle w:val="af9"/>
          <w:rFonts w:asciiTheme="minorHAnsi" w:hAnsiTheme="minorHAnsi"/>
          <w:b/>
          <w:i/>
          <w:color w:val="auto"/>
          <w:lang w:bidi="en-US"/>
        </w:rPr>
        <w:t>»:</w:t>
      </w:r>
    </w:p>
    <w:p w:rsidR="00986C6F" w:rsidRDefault="00986C6F" w:rsidP="008B1A94">
      <w:pPr>
        <w:pStyle w:val="33"/>
        <w:numPr>
          <w:ilvl w:val="0"/>
          <w:numId w:val="36"/>
        </w:numPr>
        <w:ind w:left="0" w:firstLine="0"/>
        <w:rPr>
          <w:lang w:bidi="en-US"/>
        </w:rPr>
      </w:pPr>
      <w:r w:rsidRPr="00B94803">
        <w:rPr>
          <w:rStyle w:val="af9"/>
        </w:rPr>
        <w:t>Дата предполагаемого отпуска</w:t>
      </w:r>
      <w:r>
        <w:rPr>
          <w:lang w:bidi="en-US"/>
        </w:rPr>
        <w:t xml:space="preserve"> – </w:t>
      </w:r>
      <w:r w:rsidRPr="00881064">
        <w:rPr>
          <w:lang w:bidi="en-US"/>
        </w:rPr>
        <w:t>дата, на которую перенесено начало отпуска</w:t>
      </w:r>
      <w:r w:rsidR="004C6338">
        <w:rPr>
          <w:lang w:bidi="en-US"/>
        </w:rPr>
        <w:t>;</w:t>
      </w:r>
    </w:p>
    <w:p w:rsidR="00986C6F" w:rsidRDefault="00986C6F" w:rsidP="008B1A94">
      <w:pPr>
        <w:pStyle w:val="33"/>
        <w:numPr>
          <w:ilvl w:val="0"/>
          <w:numId w:val="36"/>
        </w:numPr>
        <w:ind w:left="0" w:firstLine="0"/>
        <w:rPr>
          <w:lang w:bidi="en-US"/>
        </w:rPr>
      </w:pPr>
      <w:r w:rsidRPr="00B94803">
        <w:rPr>
          <w:rStyle w:val="af9"/>
        </w:rPr>
        <w:t>Документ</w:t>
      </w:r>
      <w:r w:rsidRPr="00B94803">
        <w:rPr>
          <w:rStyle w:val="af9"/>
          <w:lang w:bidi="en-US"/>
        </w:rPr>
        <w:t>-</w:t>
      </w:r>
      <w:r w:rsidRPr="00B94803">
        <w:rPr>
          <w:rStyle w:val="af9"/>
        </w:rPr>
        <w:t>основание</w:t>
      </w:r>
      <w:r>
        <w:rPr>
          <w:lang w:bidi="en-US"/>
        </w:rPr>
        <w:t xml:space="preserve"> – документ, на основании которого</w:t>
      </w:r>
      <w:r w:rsidRPr="00881064">
        <w:rPr>
          <w:lang w:bidi="en-US"/>
        </w:rPr>
        <w:t xml:space="preserve"> переносится отпуск.</w:t>
      </w:r>
    </w:p>
    <w:p w:rsidR="00986C6F" w:rsidRDefault="00986C6F" w:rsidP="00986C6F">
      <w:pPr>
        <w:pStyle w:val="7"/>
      </w:pPr>
      <w:r>
        <w:t>Утверждение графика отпусков</w:t>
      </w:r>
    </w:p>
    <w:p w:rsidR="00986C6F" w:rsidRDefault="00986C6F" w:rsidP="00986C6F">
      <w:pPr>
        <w:pStyle w:val="12"/>
        <w:rPr>
          <w:lang w:bidi="en-US"/>
        </w:rPr>
      </w:pPr>
      <w:r>
        <w:rPr>
          <w:lang w:bidi="en-US"/>
        </w:rPr>
        <w:t>График отпусков может находиться в одном из следующих состояний:</w:t>
      </w:r>
    </w:p>
    <w:p w:rsidR="00986C6F" w:rsidRDefault="00986C6F" w:rsidP="008B1A94">
      <w:pPr>
        <w:pStyle w:val="33"/>
        <w:numPr>
          <w:ilvl w:val="0"/>
          <w:numId w:val="37"/>
        </w:numPr>
        <w:ind w:left="0" w:firstLine="0"/>
        <w:rPr>
          <w:lang w:bidi="en-US"/>
        </w:rPr>
      </w:pPr>
      <w:r w:rsidRPr="005B6F60">
        <w:rPr>
          <w:rStyle w:val="af9"/>
        </w:rPr>
        <w:t>Не утвержден</w:t>
      </w:r>
      <w:r>
        <w:rPr>
          <w:lang w:bidi="en-US"/>
        </w:rPr>
        <w:t xml:space="preserve"> – график только зарегистрирован в Системе. Разрешено: исправление и удаление графика;</w:t>
      </w:r>
    </w:p>
    <w:p w:rsidR="00986C6F" w:rsidRDefault="00986C6F" w:rsidP="008B1A94">
      <w:pPr>
        <w:pStyle w:val="33"/>
        <w:numPr>
          <w:ilvl w:val="0"/>
          <w:numId w:val="37"/>
        </w:numPr>
        <w:ind w:left="0" w:firstLine="0"/>
        <w:rPr>
          <w:lang w:bidi="en-US"/>
        </w:rPr>
      </w:pPr>
      <w:r w:rsidRPr="005B6F60">
        <w:rPr>
          <w:rStyle w:val="af9"/>
        </w:rPr>
        <w:t>Утвержден</w:t>
      </w:r>
      <w:r>
        <w:rPr>
          <w:lang w:bidi="en-US"/>
        </w:rPr>
        <w:t xml:space="preserve"> – заявка утверждена. Запрещено: удаление и изменение графика и его позиций. Кроме того, для всех записей таблицы «Позиции графика отпусков», соответствующих выделенному графику, </w:t>
      </w:r>
      <w:r>
        <w:rPr>
          <w:lang w:bidi="en-US"/>
        </w:rPr>
        <w:lastRenderedPageBreak/>
        <w:t xml:space="preserve">становится доступным вызов функции автоматического формирования/расформирования записи об отпуске в разделе «Сотрудники». </w:t>
      </w:r>
    </w:p>
    <w:p w:rsidR="00986C6F" w:rsidRDefault="00986C6F" w:rsidP="00986C6F">
      <w:pPr>
        <w:pStyle w:val="12"/>
        <w:rPr>
          <w:lang w:bidi="en-US"/>
        </w:rPr>
      </w:pPr>
      <w:r>
        <w:rPr>
          <w:lang w:bidi="en-US"/>
        </w:rPr>
        <w:t>Смена состояния осуществляется по действию контекстного меню для заголовка графика отпусков</w:t>
      </w:r>
      <w:r w:rsidRPr="005B6F60">
        <w:rPr>
          <w:rStyle w:val="af7"/>
        </w:rPr>
        <w:t xml:space="preserve"> Утверждение&gt;</w:t>
      </w:r>
      <w:r w:rsidRPr="005B6F60">
        <w:rPr>
          <w:rStyle w:val="af7"/>
          <w:lang w:bidi="en-US"/>
        </w:rPr>
        <w:t>Утвердить</w:t>
      </w:r>
      <w:r>
        <w:rPr>
          <w:lang w:bidi="en-US"/>
        </w:rPr>
        <w:t xml:space="preserve"> и </w:t>
      </w:r>
      <w:r w:rsidRPr="005B6F60">
        <w:rPr>
          <w:rStyle w:val="af7"/>
        </w:rPr>
        <w:t>Утверждение&gt;</w:t>
      </w:r>
      <w:r w:rsidRPr="005B6F60">
        <w:rPr>
          <w:rStyle w:val="af7"/>
          <w:lang w:bidi="en-US"/>
        </w:rPr>
        <w:t>Снять утверждение</w:t>
      </w:r>
      <w:r>
        <w:rPr>
          <w:lang w:bidi="en-US"/>
        </w:rPr>
        <w:t xml:space="preserve"> соответственно.</w:t>
      </w:r>
    </w:p>
    <w:p w:rsidR="00986C6F" w:rsidRDefault="00986C6F" w:rsidP="00986C6F">
      <w:pPr>
        <w:pStyle w:val="7"/>
      </w:pPr>
      <w:r>
        <w:t>Формирование отпуска в спецификацию раздела «Сотрудники»</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Формировать отпуска</w:t>
      </w:r>
      <w:r>
        <w:rPr>
          <w:lang w:bidi="en-US"/>
        </w:rPr>
        <w:t xml:space="preserve"> позиции графика отпусков на экране отображается специальное окно, в котором задаются дата и номер документа-основания предоставления отпуска сотруднику:</w:t>
      </w:r>
    </w:p>
    <w:p w:rsidR="00986C6F" w:rsidRDefault="00986C6F" w:rsidP="00986C6F">
      <w:pPr>
        <w:pStyle w:val="34"/>
        <w:keepNext/>
      </w:pPr>
      <w:r>
        <w:rPr>
          <w:noProof/>
          <w:lang w:eastAsia="ru-RU"/>
        </w:rPr>
        <w:drawing>
          <wp:inline distT="0" distB="0" distL="0" distR="0">
            <wp:extent cx="3486150" cy="1038225"/>
            <wp:effectExtent l="19050" t="0" r="0" b="0"/>
            <wp:docPr id="76" name="Рисунок 5" descr="D:\РАБОТА\Картинки\8КАДРЫ\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106.png"/>
                    <pic:cNvPicPr>
                      <a:picLocks noChangeAspect="1" noChangeArrowheads="1"/>
                    </pic:cNvPicPr>
                  </pic:nvPicPr>
                  <pic:blipFill>
                    <a:blip r:embed="rId140" cstate="print"/>
                    <a:srcRect/>
                    <a:stretch>
                      <a:fillRect/>
                    </a:stretch>
                  </pic:blipFill>
                  <pic:spPr bwMode="auto">
                    <a:xfrm>
                      <a:off x="0" y="0"/>
                      <a:ext cx="3486150" cy="1038225"/>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125</w:t>
      </w:r>
    </w:p>
    <w:p w:rsidR="00986C6F" w:rsidRDefault="00986C6F" w:rsidP="00986C6F">
      <w:pPr>
        <w:pStyle w:val="12"/>
        <w:rPr>
          <w:lang w:bidi="en-US"/>
        </w:rPr>
      </w:pPr>
      <w:r>
        <w:rPr>
          <w:lang w:bidi="en-US"/>
        </w:rPr>
        <w:t>Формирование записей об отпусках происходит по текущей или по выделенным позициям графика. Отметим, что по каждой позиции может быть сформирована только одна запись об отпуске сотрудника. Если такая запись уже сформирована, то при повторной попытке вызова функции будет выдано соответствующее предупреждение.</w:t>
      </w:r>
    </w:p>
    <w:p w:rsidR="00986C6F" w:rsidRDefault="00986C6F" w:rsidP="00986C6F">
      <w:pPr>
        <w:pStyle w:val="12"/>
        <w:rPr>
          <w:lang w:bidi="en-US"/>
        </w:rPr>
      </w:pPr>
      <w:r>
        <w:rPr>
          <w:lang w:bidi="en-US"/>
        </w:rPr>
        <w:t>В итоге работы функции все значения полей позиции графика отпусков отобразятся в соответствующих полях записи об отпуске сотрудника в разделе  «Сотрудники» (спецификация «</w:t>
      </w:r>
      <w:hyperlink w:anchor="_Отпуска" w:history="1">
        <w:r w:rsidRPr="00EE47EA">
          <w:rPr>
            <w:rStyle w:val="af2"/>
            <w:lang w:bidi="en-US"/>
          </w:rPr>
          <w:t>Отпуска</w:t>
        </w:r>
      </w:hyperlink>
      <w:r>
        <w:rPr>
          <w:lang w:bidi="en-US"/>
        </w:rPr>
        <w:t>»).</w:t>
      </w:r>
    </w:p>
    <w:p w:rsidR="00986C6F" w:rsidRDefault="00986C6F" w:rsidP="00986C6F">
      <w:pPr>
        <w:pStyle w:val="12"/>
        <w:rPr>
          <w:lang w:bidi="en-US"/>
        </w:rPr>
      </w:pPr>
    </w:p>
    <w:p w:rsidR="00986C6F" w:rsidRDefault="00986C6F" w:rsidP="00986C6F">
      <w:pPr>
        <w:pStyle w:val="a4"/>
        <w:framePr w:wrap="around"/>
      </w:pPr>
      <w:r w:rsidRPr="00EE47EA">
        <w:rPr>
          <w:b/>
          <w:i/>
          <w:sz w:val="28"/>
          <w:szCs w:val="28"/>
        </w:rPr>
        <w:t>Примечание</w:t>
      </w:r>
      <w:r>
        <w:t>. Действие</w:t>
      </w:r>
      <w:r w:rsidR="00D57585">
        <w:t xml:space="preserve"> </w:t>
      </w:r>
      <w:r w:rsidRPr="00EE47EA">
        <w:rPr>
          <w:rStyle w:val="af7"/>
        </w:rPr>
        <w:t>Формировать отпуска</w:t>
      </w:r>
      <w:r>
        <w:t xml:space="preserve"> выполнимо только в том случае, если график отпусков утвержден.</w:t>
      </w:r>
    </w:p>
    <w:p w:rsidR="00986C6F" w:rsidRPr="00EE4304" w:rsidRDefault="00986C6F" w:rsidP="00986C6F">
      <w:pPr>
        <w:pStyle w:val="12"/>
        <w:rPr>
          <w:lang w:bidi="en-US"/>
        </w:rPr>
      </w:pPr>
    </w:p>
    <w:p w:rsidR="0051686D" w:rsidRPr="0051686D" w:rsidRDefault="0051686D" w:rsidP="00986C6F">
      <w:pPr>
        <w:pStyle w:val="12"/>
        <w:rPr>
          <w:lang w:bidi="en-US"/>
        </w:rPr>
      </w:pPr>
      <w:r>
        <w:rPr>
          <w:lang w:bidi="en-US"/>
        </w:rPr>
        <w:t>П</w:t>
      </w:r>
      <w:r w:rsidRPr="0051686D">
        <w:rPr>
          <w:lang w:bidi="en-US"/>
        </w:rPr>
        <w:t>ри использовании данной функции Приказ о предоставлении отпуска создан не будет.</w:t>
      </w:r>
    </w:p>
    <w:p w:rsidR="00986C6F" w:rsidRDefault="00986C6F" w:rsidP="00986C6F">
      <w:pPr>
        <w:pStyle w:val="12"/>
        <w:rPr>
          <w:lang w:bidi="en-US"/>
        </w:rPr>
      </w:pPr>
      <w:r>
        <w:rPr>
          <w:lang w:bidi="en-US"/>
        </w:rPr>
        <w:t xml:space="preserve">При вызове функции </w:t>
      </w:r>
      <w:r w:rsidRPr="00EE47EA">
        <w:rPr>
          <w:rStyle w:val="af7"/>
        </w:rPr>
        <w:t>Отработка&gt;</w:t>
      </w:r>
      <w:r w:rsidRPr="00EE47EA">
        <w:rPr>
          <w:rStyle w:val="af7"/>
          <w:lang w:bidi="en-US"/>
        </w:rPr>
        <w:t>Расформировать отпуска</w:t>
      </w:r>
      <w:r>
        <w:rPr>
          <w:lang w:bidi="en-US"/>
        </w:rPr>
        <w:t xml:space="preserve"> произойдет удаление соответствующих записей в спецификации «</w:t>
      </w:r>
      <w:hyperlink w:anchor="_Отпуска" w:history="1">
        <w:r w:rsidRPr="00EE47EA">
          <w:rPr>
            <w:rStyle w:val="af2"/>
            <w:lang w:bidi="en-US"/>
          </w:rPr>
          <w:t>Отпуска</w:t>
        </w:r>
      </w:hyperlink>
      <w:r>
        <w:rPr>
          <w:lang w:bidi="en-US"/>
        </w:rPr>
        <w:t>» раздела «Сотрудники». Удалению подлежат все записи об отпусках, созданные на основе текущей или выделенных позиций графика.</w:t>
      </w:r>
    </w:p>
    <w:p w:rsidR="00986C6F" w:rsidRDefault="00986C6F" w:rsidP="00986C6F">
      <w:pPr>
        <w:pStyle w:val="7"/>
      </w:pPr>
      <w:r>
        <w:t>Формирование приказа на отпуска</w:t>
      </w:r>
    </w:p>
    <w:p w:rsidR="00986C6F" w:rsidRPr="00D416E2" w:rsidRDefault="00986C6F" w:rsidP="00986C6F">
      <w:pPr>
        <w:pStyle w:val="12"/>
      </w:pPr>
      <w:r>
        <w:t xml:space="preserve">При вызове функции </w:t>
      </w:r>
      <w:r w:rsidRPr="00D416E2">
        <w:rPr>
          <w:rStyle w:val="af7"/>
        </w:rPr>
        <w:t>Отработка&gt;Формировать приказы на отпуска</w:t>
      </w:r>
      <w:r w:rsidRPr="00D416E2">
        <w:t xml:space="preserve"> на основании данных графика отпусков </w:t>
      </w:r>
      <w:r>
        <w:t xml:space="preserve">формируется </w:t>
      </w:r>
      <w:r w:rsidRPr="00D416E2">
        <w:t xml:space="preserve">пункт приказа по сотруднику. Формирование возможно как по текущей, так и по нескольким помеченным записям спецификации графика отпусков. </w:t>
      </w:r>
    </w:p>
    <w:p w:rsidR="00986C6F" w:rsidRPr="00D416E2" w:rsidRDefault="00986C6F" w:rsidP="00986C6F">
      <w:pPr>
        <w:pStyle w:val="12"/>
      </w:pPr>
      <w:r w:rsidRPr="00D416E2">
        <w:t>Если по записи уже был сформирован пункт приказа, то повторное формирование не производится.</w:t>
      </w:r>
    </w:p>
    <w:p w:rsidR="00986C6F" w:rsidRDefault="00986C6F" w:rsidP="00986C6F">
      <w:pPr>
        <w:pStyle w:val="12"/>
      </w:pPr>
      <w:r w:rsidRPr="00D416E2">
        <w:t xml:space="preserve">При вызове функции на экране отображается окно </w:t>
      </w:r>
      <w:r>
        <w:t>«</w:t>
      </w:r>
      <w:r w:rsidRPr="00D416E2">
        <w:t>Формирование записей приказов на отпуска</w:t>
      </w:r>
      <w:r>
        <w:t>»,</w:t>
      </w:r>
      <w:r w:rsidRPr="00D416E2">
        <w:t xml:space="preserve"> в котором задаются реквизиты приказа и условия формирования: </w:t>
      </w:r>
    </w:p>
    <w:p w:rsidR="00986C6F" w:rsidRDefault="00A30E69" w:rsidP="00986C6F">
      <w:pPr>
        <w:pStyle w:val="34"/>
        <w:keepNext/>
      </w:pPr>
      <w:r>
        <w:rPr>
          <w:noProof/>
          <w:lang w:eastAsia="ru-RU"/>
        </w:rPr>
        <w:lastRenderedPageBreak/>
        <w:drawing>
          <wp:inline distT="0" distB="0" distL="0" distR="0">
            <wp:extent cx="3952875" cy="2196042"/>
            <wp:effectExtent l="19050" t="0" r="9525" b="0"/>
            <wp:docPr id="4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a:srcRect/>
                    <a:stretch>
                      <a:fillRect/>
                    </a:stretch>
                  </pic:blipFill>
                  <pic:spPr bwMode="auto">
                    <a:xfrm>
                      <a:off x="0" y="0"/>
                      <a:ext cx="3952875" cy="2196042"/>
                    </a:xfrm>
                    <a:prstGeom prst="rect">
                      <a:avLst/>
                    </a:prstGeom>
                    <a:noFill/>
                    <a:ln w="9525">
                      <a:noFill/>
                      <a:miter lim="800000"/>
                      <a:headEnd/>
                      <a:tailEnd/>
                    </a:ln>
                  </pic:spPr>
                </pic:pic>
              </a:graphicData>
            </a:graphic>
          </wp:inline>
        </w:drawing>
      </w:r>
    </w:p>
    <w:p w:rsidR="00986C6F" w:rsidRPr="0028547E" w:rsidRDefault="00986C6F" w:rsidP="00986C6F">
      <w:pPr>
        <w:pStyle w:val="ac"/>
        <w:jc w:val="center"/>
      </w:pPr>
      <w:r w:rsidRPr="0028547E">
        <w:t xml:space="preserve">Рисунок </w:t>
      </w:r>
      <w:r w:rsidR="0028547E">
        <w:t>126</w:t>
      </w:r>
    </w:p>
    <w:p w:rsidR="00986C6F" w:rsidRPr="00D416E2" w:rsidRDefault="00986C6F" w:rsidP="00986C6F">
      <w:pPr>
        <w:pStyle w:val="12"/>
      </w:pPr>
      <w:r w:rsidRPr="00D416E2">
        <w:t>Если приказ с указанными реквизитами отсутствует, то он будет сформирован. Если приказ уже существует и установлен признак</w:t>
      </w:r>
      <w:r w:rsidR="00D57585">
        <w:t xml:space="preserve"> </w:t>
      </w:r>
      <w:r w:rsidRPr="00D416E2">
        <w:rPr>
          <w:rStyle w:val="af9"/>
        </w:rPr>
        <w:t>Добавлять в существующий приказ</w:t>
      </w:r>
      <w:r w:rsidRPr="00D416E2">
        <w:t xml:space="preserve"> - то будет добавлен пункт приказа. Если приказ существует, а признак не установлен - пункт приказа не будет добавлен, и Система выдаст соответствующее сообщение.</w:t>
      </w:r>
    </w:p>
    <w:p w:rsidR="00986C6F" w:rsidRPr="00D416E2" w:rsidRDefault="00986C6F" w:rsidP="00986C6F">
      <w:pPr>
        <w:pStyle w:val="12"/>
      </w:pPr>
      <w:r w:rsidRPr="00D416E2">
        <w:t xml:space="preserve">При выполнении функции </w:t>
      </w:r>
      <w:r w:rsidRPr="00D416E2">
        <w:rPr>
          <w:rStyle w:val="af7"/>
        </w:rPr>
        <w:t>Отработка&gt;Расформировать приказы на отпуска</w:t>
      </w:r>
      <w:r w:rsidRPr="00D416E2">
        <w:t xml:space="preserve"> производится удаление соответствующего пункта приказа.</w:t>
      </w:r>
    </w:p>
    <w:p w:rsidR="00986C6F" w:rsidRDefault="00986C6F" w:rsidP="00986C6F">
      <w:pPr>
        <w:pStyle w:val="6"/>
      </w:pPr>
      <w:bookmarkStart w:id="170" w:name="_Toc526239584"/>
      <w:r>
        <w:lastRenderedPageBreak/>
        <w:t>Управление отпусками сотрудника при помощи приказов</w:t>
      </w:r>
      <w:bookmarkEnd w:id="170"/>
    </w:p>
    <w:p w:rsidR="00986C6F" w:rsidRDefault="00986C6F" w:rsidP="00986C6F">
      <w:pPr>
        <w:pStyle w:val="7"/>
      </w:pPr>
      <w:r>
        <w:t>Создание приказа о предоставлении отпуска</w:t>
      </w:r>
    </w:p>
    <w:p w:rsidR="00986C6F" w:rsidRDefault="00986C6F" w:rsidP="00986C6F">
      <w:pPr>
        <w:pStyle w:val="12"/>
        <w:keepNext/>
      </w:pPr>
      <w:r>
        <w:t xml:space="preserve">Для создания приказа о предоставлении отпуска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w:t>
      </w:r>
      <w:r w:rsidRPr="00536D13">
        <w:rPr>
          <w:rStyle w:val="af7"/>
        </w:rPr>
        <w:t>сотрудникам&gt;Отпуск</w:t>
      </w:r>
      <w:r>
        <w:rPr>
          <w:rStyle w:val="af7"/>
        </w:rPr>
        <w:t>&gt;Предоставить</w:t>
      </w:r>
      <w:r w:rsidRPr="00C345AE">
        <w:rPr>
          <w:rStyle w:val="af7"/>
        </w:rPr>
        <w:t>&gt;</w:t>
      </w:r>
      <w:r>
        <w:rPr>
          <w:rStyle w:val="af7"/>
        </w:rPr>
        <w:t>…</w:t>
      </w:r>
      <w:r>
        <w:t>:</w:t>
      </w:r>
    </w:p>
    <w:p w:rsidR="00986C6F" w:rsidRDefault="00986C6F" w:rsidP="00986C6F">
      <w:pPr>
        <w:pStyle w:val="34"/>
        <w:keepNext/>
      </w:pPr>
      <w:r>
        <w:rPr>
          <w:noProof/>
          <w:lang w:eastAsia="ru-RU"/>
        </w:rPr>
        <w:drawing>
          <wp:inline distT="0" distB="0" distL="0" distR="0">
            <wp:extent cx="5610225" cy="3695700"/>
            <wp:effectExtent l="19050" t="0" r="9525" b="0"/>
            <wp:docPr id="78" name="Рисунок 7" descr="D:\РАБОТА\Картинки\8КАДРЫ\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108.png"/>
                    <pic:cNvPicPr>
                      <a:picLocks noChangeAspect="1" noChangeArrowheads="1"/>
                    </pic:cNvPicPr>
                  </pic:nvPicPr>
                  <pic:blipFill>
                    <a:blip r:embed="rId142"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127</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xml:space="preserve">. В открывшемся окне «Образцы пунктов приказов» необходимо выбрать образец </w:t>
      </w:r>
      <w:r>
        <w:rPr>
          <w:rStyle w:val="af7"/>
        </w:rPr>
        <w:t>Отпуска&gt;Предоставить&gt;…</w:t>
      </w:r>
      <w:r>
        <w:t>:</w:t>
      </w:r>
    </w:p>
    <w:p w:rsidR="00986C6F" w:rsidRDefault="00986C6F" w:rsidP="00986C6F">
      <w:pPr>
        <w:pStyle w:val="34"/>
        <w:keepNext/>
      </w:pPr>
      <w:r>
        <w:rPr>
          <w:noProof/>
          <w:lang w:eastAsia="ru-RU"/>
        </w:rPr>
        <w:drawing>
          <wp:inline distT="0" distB="0" distL="0" distR="0">
            <wp:extent cx="6480175" cy="3690759"/>
            <wp:effectExtent l="19050" t="0" r="0" b="0"/>
            <wp:docPr id="79" name="Рисунок 8" descr="D:\РАБОТА\Картинки\8КАДРЫ\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109.png"/>
                    <pic:cNvPicPr>
                      <a:picLocks noChangeAspect="1" noChangeArrowheads="1"/>
                    </pic:cNvPicPr>
                  </pic:nvPicPr>
                  <pic:blipFill>
                    <a:blip r:embed="rId143" cstate="print"/>
                    <a:srcRect/>
                    <a:stretch>
                      <a:fillRect/>
                    </a:stretch>
                  </pic:blipFill>
                  <pic:spPr bwMode="auto">
                    <a:xfrm>
                      <a:off x="0" y="0"/>
                      <a:ext cx="6480175" cy="3690759"/>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128</w:t>
      </w:r>
    </w:p>
    <w:p w:rsidR="007D0925" w:rsidRDefault="00986C6F" w:rsidP="007D0925">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986C6F" w:rsidRDefault="00986C6F" w:rsidP="00986C6F">
      <w:pPr>
        <w:pStyle w:val="12"/>
      </w:pPr>
      <w:r>
        <w:t>На экране появится окно «Пункт приказ</w:t>
      </w:r>
      <w:r w:rsidR="00EE4304">
        <w:t>а</w:t>
      </w:r>
      <w:r>
        <w:t>: Добавление», где необходимо указать следующие данные:</w:t>
      </w:r>
    </w:p>
    <w:p w:rsidR="00986C6F" w:rsidRDefault="00C16D53" w:rsidP="00986C6F">
      <w:pPr>
        <w:pStyle w:val="34"/>
        <w:keepNext/>
      </w:pPr>
      <w:r>
        <w:rPr>
          <w:noProof/>
          <w:lang w:eastAsia="ru-RU"/>
        </w:rPr>
        <w:lastRenderedPageBreak/>
        <w:drawing>
          <wp:inline distT="0" distB="0" distL="0" distR="0">
            <wp:extent cx="4857750" cy="3981450"/>
            <wp:effectExtent l="19050" t="0" r="0" b="0"/>
            <wp:docPr id="30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4" cstate="print"/>
                    <a:srcRect/>
                    <a:stretch>
                      <a:fillRect/>
                    </a:stretch>
                  </pic:blipFill>
                  <pic:spPr bwMode="auto">
                    <a:xfrm>
                      <a:off x="0" y="0"/>
                      <a:ext cx="4857750" cy="3981450"/>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129</w:t>
      </w:r>
    </w:p>
    <w:p w:rsidR="00986C6F" w:rsidRDefault="00986C6F" w:rsidP="008B1A94">
      <w:pPr>
        <w:pStyle w:val="33"/>
        <w:numPr>
          <w:ilvl w:val="0"/>
          <w:numId w:val="38"/>
        </w:numPr>
        <w:ind w:left="0" w:firstLine="0"/>
        <w:rPr>
          <w:lang w:bidi="en-US"/>
        </w:rPr>
      </w:pPr>
      <w:r w:rsidRPr="00FF42E5">
        <w:rPr>
          <w:rStyle w:val="af9"/>
        </w:rPr>
        <w:t xml:space="preserve">Тип/Вид </w:t>
      </w:r>
      <w:r w:rsidRPr="00FF42E5">
        <w:rPr>
          <w:lang w:bidi="en-US"/>
        </w:rPr>
        <w:t xml:space="preserve">– </w:t>
      </w:r>
      <w:r w:rsidRPr="00FF42E5">
        <w:t>вид и тип отпуска;</w:t>
      </w:r>
    </w:p>
    <w:p w:rsidR="00986C6F" w:rsidRPr="00FF42E5" w:rsidRDefault="00986C6F" w:rsidP="008B1A94">
      <w:pPr>
        <w:pStyle w:val="33"/>
        <w:numPr>
          <w:ilvl w:val="0"/>
          <w:numId w:val="38"/>
        </w:numPr>
        <w:ind w:left="0" w:firstLine="0"/>
        <w:rPr>
          <w:lang w:bidi="en-US"/>
        </w:rPr>
      </w:pPr>
      <w:r w:rsidRPr="00FF42E5">
        <w:rPr>
          <w:rStyle w:val="af9"/>
        </w:rPr>
        <w:t xml:space="preserve">График работы </w:t>
      </w:r>
      <w:r w:rsidRPr="00FF42E5">
        <w:rPr>
          <w:lang w:bidi="en-US"/>
        </w:rPr>
        <w:t xml:space="preserve">– </w:t>
      </w:r>
      <w:r w:rsidR="0051686D" w:rsidRPr="0051686D">
        <w:rPr>
          <w:lang w:bidi="en-US"/>
        </w:rPr>
        <w:t>график работы для расчета продолжительности дней отпуска</w:t>
      </w:r>
      <w:r w:rsidRPr="00FF42E5">
        <w:rPr>
          <w:lang w:bidi="en-US"/>
        </w:rPr>
        <w:t>;</w:t>
      </w:r>
    </w:p>
    <w:p w:rsidR="00986C6F" w:rsidRPr="00FF42E5" w:rsidRDefault="00986C6F" w:rsidP="008B1A94">
      <w:pPr>
        <w:pStyle w:val="33"/>
        <w:numPr>
          <w:ilvl w:val="0"/>
          <w:numId w:val="38"/>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986C6F" w:rsidRPr="00FF42E5" w:rsidRDefault="00986C6F" w:rsidP="008B1A94">
      <w:pPr>
        <w:pStyle w:val="33"/>
        <w:numPr>
          <w:ilvl w:val="0"/>
          <w:numId w:val="38"/>
        </w:numPr>
        <w:ind w:left="0" w:firstLine="0"/>
        <w:rPr>
          <w:lang w:bidi="en-US"/>
        </w:rPr>
      </w:pPr>
      <w:r w:rsidRPr="00FF42E5">
        <w:rPr>
          <w:rStyle w:val="af9"/>
        </w:rPr>
        <w:t>Отпуск с/по</w:t>
      </w:r>
      <w:r w:rsidRPr="00FF42E5">
        <w:rPr>
          <w:lang w:bidi="en-US"/>
        </w:rPr>
        <w:t xml:space="preserve">– </w:t>
      </w:r>
      <w:r w:rsidRPr="00FF42E5">
        <w:t>даты начала и окончания отпуска;</w:t>
      </w:r>
    </w:p>
    <w:p w:rsidR="00986C6F" w:rsidRDefault="00986C6F" w:rsidP="008B1A94">
      <w:pPr>
        <w:pStyle w:val="33"/>
        <w:numPr>
          <w:ilvl w:val="0"/>
          <w:numId w:val="38"/>
        </w:numPr>
        <w:ind w:left="0" w:firstLine="0"/>
        <w:rPr>
          <w:lang w:bidi="en-US"/>
        </w:rPr>
      </w:pPr>
      <w:r w:rsidRPr="00FF42E5">
        <w:rPr>
          <w:rStyle w:val="af9"/>
        </w:rPr>
        <w:t xml:space="preserve">За период с/по </w:t>
      </w:r>
      <w:r w:rsidRPr="00FF42E5">
        <w:rPr>
          <w:lang w:bidi="en-US"/>
        </w:rPr>
        <w:t xml:space="preserve">– </w:t>
      </w:r>
      <w:r w:rsidRPr="00FF42E5">
        <w:t>начальная и конечная даты периода, за который предоставляется отпуск;</w:t>
      </w:r>
    </w:p>
    <w:p w:rsidR="002845CA" w:rsidRPr="00FF42E5" w:rsidRDefault="002845CA" w:rsidP="008B1A94">
      <w:pPr>
        <w:pStyle w:val="33"/>
        <w:numPr>
          <w:ilvl w:val="0"/>
          <w:numId w:val="38"/>
        </w:numPr>
        <w:ind w:left="0" w:firstLine="0"/>
        <w:rPr>
          <w:lang w:bidi="en-US"/>
        </w:rPr>
      </w:pPr>
      <w:r>
        <w:rPr>
          <w:rStyle w:val="af9"/>
        </w:rPr>
        <w:t>Продолжение отпуска от</w:t>
      </w:r>
      <w:r w:rsidRPr="002845CA">
        <w:rPr>
          <w:lang w:bidi="en-US"/>
        </w:rPr>
        <w:t>-</w:t>
      </w:r>
      <w:r>
        <w:rPr>
          <w:lang w:bidi="en-US"/>
        </w:rPr>
        <w:t xml:space="preserve"> дата отпуска , который продолжается;</w:t>
      </w:r>
    </w:p>
    <w:p w:rsidR="00986C6F" w:rsidRPr="00FF42E5" w:rsidRDefault="00986C6F" w:rsidP="008B1A94">
      <w:pPr>
        <w:pStyle w:val="33"/>
        <w:numPr>
          <w:ilvl w:val="0"/>
          <w:numId w:val="38"/>
        </w:numPr>
        <w:ind w:left="0" w:firstLine="0"/>
        <w:rPr>
          <w:lang w:bidi="en-US"/>
        </w:rPr>
      </w:pPr>
      <w:r w:rsidRPr="00FF42E5">
        <w:rPr>
          <w:rStyle w:val="af9"/>
        </w:rPr>
        <w:t xml:space="preserve">Контракт </w:t>
      </w:r>
      <w:r w:rsidRPr="00FF42E5">
        <w:rPr>
          <w:lang w:bidi="en-US"/>
        </w:rPr>
        <w:t xml:space="preserve">– </w:t>
      </w:r>
      <w:r w:rsidRPr="00FF42E5">
        <w:t>можно указать ссылку на договор (контракт). При изменении контракта производится соответствующий пересчет основных и дополнительных дней отпуска.</w:t>
      </w:r>
    </w:p>
    <w:p w:rsidR="00986C6F" w:rsidRPr="00804A7D"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w:t>
      </w:r>
      <w:r w:rsidRPr="00804A7D">
        <w:t xml:space="preserve">записей в </w:t>
      </w:r>
      <w:r w:rsidRPr="00804A7D">
        <w:rPr>
          <w:lang w:bidi="en-US"/>
        </w:rPr>
        <w:t>спецификацию сотрудника «</w:t>
      </w:r>
      <w:hyperlink w:anchor="_Отпуска" w:history="1">
        <w:r w:rsidRPr="00804A7D">
          <w:rPr>
            <w:rStyle w:val="af2"/>
            <w:lang w:bidi="en-US"/>
          </w:rPr>
          <w:t>Отпуска</w:t>
        </w:r>
      </w:hyperlink>
      <w:r w:rsidRPr="00804A7D">
        <w:rPr>
          <w:lang w:bidi="en-US"/>
        </w:rPr>
        <w:t>» и в раздел «</w:t>
      </w:r>
      <w:hyperlink w:anchor="_Журнал_отпусков" w:history="1">
        <w:r w:rsidRPr="00804A7D">
          <w:rPr>
            <w:rStyle w:val="af2"/>
            <w:lang w:bidi="en-US"/>
          </w:rPr>
          <w:t>Журнал отпусков</w:t>
        </w:r>
      </w:hyperlink>
      <w:r w:rsidRPr="00804A7D">
        <w:rPr>
          <w:lang w:bidi="en-US"/>
        </w:rPr>
        <w:t>».</w:t>
      </w:r>
    </w:p>
    <w:p w:rsidR="00986C6F" w:rsidRPr="00804A7D" w:rsidRDefault="00986C6F" w:rsidP="00986C6F">
      <w:pPr>
        <w:pStyle w:val="7"/>
      </w:pPr>
      <w:r w:rsidRPr="00804A7D">
        <w:t>Создание приказа о прекращении отпуска</w:t>
      </w:r>
    </w:p>
    <w:p w:rsidR="00986C6F" w:rsidRDefault="00986C6F" w:rsidP="00986C6F">
      <w:pPr>
        <w:pStyle w:val="12"/>
        <w:keepNext/>
      </w:pPr>
      <w:r w:rsidRPr="00804A7D">
        <w:t xml:space="preserve">Для создания приказа о прекращении отпуска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Отпуск&gt;Прекратить</w:t>
      </w:r>
      <w:r w:rsidRPr="00C345AE">
        <w:rPr>
          <w:rStyle w:val="af7"/>
        </w:rPr>
        <w:t>&gt;</w:t>
      </w:r>
      <w:r>
        <w:rPr>
          <w:rStyle w:val="af7"/>
        </w:rPr>
        <w:t>Прекратить отпуск</w:t>
      </w:r>
      <w:r>
        <w:t>.</w:t>
      </w:r>
    </w:p>
    <w:p w:rsidR="00986C6F" w:rsidRDefault="00986C6F" w:rsidP="00986C6F">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986C6F" w:rsidRDefault="00986C6F" w:rsidP="00986C6F">
      <w:pPr>
        <w:pStyle w:val="12"/>
        <w:keepNext/>
      </w:pPr>
      <w:r>
        <w:lastRenderedPageBreak/>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xml:space="preserve">. В открывшемся окне «Образцы пунктов приказов» необходимо выбрать образец </w:t>
      </w:r>
      <w:r>
        <w:rPr>
          <w:rStyle w:val="af7"/>
        </w:rPr>
        <w:t>Отпуска&gt;Прекратить&gt;…</w:t>
      </w:r>
      <w:r>
        <w:t>:</w:t>
      </w:r>
    </w:p>
    <w:p w:rsidR="00986C6F" w:rsidRDefault="00986C6F" w:rsidP="00986C6F">
      <w:pPr>
        <w:pStyle w:val="34"/>
        <w:keepNext/>
      </w:pPr>
      <w:r>
        <w:rPr>
          <w:noProof/>
          <w:lang w:eastAsia="ru-RU"/>
        </w:rPr>
        <w:drawing>
          <wp:inline distT="0" distB="0" distL="0" distR="0">
            <wp:extent cx="5781675" cy="3318326"/>
            <wp:effectExtent l="19050" t="0" r="0" b="0"/>
            <wp:docPr id="85" name="Рисунок 10" descr="D:\РАБОТА\Картинки\8КАДРЫ\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11.png"/>
                    <pic:cNvPicPr>
                      <a:picLocks noChangeAspect="1" noChangeArrowheads="1"/>
                    </pic:cNvPicPr>
                  </pic:nvPicPr>
                  <pic:blipFill>
                    <a:blip r:embed="rId145" cstate="print"/>
                    <a:srcRect/>
                    <a:stretch>
                      <a:fillRect/>
                    </a:stretch>
                  </pic:blipFill>
                  <pic:spPr bwMode="auto">
                    <a:xfrm>
                      <a:off x="0" y="0"/>
                      <a:ext cx="5788635" cy="3322321"/>
                    </a:xfrm>
                    <a:prstGeom prst="rect">
                      <a:avLst/>
                    </a:prstGeom>
                    <a:noFill/>
                    <a:ln w="9525">
                      <a:noFill/>
                      <a:miter lim="800000"/>
                      <a:headEnd/>
                      <a:tailEnd/>
                    </a:ln>
                  </pic:spPr>
                </pic:pic>
              </a:graphicData>
            </a:graphic>
          </wp:inline>
        </w:drawing>
      </w:r>
    </w:p>
    <w:p w:rsidR="00986C6F" w:rsidRDefault="00986C6F" w:rsidP="00986C6F">
      <w:pPr>
        <w:pStyle w:val="ac"/>
        <w:jc w:val="center"/>
      </w:pPr>
      <w:r>
        <w:t xml:space="preserve">Рисунок </w:t>
      </w:r>
      <w:r w:rsidR="0028547E">
        <w:t>130</w:t>
      </w:r>
    </w:p>
    <w:p w:rsidR="00986C6F" w:rsidRDefault="00986C6F" w:rsidP="00986C6F">
      <w:pPr>
        <w:pStyle w:val="12"/>
        <w:keepNext/>
      </w:pPr>
      <w:r>
        <w:t xml:space="preserve">На экране появится окно «Штат», где следует выбрать исполнение должности, приказ по которому создается. Далее в открывшемся окне спецификации «Отпуска» требуется отметить запись об отпуске, который необходимо прекратить. После выбора следует нажать кнопку </w:t>
      </w:r>
      <w:r>
        <w:rPr>
          <w:rStyle w:val="af8"/>
        </w:rPr>
        <w:t>OK</w:t>
      </w:r>
      <w:r>
        <w:t xml:space="preserve">. </w:t>
      </w:r>
    </w:p>
    <w:p w:rsidR="00986C6F" w:rsidRPr="00FF42E5" w:rsidRDefault="00986C6F" w:rsidP="00986C6F">
      <w:pPr>
        <w:pStyle w:val="12"/>
        <w:rPr>
          <w:lang w:bidi="en-US"/>
        </w:rPr>
      </w:pPr>
      <w:r>
        <w:t>На экране появится окно «Пункт приказ</w:t>
      </w:r>
      <w:r w:rsidR="00EE4304">
        <w:t>а</w:t>
      </w:r>
      <w:r>
        <w:t xml:space="preserve">: Добавление», где необходимо указать </w:t>
      </w:r>
      <w:r w:rsidR="000313E7">
        <w:rPr>
          <w:rStyle w:val="af9"/>
        </w:rPr>
        <w:t>период с/</w:t>
      </w:r>
      <w:r w:rsidR="000313E7" w:rsidRPr="000313E7">
        <w:rPr>
          <w:rStyle w:val="af9"/>
        </w:rPr>
        <w:t>по</w:t>
      </w:r>
      <w:r w:rsidR="000313E7">
        <w:rPr>
          <w:rStyle w:val="af9"/>
        </w:rPr>
        <w:t>,</w:t>
      </w:r>
      <w:r w:rsidR="000313E7" w:rsidRPr="000313E7">
        <w:t xml:space="preserve"> на который происходит отзыв из отпуска</w:t>
      </w:r>
      <w:r>
        <w:t xml:space="preserve">, а также </w:t>
      </w:r>
      <w:r w:rsidRPr="00FF42E5">
        <w:rPr>
          <w:lang w:bidi="en-US"/>
        </w:rPr>
        <w:t>к</w:t>
      </w:r>
      <w:r w:rsidRPr="00FF42E5">
        <w:t>оличество основных и дополнит</w:t>
      </w:r>
      <w:r>
        <w:t>ельных дней отпуска.</w:t>
      </w:r>
    </w:p>
    <w:p w:rsidR="00986C6F" w:rsidRDefault="00986C6F" w:rsidP="00986C6F">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Отпуска" w:history="1">
        <w:r w:rsidRPr="00064302">
          <w:rPr>
            <w:rStyle w:val="af2"/>
            <w:lang w:bidi="en-US"/>
          </w:rPr>
          <w:t>Отпуска</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0313E7">
        <w:rPr>
          <w:lang w:bidi="en-US"/>
        </w:rPr>
        <w:t xml:space="preserve"> с отметкой </w:t>
      </w:r>
      <w:r w:rsidR="000313E7" w:rsidRPr="000313E7">
        <w:rPr>
          <w:lang w:bidi="en-US"/>
        </w:rPr>
        <w:t>«Отзыв из отпуска»</w:t>
      </w:r>
      <w:r>
        <w:rPr>
          <w:lang w:bidi="en-US"/>
        </w:rPr>
        <w:t>.</w:t>
      </w:r>
    </w:p>
    <w:p w:rsidR="00E32561" w:rsidRDefault="00E32561" w:rsidP="00986C6F">
      <w:pPr>
        <w:pStyle w:val="12"/>
        <w:rPr>
          <w:b/>
          <w:sz w:val="26"/>
          <w:szCs w:val="26"/>
          <w:lang w:bidi="en-US"/>
        </w:rPr>
      </w:pPr>
      <w:r w:rsidRPr="0028547E">
        <w:rPr>
          <w:b/>
          <w:sz w:val="26"/>
          <w:szCs w:val="26"/>
          <w:lang w:bidi="en-US"/>
        </w:rPr>
        <w:t>Создание приказа о назначении пособия.</w:t>
      </w:r>
    </w:p>
    <w:p w:rsidR="00E32561" w:rsidRDefault="00E32561" w:rsidP="00E32561">
      <w:pPr>
        <w:pStyle w:val="12"/>
        <w:keepNext/>
      </w:pPr>
      <w:r w:rsidRPr="00804A7D">
        <w:t xml:space="preserve">Для создания приказа о </w:t>
      </w:r>
      <w:r>
        <w:t>назначении пособия</w:t>
      </w:r>
      <w:r w:rsidRPr="00804A7D">
        <w:t xml:space="preserve">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Отпуск&gt;Пособия</w:t>
      </w:r>
      <w:r w:rsidRPr="00C345AE">
        <w:rPr>
          <w:rStyle w:val="af7"/>
        </w:rPr>
        <w:t>&gt;</w:t>
      </w:r>
      <w:r w:rsidRPr="00E32561">
        <w:t xml:space="preserve"> </w:t>
      </w:r>
      <w:r w:rsidRPr="00E32561">
        <w:rPr>
          <w:rStyle w:val="af7"/>
        </w:rPr>
        <w:t>Пособие назначить</w:t>
      </w:r>
      <w:r>
        <w:t>.</w:t>
      </w:r>
    </w:p>
    <w:p w:rsidR="004D7F2B" w:rsidRDefault="00E32561" w:rsidP="004D7F2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E32561" w:rsidRDefault="00E32561" w:rsidP="004D7F2B">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Отпуска&gt;Пособия&gt;…</w:t>
      </w:r>
      <w:r>
        <w:t>, выбрать соответствующий пункт приказа из списка.</w:t>
      </w:r>
    </w:p>
    <w:p w:rsidR="004D7F2B" w:rsidRDefault="004D7F2B" w:rsidP="004D7F2B">
      <w:pPr>
        <w:pStyle w:val="12"/>
      </w:pPr>
      <w:r>
        <w:t xml:space="preserve">На экране появится окно «Штат», где следует выбрать исполнение должности, приказ по которому создается. После выбора следует нажать кнопку </w:t>
      </w:r>
      <w:r>
        <w:rPr>
          <w:rStyle w:val="af8"/>
        </w:rPr>
        <w:t>OK</w:t>
      </w:r>
      <w:r>
        <w:t>.</w:t>
      </w:r>
    </w:p>
    <w:p w:rsidR="004D7F2B" w:rsidRDefault="004D7F2B" w:rsidP="004D7F2B">
      <w:pPr>
        <w:pStyle w:val="12"/>
      </w:pPr>
      <w:r>
        <w:lastRenderedPageBreak/>
        <w:t>На экране появится окно «Пункт приказа: Добавление», где необходимо заполнить данные по больничному листку нетрудоспособности.</w:t>
      </w:r>
    </w:p>
    <w:p w:rsidR="00690BDA" w:rsidRDefault="00690BDA" w:rsidP="00690BDA">
      <w:pPr>
        <w:pStyle w:val="12"/>
        <w:ind w:firstLine="0"/>
        <w:jc w:val="center"/>
        <w:rPr>
          <w:lang w:bidi="en-US"/>
        </w:rPr>
      </w:pPr>
      <w:r>
        <w:rPr>
          <w:noProof/>
          <w:lang w:eastAsia="ru-RU"/>
        </w:rPr>
        <w:drawing>
          <wp:inline distT="0" distB="0" distL="0" distR="0">
            <wp:extent cx="5731020" cy="4610100"/>
            <wp:effectExtent l="19050" t="0" r="3030" b="0"/>
            <wp:docPr id="4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srcRect/>
                    <a:stretch>
                      <a:fillRect/>
                    </a:stretch>
                  </pic:blipFill>
                  <pic:spPr bwMode="auto">
                    <a:xfrm>
                      <a:off x="0" y="0"/>
                      <a:ext cx="5731020" cy="4610100"/>
                    </a:xfrm>
                    <a:prstGeom prst="rect">
                      <a:avLst/>
                    </a:prstGeom>
                    <a:noFill/>
                    <a:ln w="9525">
                      <a:noFill/>
                      <a:miter lim="800000"/>
                      <a:headEnd/>
                      <a:tailEnd/>
                    </a:ln>
                  </pic:spPr>
                </pic:pic>
              </a:graphicData>
            </a:graphic>
          </wp:inline>
        </w:drawing>
      </w:r>
    </w:p>
    <w:p w:rsidR="00690BDA" w:rsidRPr="00690BDA" w:rsidRDefault="0028547E" w:rsidP="00690BDA">
      <w:pPr>
        <w:pStyle w:val="12"/>
        <w:ind w:firstLine="0"/>
        <w:jc w:val="center"/>
        <w:rPr>
          <w:sz w:val="18"/>
          <w:szCs w:val="18"/>
          <w:lang w:bidi="en-US"/>
        </w:rPr>
      </w:pPr>
      <w:r>
        <w:rPr>
          <w:sz w:val="18"/>
          <w:szCs w:val="18"/>
          <w:lang w:bidi="en-US"/>
        </w:rPr>
        <w:t>Рисунок 131</w:t>
      </w:r>
    </w:p>
    <w:p w:rsidR="004D7F2B" w:rsidRDefault="004D7F2B" w:rsidP="004D7F2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sidR="00665F15">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p>
    <w:p w:rsidR="00665F15" w:rsidRDefault="00665F15" w:rsidP="00665F15">
      <w:pPr>
        <w:pStyle w:val="12"/>
        <w:rPr>
          <w:b/>
          <w:sz w:val="26"/>
          <w:szCs w:val="26"/>
          <w:lang w:bidi="en-US"/>
        </w:rPr>
      </w:pPr>
      <w:r w:rsidRPr="0028547E">
        <w:rPr>
          <w:b/>
          <w:sz w:val="26"/>
          <w:szCs w:val="26"/>
          <w:lang w:bidi="en-US"/>
        </w:rPr>
        <w:t>Создание приказа о прекращении пособия.</w:t>
      </w:r>
    </w:p>
    <w:p w:rsidR="00665F15" w:rsidRDefault="00665F15" w:rsidP="00665F15">
      <w:pPr>
        <w:pStyle w:val="12"/>
        <w:keepNext/>
      </w:pPr>
      <w:r w:rsidRPr="00804A7D">
        <w:t xml:space="preserve">Для создания приказа о </w:t>
      </w:r>
      <w:r>
        <w:t>прекращении пособия</w:t>
      </w:r>
      <w:r w:rsidRPr="00804A7D">
        <w:t xml:space="preserve"> сотрудника необходимо перейти в раздел </w:t>
      </w:r>
      <w:r w:rsidRPr="00804A7D">
        <w:rPr>
          <w:rStyle w:val="af7"/>
        </w:rPr>
        <w:t>Документы</w:t>
      </w:r>
      <w:r w:rsidRPr="00804A7D">
        <w:t>&gt;</w:t>
      </w:r>
      <w:r w:rsidRPr="00804A7D">
        <w:rPr>
          <w:rStyle w:val="af7"/>
        </w:rPr>
        <w:t>Приказы</w:t>
      </w:r>
      <w:r w:rsidRPr="00804A7D">
        <w:t>. В контекстном меню панели заголовков приказов следует выбрать пункт </w:t>
      </w:r>
      <w:r w:rsidRPr="00804A7D">
        <w:rPr>
          <w:rStyle w:val="af7"/>
        </w:rPr>
        <w:t>Добавить</w:t>
      </w:r>
      <w:r w:rsidRPr="00804A7D">
        <w:t xml:space="preserve"> и в открывшемся окне «Образцы приказов</w:t>
      </w:r>
      <w:r>
        <w:t xml:space="preserve">» выбрать образец </w:t>
      </w:r>
      <w:r>
        <w:rPr>
          <w:rStyle w:val="af7"/>
        </w:rPr>
        <w:t>Отпуск&gt;Пособия</w:t>
      </w:r>
      <w:r w:rsidRPr="00C345AE">
        <w:rPr>
          <w:rStyle w:val="af7"/>
        </w:rPr>
        <w:t>&gt;</w:t>
      </w:r>
      <w:r w:rsidRPr="00E32561">
        <w:t xml:space="preserve"> </w:t>
      </w:r>
      <w:r w:rsidRPr="00665F15">
        <w:rPr>
          <w:rStyle w:val="af7"/>
        </w:rPr>
        <w:t>Пособие прекратить</w:t>
      </w:r>
      <w:r>
        <w:t>.</w:t>
      </w:r>
    </w:p>
    <w:p w:rsidR="00665F15" w:rsidRDefault="00665F15" w:rsidP="00665F15">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665F15" w:rsidRDefault="00665F15" w:rsidP="00665F15">
      <w:pPr>
        <w:pStyle w:val="12"/>
      </w:pPr>
      <w:r>
        <w:t xml:space="preserve">Для добавления пунктов приказа следует в контекстном меню панели пунктов приказа выбрать позицию </w:t>
      </w:r>
      <w:r>
        <w:rPr>
          <w:rStyle w:val="af7"/>
        </w:rPr>
        <w:t>Добавить</w:t>
      </w:r>
      <w:r>
        <w:t xml:space="preserve">. В открывшемся окне «Образцы пунктов приказов» необходимо выбрать образец </w:t>
      </w:r>
      <w:r>
        <w:rPr>
          <w:rStyle w:val="af7"/>
        </w:rPr>
        <w:t>Отпуска&gt;Пособия&gt;…</w:t>
      </w:r>
      <w:r>
        <w:t>, выбрать соответствующий пункт приказа из списка.</w:t>
      </w:r>
    </w:p>
    <w:p w:rsidR="00665F15" w:rsidRDefault="00665F15" w:rsidP="00665F15">
      <w:pPr>
        <w:pStyle w:val="12"/>
      </w:pPr>
      <w:r>
        <w:t>На экране появится окно «Штат», где следует выбрать исполнение должности, по которому создается</w:t>
      </w:r>
      <w:r w:rsidR="00FA6AE6">
        <w:t xml:space="preserve"> приказ о прекращении пособия</w:t>
      </w:r>
      <w:r>
        <w:t xml:space="preserve">. </w:t>
      </w:r>
      <w:r w:rsidR="00FA6AE6">
        <w:t xml:space="preserve">Далее в открывшемся окне спецификации «Больничные листы» требуется отметить запись о больничном листке, который необходимо прекратить. </w:t>
      </w:r>
      <w:r>
        <w:t xml:space="preserve">После выбора следует нажать кнопку </w:t>
      </w:r>
      <w:r>
        <w:rPr>
          <w:rStyle w:val="af8"/>
        </w:rPr>
        <w:t>OK</w:t>
      </w:r>
      <w:r>
        <w:t>.</w:t>
      </w:r>
    </w:p>
    <w:p w:rsidR="00665F15" w:rsidRPr="00FF42E5" w:rsidRDefault="00665F15" w:rsidP="00665F15">
      <w:pPr>
        <w:pStyle w:val="12"/>
        <w:rPr>
          <w:lang w:bidi="en-US"/>
        </w:rPr>
      </w:pPr>
      <w:r>
        <w:lastRenderedPageBreak/>
        <w:t xml:space="preserve">На экране появится окно «Пункт приказа: Добавление», где необходимо заполнить данные по </w:t>
      </w:r>
      <w:r w:rsidR="00FA6AE6">
        <w:t xml:space="preserve">периоду прекращения </w:t>
      </w:r>
      <w:r>
        <w:t>больнично</w:t>
      </w:r>
      <w:r w:rsidR="00FA6AE6">
        <w:t>го</w:t>
      </w:r>
      <w:r>
        <w:t xml:space="preserve"> листк</w:t>
      </w:r>
      <w:r w:rsidR="00FA6AE6">
        <w:t>а</w:t>
      </w:r>
      <w:r>
        <w:t xml:space="preserve"> нетрудоспособности.</w:t>
      </w:r>
    </w:p>
    <w:p w:rsidR="00E32561" w:rsidRDefault="00665F15" w:rsidP="00665F15">
      <w:pPr>
        <w:pStyle w:val="12"/>
        <w:keepNext/>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Журнал_отпусков" w:history="1">
        <w:r>
          <w:rPr>
            <w:rStyle w:val="af2"/>
            <w:lang w:bidi="en-US"/>
          </w:rPr>
          <w:t>Больничные листы</w:t>
        </w:r>
      </w:hyperlink>
      <w:r>
        <w:rPr>
          <w:lang w:bidi="en-US"/>
        </w:rPr>
        <w:t>» и в раздел «</w:t>
      </w:r>
      <w:hyperlink w:anchor="_Журнал_отпусков" w:history="1">
        <w:r w:rsidRPr="00064302">
          <w:rPr>
            <w:rStyle w:val="af2"/>
            <w:lang w:bidi="en-US"/>
          </w:rPr>
          <w:t>Журнал отпусков</w:t>
        </w:r>
      </w:hyperlink>
      <w:r>
        <w:rPr>
          <w:lang w:bidi="en-US"/>
        </w:rPr>
        <w:t>»</w:t>
      </w:r>
      <w:r w:rsidR="00FA6AE6">
        <w:rPr>
          <w:lang w:bidi="en-US"/>
        </w:rPr>
        <w:t>, с признаком Сторно: «Да»</w:t>
      </w:r>
      <w:r>
        <w:rPr>
          <w:lang w:bidi="en-US"/>
        </w:rPr>
        <w:t>.</w:t>
      </w:r>
    </w:p>
    <w:p w:rsidR="00E32561" w:rsidRPr="00E32561" w:rsidRDefault="00E32561" w:rsidP="00986C6F">
      <w:pPr>
        <w:pStyle w:val="12"/>
        <w:rPr>
          <w:lang w:bidi="en-US"/>
        </w:rPr>
      </w:pPr>
    </w:p>
    <w:p w:rsidR="00986C6F" w:rsidRDefault="00986C6F" w:rsidP="00986C6F">
      <w:pPr>
        <w:pStyle w:val="6"/>
      </w:pPr>
      <w:bookmarkStart w:id="171" w:name="_Журнал_отпусков"/>
      <w:bookmarkStart w:id="172" w:name="_Toc526239585"/>
      <w:bookmarkEnd w:id="171"/>
      <w:r>
        <w:t>Журнал отпусков</w:t>
      </w:r>
      <w:bookmarkEnd w:id="172"/>
    </w:p>
    <w:p w:rsidR="00986C6F" w:rsidRDefault="00986C6F" w:rsidP="00804A7D">
      <w:pPr>
        <w:pStyle w:val="12"/>
      </w:pPr>
      <w:r w:rsidRPr="00FF42E5">
        <w:rPr>
          <w:lang w:bidi="en-US"/>
        </w:rPr>
        <w:t>Журнал учета отпусков предназначен для ведения данных об отпусках сотрудников</w:t>
      </w:r>
      <w:r>
        <w:rPr>
          <w:lang w:bidi="en-US"/>
        </w:rPr>
        <w:t>.</w:t>
      </w:r>
      <w:r w:rsidR="00D57585">
        <w:rPr>
          <w:lang w:bidi="en-US"/>
        </w:rPr>
        <w:t xml:space="preserve"> </w:t>
      </w:r>
      <w:r w:rsidR="005C6B3B">
        <w:t xml:space="preserve">Для работы с разделом следует перейти в раздел </w:t>
      </w:r>
      <w:r w:rsidR="005C6B3B" w:rsidRPr="005C6B3B">
        <w:rPr>
          <w:rStyle w:val="af7"/>
        </w:rPr>
        <w:t>Документы&gt;Журнал отпусков</w:t>
      </w:r>
      <w:r w:rsidR="005C6B3B">
        <w:t xml:space="preserve">. </w:t>
      </w:r>
    </w:p>
    <w:p w:rsidR="00986C6F" w:rsidRDefault="00986C6F" w:rsidP="00986C6F">
      <w:pPr>
        <w:pStyle w:val="12"/>
        <w:rPr>
          <w:lang w:bidi="en-US"/>
        </w:rPr>
      </w:pPr>
    </w:p>
    <w:p w:rsidR="00986C6F" w:rsidRDefault="00986C6F" w:rsidP="00986C6F">
      <w:pPr>
        <w:pStyle w:val="a4"/>
        <w:framePr w:wrap="around"/>
      </w:pPr>
      <w:r>
        <w:t>Журнал отпусков имеет прямую связь со спецификацией «</w:t>
      </w:r>
      <w:hyperlink w:anchor="_Отпуска" w:history="1">
        <w:r w:rsidRPr="00A431BF">
          <w:rPr>
            <w:rStyle w:val="af2"/>
          </w:rPr>
          <w:t>Отпуска</w:t>
        </w:r>
      </w:hyperlink>
      <w:r>
        <w:t>», поэтому все действия над записями в журнале отражаются и в спецификациях соответствующих сотрудников.</w:t>
      </w:r>
    </w:p>
    <w:p w:rsidR="00804A7D" w:rsidRDefault="00804A7D" w:rsidP="00986C6F">
      <w:pPr>
        <w:pStyle w:val="12"/>
        <w:rPr>
          <w:lang w:bidi="en-US"/>
        </w:rPr>
      </w:pPr>
    </w:p>
    <w:p w:rsidR="005C6B3B" w:rsidRDefault="005C6B3B" w:rsidP="00986C6F">
      <w:pPr>
        <w:pStyle w:val="12"/>
        <w:rPr>
          <w:lang w:bidi="en-US"/>
        </w:rPr>
      </w:pPr>
      <w:r>
        <w:rPr>
          <w:lang w:bidi="en-US"/>
        </w:rPr>
        <w:t>Е</w:t>
      </w:r>
      <w:r w:rsidRPr="005C6B3B">
        <w:rPr>
          <w:lang w:bidi="en-US"/>
        </w:rPr>
        <w:t xml:space="preserve">сли на сотрудника был создан приказ о предоставлении отпуска, то запись в </w:t>
      </w:r>
      <w:r>
        <w:rPr>
          <w:lang w:bidi="en-US"/>
        </w:rPr>
        <w:t>Ж</w:t>
      </w:r>
      <w:r w:rsidRPr="005C6B3B">
        <w:rPr>
          <w:lang w:bidi="en-US"/>
        </w:rPr>
        <w:t xml:space="preserve">урнале отпусков будет создана автоматически, поэтому Журнал отпусков в этом случае будет использоваться </w:t>
      </w:r>
      <w:r>
        <w:rPr>
          <w:lang w:bidi="en-US"/>
        </w:rPr>
        <w:t xml:space="preserve">только </w:t>
      </w:r>
      <w:r w:rsidRPr="005C6B3B">
        <w:rPr>
          <w:lang w:bidi="en-US"/>
        </w:rPr>
        <w:t>в режиме просмотра</w:t>
      </w:r>
      <w:r>
        <w:rPr>
          <w:lang w:bidi="en-US"/>
        </w:rPr>
        <w:t>.</w:t>
      </w:r>
    </w:p>
    <w:p w:rsidR="00A97D3B" w:rsidRDefault="00A97D3B" w:rsidP="006F64EC">
      <w:pPr>
        <w:pStyle w:val="1"/>
      </w:pPr>
      <w:bookmarkStart w:id="173" w:name="_Журнал_больничных_листов"/>
      <w:bookmarkStart w:id="174" w:name="_Toc526239586"/>
      <w:bookmarkEnd w:id="173"/>
      <w:r>
        <w:lastRenderedPageBreak/>
        <w:t>Командировки сотрудников</w:t>
      </w:r>
      <w:bookmarkEnd w:id="174"/>
    </w:p>
    <w:p w:rsidR="00A97D3B" w:rsidRDefault="00A97D3B" w:rsidP="006F0A3C">
      <w:pPr>
        <w:pStyle w:val="7"/>
      </w:pPr>
      <w:r>
        <w:t xml:space="preserve">Создание приказа о </w:t>
      </w:r>
      <w:r w:rsidR="006F64EC" w:rsidRPr="006F64EC">
        <w:t>направлении работника в командировку</w:t>
      </w:r>
      <w:r>
        <w:t xml:space="preserve"> либо отзыве из нее</w:t>
      </w:r>
    </w:p>
    <w:p w:rsidR="00A97D3B" w:rsidRDefault="00A97D3B" w:rsidP="00A97D3B">
      <w:pPr>
        <w:pStyle w:val="12"/>
        <w:keepNext/>
      </w:pPr>
      <w:r>
        <w:t xml:space="preserve">Для создания приказа о </w:t>
      </w:r>
      <w:r w:rsidR="006F64EC" w:rsidRPr="006F64EC">
        <w:t>направлении работника в командировку</w:t>
      </w:r>
      <w:r>
        <w:t xml:space="preserve"> либо отзыве из нее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сотрудникам&gt;Командировка</w:t>
      </w:r>
      <w:r w:rsidRPr="00C345AE">
        <w:rPr>
          <w:rStyle w:val="af7"/>
        </w:rPr>
        <w:t>&gt;</w:t>
      </w:r>
      <w:r>
        <w:rPr>
          <w:rStyle w:val="af7"/>
        </w:rPr>
        <w:t>…</w:t>
      </w:r>
      <w:r>
        <w:t>:</w:t>
      </w:r>
    </w:p>
    <w:p w:rsidR="00A97D3B" w:rsidRDefault="00A97D3B" w:rsidP="00A97D3B">
      <w:pPr>
        <w:pStyle w:val="34"/>
        <w:keepNext/>
      </w:pPr>
      <w:r>
        <w:rPr>
          <w:noProof/>
          <w:lang w:eastAsia="ru-RU"/>
        </w:rPr>
        <w:drawing>
          <wp:inline distT="0" distB="0" distL="0" distR="0">
            <wp:extent cx="5619750" cy="3705225"/>
            <wp:effectExtent l="19050" t="0" r="0" b="0"/>
            <wp:docPr id="316" name="Рисунок 11" descr="D:\РАБОТА\Картинки\8КАДРЫ\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12.png"/>
                    <pic:cNvPicPr>
                      <a:picLocks noChangeAspect="1" noChangeArrowheads="1"/>
                    </pic:cNvPicPr>
                  </pic:nvPicPr>
                  <pic:blipFill>
                    <a:blip r:embed="rId147" cstate="print"/>
                    <a:srcRect/>
                    <a:stretch>
                      <a:fillRect/>
                    </a:stretch>
                  </pic:blipFill>
                  <pic:spPr bwMode="auto">
                    <a:xfrm>
                      <a:off x="0" y="0"/>
                      <a:ext cx="5619750" cy="370522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132</w:t>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lastRenderedPageBreak/>
        <w:t>Для добавления пунктов приказа следует в контекстном меню панели пунктов приказа выбрать позицию</w:t>
      </w:r>
      <w:r w:rsidR="0028547E">
        <w:t xml:space="preserve"> </w:t>
      </w:r>
      <w:r>
        <w:rPr>
          <w:rStyle w:val="af7"/>
        </w:rPr>
        <w:t>Добавить</w:t>
      </w:r>
      <w:r>
        <w:t>. В открывшемся окне «Образцы пунктов приказов» необходимо выбрать образец</w:t>
      </w:r>
      <w:r w:rsidR="0028547E">
        <w:t xml:space="preserve"> </w:t>
      </w:r>
      <w:r w:rsidRPr="00536D13">
        <w:rPr>
          <w:rStyle w:val="af7"/>
        </w:rPr>
        <w:t>По сотрудникам&gt;Командировка&gt;Направить/Отозвать &gt;…</w:t>
      </w:r>
      <w:r w:rsidRPr="00536D13">
        <w:t>:</w:t>
      </w:r>
    </w:p>
    <w:p w:rsidR="00A97D3B" w:rsidRDefault="00C16D53" w:rsidP="00A97D3B">
      <w:pPr>
        <w:pStyle w:val="34"/>
        <w:keepNext/>
      </w:pPr>
      <w:r>
        <w:rPr>
          <w:noProof/>
          <w:lang w:eastAsia="ru-RU"/>
        </w:rPr>
        <w:drawing>
          <wp:inline distT="0" distB="0" distL="0" distR="0">
            <wp:extent cx="6477000" cy="3638550"/>
            <wp:effectExtent l="19050" t="0" r="0" b="0"/>
            <wp:docPr id="3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srcRect/>
                    <a:stretch>
                      <a:fillRect/>
                    </a:stretch>
                  </pic:blipFill>
                  <pic:spPr bwMode="auto">
                    <a:xfrm>
                      <a:off x="0" y="0"/>
                      <a:ext cx="6477000" cy="363855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133</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drawing>
          <wp:inline distT="0" distB="0" distL="0" distR="0">
            <wp:extent cx="4238625" cy="3076575"/>
            <wp:effectExtent l="19050" t="0" r="9525" b="0"/>
            <wp:docPr id="318" name="Рисунок 13" descr="D:\РАБОТА\Картинки\8КАДРЫ\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114.png"/>
                    <pic:cNvPicPr>
                      <a:picLocks noChangeAspect="1" noChangeArrowheads="1"/>
                    </pic:cNvPicPr>
                  </pic:nvPicPr>
                  <pic:blipFill>
                    <a:blip r:embed="rId149" cstate="print"/>
                    <a:srcRect/>
                    <a:stretch>
                      <a:fillRect/>
                    </a:stretch>
                  </pic:blipFill>
                  <pic:spPr bwMode="auto">
                    <a:xfrm>
                      <a:off x="0" y="0"/>
                      <a:ext cx="4238625"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134</w:t>
      </w:r>
    </w:p>
    <w:p w:rsidR="00A97D3B" w:rsidRPr="00A64B9B" w:rsidRDefault="00A97D3B" w:rsidP="00A97D3B">
      <w:pPr>
        <w:keepNext/>
        <w:rPr>
          <w:b/>
          <w:i/>
          <w:lang w:eastAsia="ru-RU"/>
        </w:rPr>
      </w:pPr>
      <w:r w:rsidRPr="00A64B9B">
        <w:rPr>
          <w:b/>
          <w:i/>
          <w:lang w:eastAsia="ru-RU"/>
        </w:rPr>
        <w:lastRenderedPageBreak/>
        <w:t>Закладка «Командировка»:</w:t>
      </w:r>
    </w:p>
    <w:p w:rsidR="00A97D3B" w:rsidRPr="00A64B9B" w:rsidRDefault="00A97D3B" w:rsidP="008B1A94">
      <w:pPr>
        <w:pStyle w:val="33"/>
        <w:numPr>
          <w:ilvl w:val="0"/>
          <w:numId w:val="39"/>
        </w:numPr>
        <w:ind w:left="0" w:firstLine="0"/>
        <w:rPr>
          <w:lang w:bidi="en-US"/>
        </w:rPr>
      </w:pPr>
      <w:r w:rsidRPr="00A64B9B">
        <w:rPr>
          <w:rStyle w:val="af9"/>
        </w:rPr>
        <w:t>Командировка с/по</w:t>
      </w:r>
      <w:r w:rsidRPr="00A64B9B">
        <w:rPr>
          <w:lang w:bidi="en-US"/>
        </w:rPr>
        <w:t xml:space="preserve"> – </w:t>
      </w:r>
      <w:r w:rsidRPr="00A64B9B">
        <w:t xml:space="preserve">даты </w:t>
      </w:r>
      <w:r>
        <w:t>начала и окончания командировки. При выполнении отзыва из командировки для изменения будут доступны только данные поля;</w:t>
      </w:r>
    </w:p>
    <w:p w:rsidR="00A97D3B" w:rsidRPr="00A64B9B" w:rsidRDefault="00A97D3B" w:rsidP="008B1A94">
      <w:pPr>
        <w:pStyle w:val="33"/>
        <w:numPr>
          <w:ilvl w:val="0"/>
          <w:numId w:val="39"/>
        </w:numPr>
        <w:ind w:left="0" w:firstLine="0"/>
        <w:rPr>
          <w:lang w:bidi="en-US"/>
        </w:rPr>
      </w:pPr>
      <w:r w:rsidRPr="00A64B9B">
        <w:rPr>
          <w:rStyle w:val="af9"/>
        </w:rPr>
        <w:t xml:space="preserve">Цель </w:t>
      </w:r>
      <w:r w:rsidRPr="00A64B9B">
        <w:rPr>
          <w:lang w:bidi="en-US"/>
        </w:rPr>
        <w:t xml:space="preserve">– </w:t>
      </w:r>
      <w:r w:rsidRPr="00A64B9B">
        <w:t>цель командировки;</w:t>
      </w:r>
    </w:p>
    <w:p w:rsidR="00A97D3B" w:rsidRPr="00A64B9B" w:rsidRDefault="00A97D3B" w:rsidP="008B1A94">
      <w:pPr>
        <w:pStyle w:val="33"/>
        <w:numPr>
          <w:ilvl w:val="0"/>
          <w:numId w:val="39"/>
        </w:numPr>
        <w:ind w:left="0" w:firstLine="0"/>
        <w:rPr>
          <w:lang w:bidi="en-US"/>
        </w:rPr>
      </w:pPr>
      <w:r w:rsidRPr="00A64B9B">
        <w:rPr>
          <w:rStyle w:val="af9"/>
        </w:rPr>
        <w:t xml:space="preserve">Источник финансирования </w:t>
      </w:r>
      <w:r w:rsidRPr="00A64B9B">
        <w:rPr>
          <w:lang w:bidi="en-US"/>
        </w:rPr>
        <w:t xml:space="preserve">– </w:t>
      </w:r>
      <w:r w:rsidRPr="00A64B9B">
        <w:t>за счет каких средств оплачивается командировка. Источник финансирования может быть заполнен по данным пункта приказа (в результате его отработки в учете);</w:t>
      </w:r>
    </w:p>
    <w:p w:rsidR="00A97D3B" w:rsidRPr="00A64B9B" w:rsidRDefault="00A97D3B" w:rsidP="00A97D3B">
      <w:pPr>
        <w:pStyle w:val="34"/>
      </w:pPr>
      <w:r>
        <w:rPr>
          <w:noProof/>
          <w:lang w:eastAsia="ru-RU"/>
        </w:rPr>
        <w:drawing>
          <wp:inline distT="0" distB="0" distL="0" distR="0">
            <wp:extent cx="4257675" cy="3086100"/>
            <wp:effectExtent l="19050" t="0" r="9525" b="0"/>
            <wp:docPr id="319" name="Рисунок 14" descr="D:\РАБОТА\Картинки\8КАДРЫ\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КАДРЫ\115.png"/>
                    <pic:cNvPicPr>
                      <a:picLocks noChangeAspect="1" noChangeArrowheads="1"/>
                    </pic:cNvPicPr>
                  </pic:nvPicPr>
                  <pic:blipFill>
                    <a:blip r:embed="rId150" cstate="print"/>
                    <a:srcRect/>
                    <a:stretch>
                      <a:fillRect/>
                    </a:stretch>
                  </pic:blipFill>
                  <pic:spPr bwMode="auto">
                    <a:xfrm>
                      <a:off x="0" y="0"/>
                      <a:ext cx="4257675" cy="3086100"/>
                    </a:xfrm>
                    <a:prstGeom prst="rect">
                      <a:avLst/>
                    </a:prstGeom>
                    <a:noFill/>
                    <a:ln w="9525">
                      <a:noFill/>
                      <a:miter lim="800000"/>
                      <a:headEnd/>
                      <a:tailEnd/>
                    </a:ln>
                  </pic:spPr>
                </pic:pic>
              </a:graphicData>
            </a:graphic>
          </wp:inline>
        </w:drawing>
      </w:r>
    </w:p>
    <w:p w:rsidR="00A97D3B" w:rsidRPr="00A64B9B" w:rsidRDefault="00A97D3B" w:rsidP="00A97D3B">
      <w:pPr>
        <w:pStyle w:val="ac"/>
        <w:jc w:val="center"/>
      </w:pPr>
      <w:r w:rsidRPr="00A64B9B">
        <w:t xml:space="preserve">Рисунок </w:t>
      </w:r>
      <w:r w:rsidR="0028547E">
        <w:t>135</w:t>
      </w:r>
    </w:p>
    <w:p w:rsidR="00A97D3B" w:rsidRPr="00A64B9B" w:rsidRDefault="00A97D3B" w:rsidP="00A97D3B">
      <w:pPr>
        <w:keepNext/>
        <w:rPr>
          <w:b/>
          <w:i/>
          <w:lang w:eastAsia="ru-RU"/>
        </w:rPr>
      </w:pPr>
      <w:r w:rsidRPr="00A64B9B">
        <w:rPr>
          <w:b/>
          <w:i/>
          <w:lang w:eastAsia="ru-RU"/>
        </w:rPr>
        <w:t>Закладка «Пункт назначения»:</w:t>
      </w:r>
    </w:p>
    <w:p w:rsidR="00A97D3B" w:rsidRPr="00A64B9B" w:rsidRDefault="00A97D3B" w:rsidP="00A97D3B">
      <w:pPr>
        <w:rPr>
          <w:lang w:bidi="en-US"/>
        </w:rPr>
      </w:pPr>
      <w:r w:rsidRPr="00A64B9B">
        <w:rPr>
          <w:lang w:bidi="en-US"/>
        </w:rPr>
        <w:t xml:space="preserve">На данной закладке задается </w:t>
      </w:r>
      <w:r w:rsidRPr="00A64B9B">
        <w:t>пункт назначения командировки.</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омандировки" w:history="1">
        <w:r w:rsidRPr="008C4263">
          <w:rPr>
            <w:rStyle w:val="af2"/>
            <w:lang w:bidi="en-US"/>
          </w:rPr>
          <w:t>Командировки</w:t>
        </w:r>
      </w:hyperlink>
      <w:r>
        <w:rPr>
          <w:lang w:bidi="en-US"/>
        </w:rPr>
        <w:t>»</w:t>
      </w:r>
      <w:r w:rsidR="00C5407D">
        <w:rPr>
          <w:lang w:bidi="en-US"/>
        </w:rPr>
        <w:t xml:space="preserve"> в раздел «</w:t>
      </w:r>
      <w:hyperlink w:anchor="_Журнал_отпусков" w:history="1">
        <w:r w:rsidR="00C5407D" w:rsidRPr="00064302">
          <w:rPr>
            <w:rStyle w:val="af2"/>
            <w:lang w:bidi="en-US"/>
          </w:rPr>
          <w:t>Журнал отпусков</w:t>
        </w:r>
      </w:hyperlink>
      <w:r w:rsidR="00C5407D">
        <w:rPr>
          <w:lang w:bidi="en-US"/>
        </w:rPr>
        <w:t>»</w:t>
      </w:r>
      <w:r>
        <w:rPr>
          <w:lang w:bidi="en-US"/>
        </w:rPr>
        <w:t>.</w:t>
      </w:r>
    </w:p>
    <w:p w:rsidR="00484E60" w:rsidRDefault="00484E60" w:rsidP="00484E60">
      <w:pPr>
        <w:pStyle w:val="6"/>
      </w:pPr>
      <w:bookmarkStart w:id="175" w:name="_GoBack"/>
      <w:bookmarkStart w:id="176" w:name="_Toc526239587"/>
      <w:bookmarkEnd w:id="175"/>
      <w:r>
        <w:t>Журнал командировок</w:t>
      </w:r>
      <w:bookmarkEnd w:id="176"/>
    </w:p>
    <w:p w:rsidR="00484E60" w:rsidRDefault="00484E60" w:rsidP="00484E60">
      <w:pPr>
        <w:pStyle w:val="12"/>
      </w:pPr>
      <w:r w:rsidRPr="00FF42E5">
        <w:rPr>
          <w:lang w:bidi="en-US"/>
        </w:rPr>
        <w:t xml:space="preserve">Журнал учета </w:t>
      </w:r>
      <w:r>
        <w:rPr>
          <w:lang w:bidi="en-US"/>
        </w:rPr>
        <w:t>командировок</w:t>
      </w:r>
      <w:r w:rsidRPr="00FF42E5">
        <w:rPr>
          <w:lang w:bidi="en-US"/>
        </w:rPr>
        <w:t xml:space="preserve"> предназначен для ведения данных </w:t>
      </w:r>
      <w:r>
        <w:rPr>
          <w:lang w:bidi="en-US"/>
        </w:rPr>
        <w:t>о командировках</w:t>
      </w:r>
      <w:r w:rsidRPr="00FF42E5">
        <w:rPr>
          <w:lang w:bidi="en-US"/>
        </w:rPr>
        <w:t xml:space="preserve"> сотрудников</w:t>
      </w:r>
      <w:r>
        <w:rPr>
          <w:lang w:bidi="en-US"/>
        </w:rPr>
        <w:t>.</w:t>
      </w:r>
      <w:r w:rsidR="00627D45">
        <w:rPr>
          <w:lang w:bidi="en-US"/>
        </w:rPr>
        <w:t xml:space="preserve"> </w:t>
      </w:r>
      <w:r>
        <w:t xml:space="preserve">Для работы с разделом следует перейти в раздел </w:t>
      </w:r>
      <w:r w:rsidRPr="005C6B3B">
        <w:rPr>
          <w:rStyle w:val="af7"/>
        </w:rPr>
        <w:t xml:space="preserve">Документы&gt;Журнал </w:t>
      </w:r>
      <w:r>
        <w:rPr>
          <w:rStyle w:val="af7"/>
        </w:rPr>
        <w:t>командировок</w:t>
      </w:r>
      <w:r>
        <w:t xml:space="preserve">. </w:t>
      </w:r>
    </w:p>
    <w:p w:rsidR="00484E60" w:rsidRDefault="00484E60" w:rsidP="00484E60">
      <w:pPr>
        <w:pStyle w:val="12"/>
        <w:rPr>
          <w:lang w:bidi="en-US"/>
        </w:rPr>
      </w:pPr>
      <w:r>
        <w:rPr>
          <w:lang w:bidi="en-US"/>
        </w:rPr>
        <w:t>Е</w:t>
      </w:r>
      <w:r w:rsidRPr="005C6B3B">
        <w:rPr>
          <w:lang w:bidi="en-US"/>
        </w:rPr>
        <w:t xml:space="preserve">сли на сотрудника был создан приказ о </w:t>
      </w:r>
      <w:r>
        <w:rPr>
          <w:lang w:bidi="en-US"/>
        </w:rPr>
        <w:t>направлении в командировку</w:t>
      </w:r>
      <w:r w:rsidRPr="005C6B3B">
        <w:rPr>
          <w:lang w:bidi="en-US"/>
        </w:rPr>
        <w:t xml:space="preserve">, то запись в </w:t>
      </w:r>
      <w:r>
        <w:rPr>
          <w:lang w:bidi="en-US"/>
        </w:rPr>
        <w:t>Ж</w:t>
      </w:r>
      <w:r w:rsidRPr="005C6B3B">
        <w:rPr>
          <w:lang w:bidi="en-US"/>
        </w:rPr>
        <w:t xml:space="preserve">урнале </w:t>
      </w:r>
      <w:r>
        <w:rPr>
          <w:lang w:bidi="en-US"/>
        </w:rPr>
        <w:t>командировок</w:t>
      </w:r>
      <w:r w:rsidRPr="005C6B3B">
        <w:rPr>
          <w:lang w:bidi="en-US"/>
        </w:rPr>
        <w:t xml:space="preserve"> будет создана автоматически, поэтому Журнал </w:t>
      </w:r>
      <w:r>
        <w:rPr>
          <w:lang w:bidi="en-US"/>
        </w:rPr>
        <w:t>командировок</w:t>
      </w:r>
      <w:r w:rsidRPr="005C6B3B">
        <w:rPr>
          <w:lang w:bidi="en-US"/>
        </w:rPr>
        <w:t xml:space="preserve"> в этом случае будет использоваться </w:t>
      </w:r>
      <w:r>
        <w:rPr>
          <w:lang w:bidi="en-US"/>
        </w:rPr>
        <w:t xml:space="preserve">только </w:t>
      </w:r>
      <w:r w:rsidRPr="005C6B3B">
        <w:rPr>
          <w:lang w:bidi="en-US"/>
        </w:rPr>
        <w:t>в режиме просмотра</w:t>
      </w:r>
      <w:r>
        <w:rPr>
          <w:lang w:bidi="en-US"/>
        </w:rPr>
        <w:t>.</w:t>
      </w:r>
    </w:p>
    <w:p w:rsidR="00484E60" w:rsidRDefault="00484E60" w:rsidP="00484E60">
      <w:pPr>
        <w:pStyle w:val="12"/>
      </w:pPr>
    </w:p>
    <w:p w:rsidR="00484E60" w:rsidRDefault="00484E60" w:rsidP="00A97D3B">
      <w:pPr>
        <w:pStyle w:val="12"/>
        <w:rPr>
          <w:lang w:bidi="en-US"/>
        </w:rPr>
      </w:pPr>
    </w:p>
    <w:p w:rsidR="006F64EC" w:rsidRPr="006F64EC" w:rsidRDefault="006F64EC" w:rsidP="006F64EC">
      <w:pPr>
        <w:pStyle w:val="1"/>
      </w:pPr>
      <w:bookmarkStart w:id="177" w:name="_Toc526239588"/>
      <w:r w:rsidRPr="006F64EC">
        <w:lastRenderedPageBreak/>
        <w:t>Создание прочих приказов</w:t>
      </w:r>
      <w:bookmarkEnd w:id="177"/>
    </w:p>
    <w:p w:rsidR="00A97D3B" w:rsidRDefault="00A97D3B" w:rsidP="006F0A3C">
      <w:pPr>
        <w:pStyle w:val="7"/>
      </w:pPr>
      <w:r>
        <w:t>Создание приказа о присвоении квалификационной категории сотруднику</w:t>
      </w:r>
    </w:p>
    <w:p w:rsidR="00A97D3B" w:rsidRDefault="00A97D3B" w:rsidP="00A97D3B">
      <w:pPr>
        <w:pStyle w:val="12"/>
        <w:keepNext/>
      </w:pPr>
      <w:r>
        <w:t xml:space="preserve">Для создания приказа о присвоении квалификационной категории сотруднику необходимо перейти в раздел </w:t>
      </w:r>
      <w:r>
        <w:rPr>
          <w:rStyle w:val="af7"/>
        </w:rPr>
        <w:t>Документы</w:t>
      </w:r>
      <w:r>
        <w:t>&gt;</w:t>
      </w:r>
      <w:r>
        <w:rPr>
          <w:rStyle w:val="af7"/>
        </w:rPr>
        <w:t>Приказы</w:t>
      </w:r>
      <w:r>
        <w:t>. В контекстном меню панели заголовков приказов следует выбрать пункт </w:t>
      </w:r>
      <w:r>
        <w:rPr>
          <w:rStyle w:val="af7"/>
        </w:rPr>
        <w:t>Добавить</w:t>
      </w:r>
      <w:r>
        <w:t xml:space="preserve"> и в открывшемся окне «Образцы приказов» выбрать образец </w:t>
      </w:r>
      <w:r>
        <w:rPr>
          <w:rStyle w:val="af7"/>
        </w:rPr>
        <w:t>По сотрудникам&gt;Квалиф. категория</w:t>
      </w:r>
      <w:r w:rsidRPr="00C345AE">
        <w:rPr>
          <w:rStyle w:val="af7"/>
        </w:rPr>
        <w:t>&gt;</w:t>
      </w:r>
      <w:r>
        <w:rPr>
          <w:rStyle w:val="af7"/>
        </w:rPr>
        <w:t>Присвоить квалификационную категорию</w:t>
      </w:r>
      <w:r>
        <w:t>:</w:t>
      </w:r>
    </w:p>
    <w:p w:rsidR="00A97D3B" w:rsidRDefault="00A97D3B" w:rsidP="00A97D3B">
      <w:pPr>
        <w:pStyle w:val="34"/>
        <w:keepNext/>
      </w:pPr>
      <w:r>
        <w:rPr>
          <w:noProof/>
          <w:lang w:eastAsia="ru-RU"/>
        </w:rPr>
        <w:drawing>
          <wp:inline distT="0" distB="0" distL="0" distR="0">
            <wp:extent cx="5610225" cy="3695700"/>
            <wp:effectExtent l="19050" t="0" r="9525" b="0"/>
            <wp:docPr id="64" name="Рисунок 15" descr="D:\РАБОТА\Картинки\8КАДРЫ\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КАДРЫ\116.png"/>
                    <pic:cNvPicPr>
                      <a:picLocks noChangeAspect="1" noChangeArrowheads="1"/>
                    </pic:cNvPicPr>
                  </pic:nvPicPr>
                  <pic:blipFill>
                    <a:blip r:embed="rId151" cstate="print"/>
                    <a:srcRect/>
                    <a:stretch>
                      <a:fillRect/>
                    </a:stretch>
                  </pic:blipFill>
                  <pic:spPr bwMode="auto">
                    <a:xfrm>
                      <a:off x="0" y="0"/>
                      <a:ext cx="5610225" cy="3695700"/>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136</w:t>
      </w:r>
    </w:p>
    <w:p w:rsidR="00A97D3B" w:rsidRDefault="00A97D3B" w:rsidP="00A97D3B">
      <w:pPr>
        <w:pStyle w:val="12"/>
      </w:pPr>
      <w:r>
        <w:t xml:space="preserve">На экране появится окно «Приказ: Добавление», где требуется указать необходимые данные. После заполнения полей следует нажать кнопку </w:t>
      </w:r>
      <w:r>
        <w:rPr>
          <w:rStyle w:val="af8"/>
        </w:rPr>
        <w:t>OK</w:t>
      </w:r>
      <w:r>
        <w:t xml:space="preserve">. </w:t>
      </w:r>
    </w:p>
    <w:p w:rsidR="00A97D3B" w:rsidRPr="00536D13" w:rsidRDefault="00A97D3B" w:rsidP="00A97D3B">
      <w:pPr>
        <w:pStyle w:val="12"/>
        <w:keepNext/>
      </w:pPr>
      <w:r>
        <w:t>Для добавления пунктов приказа следует в контекстном меню панели пунктов приказа выбрать позицию</w:t>
      </w:r>
      <w:r w:rsidR="00D57585">
        <w:t xml:space="preserve"> </w:t>
      </w:r>
      <w:r>
        <w:rPr>
          <w:rStyle w:val="af7"/>
        </w:rPr>
        <w:t>Добавить</w:t>
      </w:r>
      <w:r>
        <w:t>. В открывшемся окне «Образцы пунктов приказов» необходимо выбрать образец</w:t>
      </w:r>
      <w:r w:rsidR="00D57585">
        <w:t xml:space="preserve"> </w:t>
      </w:r>
      <w:r w:rsidRPr="00536D13">
        <w:rPr>
          <w:rStyle w:val="af7"/>
        </w:rPr>
        <w:t>По сотрудникам&gt;</w:t>
      </w:r>
      <w:r>
        <w:rPr>
          <w:rStyle w:val="af7"/>
        </w:rPr>
        <w:t>Квалифк. категория</w:t>
      </w:r>
      <w:r w:rsidRPr="00536D13">
        <w:rPr>
          <w:rStyle w:val="af7"/>
        </w:rPr>
        <w:t>&gt;</w:t>
      </w:r>
      <w:r>
        <w:rPr>
          <w:rStyle w:val="af7"/>
        </w:rPr>
        <w:t>Присвоить квалификационную категорию.</w:t>
      </w:r>
    </w:p>
    <w:p w:rsidR="00A97D3B" w:rsidRDefault="00A97D3B" w:rsidP="00A97D3B">
      <w:pPr>
        <w:pStyle w:val="12"/>
        <w:keepNext/>
      </w:pPr>
      <w:r>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Pr>
          <w:rStyle w:val="af8"/>
        </w:rPr>
        <w:t>OK</w:t>
      </w:r>
      <w:r>
        <w:t xml:space="preserve">. </w:t>
      </w:r>
    </w:p>
    <w:p w:rsidR="00A97D3B" w:rsidRDefault="00A97D3B" w:rsidP="00A97D3B">
      <w:pPr>
        <w:pStyle w:val="12"/>
      </w:pPr>
      <w:r>
        <w:t>На экране появится окно «Пункт приказ</w:t>
      </w:r>
      <w:r w:rsidR="00EE4304">
        <w:t>а</w:t>
      </w:r>
      <w:r>
        <w:t>: Добавление», где необходимо указать следующие данные:</w:t>
      </w:r>
    </w:p>
    <w:p w:rsidR="00A97D3B" w:rsidRDefault="00A97D3B" w:rsidP="00A97D3B">
      <w:pPr>
        <w:pStyle w:val="34"/>
        <w:keepNext/>
      </w:pPr>
      <w:r>
        <w:rPr>
          <w:noProof/>
          <w:lang w:eastAsia="ru-RU"/>
        </w:rPr>
        <w:lastRenderedPageBreak/>
        <w:drawing>
          <wp:inline distT="0" distB="0" distL="0" distR="0">
            <wp:extent cx="4248150" cy="3076575"/>
            <wp:effectExtent l="19050" t="0" r="0" b="0"/>
            <wp:docPr id="65" name="Рисунок 16" descr="D:\РАБОТА\Картинки\8КАДРЫ\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КАДРЫ\117.png"/>
                    <pic:cNvPicPr>
                      <a:picLocks noChangeAspect="1" noChangeArrowheads="1"/>
                    </pic:cNvPicPr>
                  </pic:nvPicPr>
                  <pic:blipFill>
                    <a:blip r:embed="rId152" cstate="print"/>
                    <a:srcRect/>
                    <a:stretch>
                      <a:fillRect/>
                    </a:stretch>
                  </pic:blipFill>
                  <pic:spPr bwMode="auto">
                    <a:xfrm>
                      <a:off x="0" y="0"/>
                      <a:ext cx="4248150" cy="3076575"/>
                    </a:xfrm>
                    <a:prstGeom prst="rect">
                      <a:avLst/>
                    </a:prstGeom>
                    <a:noFill/>
                    <a:ln w="9525">
                      <a:noFill/>
                      <a:miter lim="800000"/>
                      <a:headEnd/>
                      <a:tailEnd/>
                    </a:ln>
                  </pic:spPr>
                </pic:pic>
              </a:graphicData>
            </a:graphic>
          </wp:inline>
        </w:drawing>
      </w:r>
    </w:p>
    <w:p w:rsidR="00A97D3B" w:rsidRDefault="00A97D3B" w:rsidP="00A97D3B">
      <w:pPr>
        <w:pStyle w:val="ac"/>
        <w:jc w:val="center"/>
      </w:pPr>
      <w:r>
        <w:t xml:space="preserve">Рисунок </w:t>
      </w:r>
      <w:r w:rsidR="0028547E">
        <w:t>137</w:t>
      </w:r>
    </w:p>
    <w:p w:rsidR="00A97D3B" w:rsidRDefault="00A97D3B" w:rsidP="008B1A94">
      <w:pPr>
        <w:pStyle w:val="33"/>
        <w:numPr>
          <w:ilvl w:val="0"/>
          <w:numId w:val="40"/>
        </w:numPr>
        <w:ind w:left="0" w:firstLine="0"/>
      </w:pPr>
      <w:r w:rsidRPr="00B17C05">
        <w:rPr>
          <w:rStyle w:val="af9"/>
        </w:rPr>
        <w:t>Квалификационная категория</w:t>
      </w:r>
      <w:r>
        <w:t xml:space="preserve"> – </w:t>
      </w:r>
      <w:r>
        <w:rPr>
          <w:lang w:bidi="en-US"/>
        </w:rPr>
        <w:t>значение выбирается из раскрывающегося словаря «Квалификационные категории»;</w:t>
      </w:r>
    </w:p>
    <w:p w:rsidR="00A97D3B" w:rsidRDefault="00A97D3B" w:rsidP="008B1A94">
      <w:pPr>
        <w:pStyle w:val="33"/>
        <w:numPr>
          <w:ilvl w:val="0"/>
          <w:numId w:val="40"/>
        </w:numPr>
        <w:ind w:left="0" w:firstLine="0"/>
      </w:pPr>
      <w:r>
        <w:rPr>
          <w:rStyle w:val="af9"/>
        </w:rPr>
        <w:t xml:space="preserve">Специальность должности </w:t>
      </w:r>
      <w:r>
        <w:t xml:space="preserve">– </w:t>
      </w:r>
      <w:r w:rsidRPr="007E7DF7">
        <w:t>специальность</w:t>
      </w:r>
      <w:r>
        <w:t>,</w:t>
      </w:r>
      <w:r w:rsidRPr="007E7DF7">
        <w:t xml:space="preserve"> по </w:t>
      </w:r>
      <w:r>
        <w:t>которой присвоена квалификационная категория;</w:t>
      </w:r>
    </w:p>
    <w:p w:rsidR="00A97D3B" w:rsidRDefault="00A97D3B" w:rsidP="008B1A94">
      <w:pPr>
        <w:pStyle w:val="33"/>
        <w:numPr>
          <w:ilvl w:val="0"/>
          <w:numId w:val="40"/>
        </w:numPr>
        <w:ind w:left="0" w:firstLine="0"/>
      </w:pPr>
      <w:r>
        <w:rPr>
          <w:rStyle w:val="af9"/>
        </w:rPr>
        <w:t xml:space="preserve">Дата присвоения </w:t>
      </w:r>
      <w:r>
        <w:t xml:space="preserve">– дата присвоения </w:t>
      </w:r>
      <w:r w:rsidRPr="007E7DF7">
        <w:t>квалификационной категории</w:t>
      </w:r>
      <w:r>
        <w:t>.</w:t>
      </w:r>
    </w:p>
    <w:p w:rsidR="00A97D3B" w:rsidRDefault="00A97D3B" w:rsidP="00A97D3B">
      <w:pPr>
        <w:pStyle w:val="12"/>
        <w:rPr>
          <w:lang w:bidi="en-US"/>
        </w:rPr>
      </w:pPr>
      <w:r>
        <w:t>После создания приказа его необходимо отработать, выбрав в контекстном меню заголовка приказа пункт </w:t>
      </w:r>
      <w:r>
        <w:rPr>
          <w:rStyle w:val="af7"/>
        </w:rPr>
        <w:t>Отработка&gt;Отработать документ в учете</w:t>
      </w:r>
      <w:r>
        <w:t xml:space="preserve">. Результатом отработки станет добавление записей в </w:t>
      </w:r>
      <w:r>
        <w:rPr>
          <w:lang w:bidi="en-US"/>
        </w:rPr>
        <w:t>спецификацию сотрудника «</w:t>
      </w:r>
      <w:hyperlink w:anchor="_Квалификационные_категории" w:history="1">
        <w:r w:rsidRPr="00107C1D">
          <w:rPr>
            <w:rStyle w:val="af2"/>
            <w:lang w:bidi="en-US"/>
          </w:rPr>
          <w:t>Квалификационные категории</w:t>
        </w:r>
      </w:hyperlink>
      <w:r>
        <w:rPr>
          <w:lang w:bidi="en-US"/>
        </w:rPr>
        <w:t>».</w:t>
      </w:r>
    </w:p>
    <w:p w:rsidR="00A97D3B" w:rsidRDefault="00A97D3B" w:rsidP="006F0A3C">
      <w:pPr>
        <w:pStyle w:val="7"/>
      </w:pPr>
      <w:r>
        <w:lastRenderedPageBreak/>
        <w:t>Создание приказа об изменении фамилии сотрудника</w:t>
      </w:r>
    </w:p>
    <w:p w:rsidR="00A97D3B" w:rsidRPr="00753D34" w:rsidRDefault="00A97D3B" w:rsidP="00A97D3B">
      <w:pPr>
        <w:pStyle w:val="12"/>
        <w:keepNext/>
      </w:pPr>
      <w:r w:rsidRPr="00753D34">
        <w:t xml:space="preserve">Для создания приказа об изменении фамилии сотрудника необходимо перейти в раздел </w:t>
      </w:r>
      <w:r w:rsidRPr="00753D34">
        <w:rPr>
          <w:rStyle w:val="af7"/>
        </w:rPr>
        <w:t>Документы</w:t>
      </w:r>
      <w:r w:rsidRPr="00753D34">
        <w:t>&gt;</w:t>
      </w:r>
      <w:r w:rsidRPr="00753D34">
        <w:rPr>
          <w:rStyle w:val="af7"/>
        </w:rPr>
        <w:t>Приказы</w:t>
      </w:r>
      <w:r w:rsidRPr="00753D34">
        <w:t>. В контекстном меню панели заголовков приказов следует выбрать пункт </w:t>
      </w:r>
      <w:r w:rsidRPr="00753D34">
        <w:rPr>
          <w:rStyle w:val="af7"/>
        </w:rPr>
        <w:t>Добавить</w:t>
      </w:r>
      <w:r w:rsidRPr="00753D34">
        <w:t xml:space="preserve"> и в открывшемся окне «Образцы приказов» выбрать образец </w:t>
      </w:r>
      <w:r w:rsidRPr="00753D34">
        <w:rPr>
          <w:rStyle w:val="af7"/>
        </w:rPr>
        <w:t>По сотрудникам&gt;</w:t>
      </w:r>
      <w:r>
        <w:rPr>
          <w:rStyle w:val="af7"/>
        </w:rPr>
        <w:t>Изм. фамилии</w:t>
      </w:r>
      <w:r w:rsidRPr="00753D34">
        <w:rPr>
          <w:rStyle w:val="af7"/>
        </w:rPr>
        <w:t>&gt;</w:t>
      </w:r>
      <w:r>
        <w:rPr>
          <w:rStyle w:val="af7"/>
        </w:rPr>
        <w:t>Приказ об изменении фамилии</w:t>
      </w:r>
      <w:r w:rsidRPr="00753D34">
        <w:t>:</w:t>
      </w:r>
    </w:p>
    <w:p w:rsidR="00A97D3B" w:rsidRPr="00753D34" w:rsidRDefault="00A97D3B" w:rsidP="00A97D3B">
      <w:pPr>
        <w:pStyle w:val="34"/>
        <w:keepNext/>
      </w:pPr>
      <w:r>
        <w:rPr>
          <w:noProof/>
          <w:lang w:eastAsia="ru-RU"/>
        </w:rPr>
        <w:drawing>
          <wp:inline distT="0" distB="0" distL="0" distR="0">
            <wp:extent cx="5600700" cy="3695700"/>
            <wp:effectExtent l="19050" t="0" r="0" b="0"/>
            <wp:docPr id="66" name="Рисунок 1" descr="D:\РАБОТА\Картинки\8КАДРЫ\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18.png"/>
                    <pic:cNvPicPr>
                      <a:picLocks noChangeAspect="1" noChangeArrowheads="1"/>
                    </pic:cNvPicPr>
                  </pic:nvPicPr>
                  <pic:blipFill>
                    <a:blip r:embed="rId153" cstate="print"/>
                    <a:srcRect/>
                    <a:stretch>
                      <a:fillRect/>
                    </a:stretch>
                  </pic:blipFill>
                  <pic:spPr bwMode="auto">
                    <a:xfrm>
                      <a:off x="0" y="0"/>
                      <a:ext cx="5600700" cy="369570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r w:rsidR="0028547E">
        <w:t>138</w:t>
      </w:r>
    </w:p>
    <w:p w:rsidR="00A97D3B" w:rsidRPr="00753D34" w:rsidRDefault="00A97D3B" w:rsidP="00A97D3B">
      <w:pPr>
        <w:pStyle w:val="12"/>
      </w:pPr>
      <w:r w:rsidRPr="00753D34">
        <w:t xml:space="preserve">На экране появится окно «Приказ: Добавление», где требуется указать необходимые данные. После заполнения полей следует нажать кнопку </w:t>
      </w:r>
      <w:r w:rsidRPr="00753D34">
        <w:rPr>
          <w:rStyle w:val="af8"/>
        </w:rPr>
        <w:t>OK</w:t>
      </w:r>
      <w:r w:rsidRPr="00753D34">
        <w:t xml:space="preserve">. </w:t>
      </w:r>
    </w:p>
    <w:p w:rsidR="00A97D3B" w:rsidRPr="00753D34" w:rsidRDefault="00A97D3B" w:rsidP="00A97D3B">
      <w:pPr>
        <w:pStyle w:val="12"/>
        <w:keepNext/>
      </w:pPr>
      <w:r w:rsidRPr="00753D34">
        <w:t>Для добавления пунктов приказа следует в контекстном меню панели пунктов приказа выбрать позицию</w:t>
      </w:r>
      <w:r w:rsidR="00D57585">
        <w:t xml:space="preserve"> </w:t>
      </w:r>
      <w:r w:rsidRPr="00753D34">
        <w:rPr>
          <w:rStyle w:val="af7"/>
        </w:rPr>
        <w:t>Добавить</w:t>
      </w:r>
      <w:r w:rsidRPr="00753D34">
        <w:t>. В открывшемся окне «Образцы пунктов приказов» необходимо выбрать образец</w:t>
      </w:r>
      <w:r w:rsidR="00D57585">
        <w:t xml:space="preserve"> </w:t>
      </w:r>
      <w:r w:rsidRPr="00753D34">
        <w:rPr>
          <w:rStyle w:val="af7"/>
        </w:rPr>
        <w:t>По сотрудникам&gt;</w:t>
      </w:r>
      <w:r>
        <w:rPr>
          <w:rStyle w:val="af7"/>
        </w:rPr>
        <w:t>Изм. фамилии&gt;Приказ на изменение фамилии</w:t>
      </w:r>
      <w:r w:rsidRPr="00753D34">
        <w:rPr>
          <w:rStyle w:val="af7"/>
        </w:rPr>
        <w:t>.</w:t>
      </w:r>
    </w:p>
    <w:p w:rsidR="00A97D3B" w:rsidRPr="00753D34" w:rsidRDefault="00A97D3B" w:rsidP="00A97D3B">
      <w:pPr>
        <w:pStyle w:val="12"/>
        <w:keepNext/>
      </w:pPr>
      <w:r w:rsidRPr="00753D34">
        <w:t xml:space="preserve">На экране появится окно «Штат», где необходимо выбрать исполнение должности, приказ по которому создается. После выбора следует нажать кнопку </w:t>
      </w:r>
      <w:r w:rsidRPr="00753D34">
        <w:rPr>
          <w:rStyle w:val="af8"/>
        </w:rPr>
        <w:t>OK</w:t>
      </w:r>
      <w:r w:rsidRPr="00753D34">
        <w:t xml:space="preserve">. </w:t>
      </w:r>
    </w:p>
    <w:p w:rsidR="00A97D3B" w:rsidRPr="00753D34" w:rsidRDefault="00A97D3B" w:rsidP="00A97D3B">
      <w:pPr>
        <w:pStyle w:val="12"/>
      </w:pPr>
      <w:r w:rsidRPr="00753D34">
        <w:t>На экране появится окно «Пункт приказ</w:t>
      </w:r>
      <w:r w:rsidR="00EE4304">
        <w:t>а</w:t>
      </w:r>
      <w:r w:rsidRPr="00753D34">
        <w:t>: Добавление», где необходимо указать следующие данные:</w:t>
      </w:r>
    </w:p>
    <w:p w:rsidR="00A97D3B" w:rsidRPr="00753D34" w:rsidRDefault="00A97D3B" w:rsidP="00A97D3B">
      <w:pPr>
        <w:pStyle w:val="34"/>
        <w:keepNext/>
      </w:pPr>
      <w:r>
        <w:rPr>
          <w:noProof/>
          <w:lang w:eastAsia="ru-RU"/>
        </w:rPr>
        <w:lastRenderedPageBreak/>
        <w:drawing>
          <wp:inline distT="0" distB="0" distL="0" distR="0">
            <wp:extent cx="4229100" cy="3067050"/>
            <wp:effectExtent l="19050" t="0" r="0" b="0"/>
            <wp:docPr id="67" name="Рисунок 2" descr="D:\РАБОТА\Картинки\8КАДРЫ\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119.png"/>
                    <pic:cNvPicPr>
                      <a:picLocks noChangeAspect="1" noChangeArrowheads="1"/>
                    </pic:cNvPicPr>
                  </pic:nvPicPr>
                  <pic:blipFill>
                    <a:blip r:embed="rId154" cstate="print"/>
                    <a:srcRect/>
                    <a:stretch>
                      <a:fillRect/>
                    </a:stretch>
                  </pic:blipFill>
                  <pic:spPr bwMode="auto">
                    <a:xfrm>
                      <a:off x="0" y="0"/>
                      <a:ext cx="4229100" cy="3067050"/>
                    </a:xfrm>
                    <a:prstGeom prst="rect">
                      <a:avLst/>
                    </a:prstGeom>
                    <a:noFill/>
                    <a:ln w="9525">
                      <a:noFill/>
                      <a:miter lim="800000"/>
                      <a:headEnd/>
                      <a:tailEnd/>
                    </a:ln>
                  </pic:spPr>
                </pic:pic>
              </a:graphicData>
            </a:graphic>
          </wp:inline>
        </w:drawing>
      </w:r>
    </w:p>
    <w:p w:rsidR="00A97D3B" w:rsidRPr="00753D34" w:rsidRDefault="00A97D3B" w:rsidP="00A97D3B">
      <w:pPr>
        <w:pStyle w:val="ac"/>
        <w:jc w:val="center"/>
      </w:pPr>
      <w:r w:rsidRPr="00753D34">
        <w:t xml:space="preserve">Рисунок </w:t>
      </w:r>
      <w:r w:rsidR="0028547E">
        <w:t>139</w:t>
      </w:r>
    </w:p>
    <w:p w:rsidR="00A97D3B" w:rsidRPr="00753D34" w:rsidRDefault="00A97D3B" w:rsidP="008B1A94">
      <w:pPr>
        <w:pStyle w:val="33"/>
        <w:numPr>
          <w:ilvl w:val="0"/>
          <w:numId w:val="41"/>
        </w:numPr>
        <w:ind w:left="0" w:firstLine="0"/>
      </w:pPr>
      <w:r>
        <w:rPr>
          <w:rStyle w:val="af9"/>
        </w:rPr>
        <w:t>Фамилия</w:t>
      </w:r>
      <w:r w:rsidRPr="00753D34">
        <w:t xml:space="preserve"> – </w:t>
      </w:r>
      <w:r>
        <w:rPr>
          <w:lang w:bidi="en-US"/>
        </w:rPr>
        <w:t>следует указать новую фамилию сотрудника</w:t>
      </w:r>
      <w:r w:rsidRPr="00753D34">
        <w:rPr>
          <w:lang w:bidi="en-US"/>
        </w:rPr>
        <w:t>;</w:t>
      </w:r>
    </w:p>
    <w:p w:rsidR="00A97D3B" w:rsidRPr="00753D34" w:rsidRDefault="00A97D3B" w:rsidP="008B1A94">
      <w:pPr>
        <w:pStyle w:val="33"/>
        <w:numPr>
          <w:ilvl w:val="0"/>
          <w:numId w:val="41"/>
        </w:numPr>
        <w:ind w:left="0" w:firstLine="0"/>
      </w:pPr>
      <w:r>
        <w:rPr>
          <w:rStyle w:val="af9"/>
        </w:rPr>
        <w:t>Просклонять</w:t>
      </w:r>
      <w:r w:rsidRPr="00753D34">
        <w:t xml:space="preserve">– </w:t>
      </w:r>
      <w:r>
        <w:t>при нажатии на кнопку, чтобы автоматически просклонять фамилию</w:t>
      </w:r>
      <w:r w:rsidRPr="00753D34">
        <w:t>;</w:t>
      </w:r>
    </w:p>
    <w:p w:rsidR="00A97D3B" w:rsidRPr="00753D34" w:rsidRDefault="00A97D3B" w:rsidP="008B1A94">
      <w:pPr>
        <w:pStyle w:val="33"/>
        <w:numPr>
          <w:ilvl w:val="0"/>
          <w:numId w:val="41"/>
        </w:numPr>
        <w:ind w:left="0" w:firstLine="0"/>
      </w:pPr>
      <w:r w:rsidRPr="00753D34">
        <w:rPr>
          <w:rStyle w:val="af9"/>
        </w:rPr>
        <w:t xml:space="preserve">Дата </w:t>
      </w:r>
      <w:r>
        <w:rPr>
          <w:rStyle w:val="af9"/>
        </w:rPr>
        <w:t>изменения фамилии</w:t>
      </w:r>
      <w:r>
        <w:t>– укажите дату, с которой внесенные изменения вступают в силу</w:t>
      </w:r>
      <w:r w:rsidRPr="00753D34">
        <w:t>.</w:t>
      </w:r>
    </w:p>
    <w:p w:rsidR="00A97D3B" w:rsidRDefault="00A97D3B" w:rsidP="00A97D3B">
      <w:pPr>
        <w:pStyle w:val="12"/>
        <w:rPr>
          <w:lang w:bidi="en-US"/>
        </w:rPr>
      </w:pPr>
      <w:r w:rsidRPr="00753D34">
        <w:t>После создания приказа его необходимо отработать, выбрав в контекстном меню заголовка приказа пункт </w:t>
      </w:r>
      <w:r w:rsidRPr="00753D34">
        <w:rPr>
          <w:rStyle w:val="af7"/>
        </w:rPr>
        <w:t>Отработка&gt;Отработать документ в учете</w:t>
      </w:r>
      <w:r w:rsidRPr="00753D34">
        <w:t xml:space="preserve">. Результатом отработки станет добавление записей в </w:t>
      </w:r>
      <w:r w:rsidRPr="00753D34">
        <w:rPr>
          <w:lang w:bidi="en-US"/>
        </w:rPr>
        <w:t>спецификацию сотрудника «</w:t>
      </w:r>
      <w:hyperlink w:anchor="_История_изменения_реквизитов" w:history="1">
        <w:r w:rsidRPr="00753D34">
          <w:rPr>
            <w:rStyle w:val="af2"/>
            <w:lang w:bidi="en-US"/>
          </w:rPr>
          <w:t>История изменения реквизитов</w:t>
        </w:r>
      </w:hyperlink>
      <w:r w:rsidRPr="00753D34">
        <w:rPr>
          <w:lang w:bidi="en-US"/>
        </w:rPr>
        <w:t>».</w:t>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Pr="00CC641E" w:rsidRDefault="00A52043" w:rsidP="00A97D3B">
      <w:pPr>
        <w:pStyle w:val="12"/>
        <w:rPr>
          <w:lang w:bidi="en-US"/>
        </w:rPr>
      </w:pPr>
      <w:r w:rsidRPr="00CC641E">
        <w:rPr>
          <w:lang w:bidi="en-US"/>
        </w:rPr>
        <w:tab/>
      </w: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A97D3B">
      <w:pPr>
        <w:pStyle w:val="12"/>
        <w:rPr>
          <w:lang w:bidi="en-US"/>
        </w:rPr>
      </w:pPr>
    </w:p>
    <w:p w:rsidR="007C7827" w:rsidRDefault="007C7827" w:rsidP="007C7827">
      <w:pPr>
        <w:pStyle w:val="1"/>
      </w:pPr>
      <w:bookmarkStart w:id="178" w:name="_Toc526239589"/>
      <w:r>
        <w:lastRenderedPageBreak/>
        <w:t>Особенности ведения журнала больничных листов</w:t>
      </w:r>
      <w:bookmarkEnd w:id="178"/>
    </w:p>
    <w:p w:rsidR="007C7827" w:rsidRPr="00751556" w:rsidRDefault="007C7827" w:rsidP="00A52043">
      <w:pPr>
        <w:pStyle w:val="6"/>
        <w:ind w:firstLine="708"/>
      </w:pPr>
      <w:bookmarkStart w:id="179" w:name="_Toc526239590"/>
      <w:r w:rsidRPr="00751556">
        <w:t>Журнал больничных листов</w:t>
      </w:r>
      <w:bookmarkEnd w:id="179"/>
    </w:p>
    <w:p w:rsidR="007C7827" w:rsidRDefault="007C7827" w:rsidP="007C7827">
      <w:pPr>
        <w:pStyle w:val="12"/>
        <w:rPr>
          <w:lang w:bidi="en-US"/>
        </w:rPr>
      </w:pPr>
      <w:r w:rsidRPr="009F4601">
        <w:rPr>
          <w:lang w:bidi="en-US"/>
        </w:rPr>
        <w:t>Журнал учета больничных листов предназначен для ведения данных о больничных листах сотрудников</w:t>
      </w:r>
      <w:r>
        <w:rPr>
          <w:lang w:bidi="en-US"/>
        </w:rPr>
        <w:t>.</w:t>
      </w:r>
    </w:p>
    <w:p w:rsidR="007C7827" w:rsidRDefault="007C7827" w:rsidP="007C7827">
      <w:pPr>
        <w:pStyle w:val="12"/>
        <w:rPr>
          <w:lang w:bidi="en-US"/>
        </w:rPr>
      </w:pPr>
    </w:p>
    <w:p w:rsidR="007C7827" w:rsidRDefault="007C7827" w:rsidP="007C7827">
      <w:pPr>
        <w:pStyle w:val="a4"/>
        <w:framePr w:wrap="around"/>
      </w:pPr>
      <w:r>
        <w:t>Журнал больничных листов имеет прямую связь со спецификацией «</w:t>
      </w:r>
      <w:hyperlink w:anchor="_Больничные_листы" w:history="1">
        <w:r w:rsidRPr="00EF7A1F">
          <w:rPr>
            <w:rStyle w:val="af2"/>
          </w:rPr>
          <w:t>Больничные листы</w:t>
        </w:r>
      </w:hyperlink>
      <w:r>
        <w:t>», поэтому все действия над записями в журнале отражаются и в спецификациях соответствующих сотрудников.</w:t>
      </w:r>
    </w:p>
    <w:p w:rsidR="007C7827" w:rsidRDefault="007C7827" w:rsidP="007C7827">
      <w:pPr>
        <w:pStyle w:val="12"/>
        <w:rPr>
          <w:lang w:bidi="en-US"/>
        </w:rPr>
      </w:pPr>
    </w:p>
    <w:p w:rsidR="007C7827" w:rsidRPr="00120671" w:rsidRDefault="007C7827" w:rsidP="007C7827">
      <w:pPr>
        <w:pStyle w:val="7"/>
      </w:pPr>
      <w:bookmarkStart w:id="180" w:name="_Toc311087546"/>
      <w:bookmarkStart w:id="181" w:name="_Ref272352059"/>
      <w:r w:rsidRPr="00120671">
        <w:t>Добавление больничного листа</w:t>
      </w:r>
      <w:bookmarkEnd w:id="180"/>
      <w:bookmarkEnd w:id="181"/>
    </w:p>
    <w:p w:rsidR="007C7827" w:rsidRPr="00120671" w:rsidRDefault="007C7827" w:rsidP="007C7827">
      <w:pPr>
        <w:pStyle w:val="12"/>
        <w:keepNext/>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7C7827" w:rsidRPr="00120671" w:rsidRDefault="00963860" w:rsidP="007C7827">
      <w:pPr>
        <w:pStyle w:val="34"/>
        <w:keepNext/>
      </w:pPr>
      <w:r>
        <w:rPr>
          <w:noProof/>
          <w:lang w:eastAsia="ru-RU"/>
        </w:rPr>
        <w:drawing>
          <wp:inline distT="0" distB="0" distL="0" distR="0">
            <wp:extent cx="5753100" cy="5619099"/>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5619099"/>
                    </a:xfrm>
                    <a:prstGeom prst="rect">
                      <a:avLst/>
                    </a:prstGeom>
                    <a:noFill/>
                    <a:ln>
                      <a:noFill/>
                    </a:ln>
                  </pic:spPr>
                </pic:pic>
              </a:graphicData>
            </a:graphic>
          </wp:inline>
        </w:drawing>
      </w:r>
    </w:p>
    <w:p w:rsidR="007C7827" w:rsidRPr="00120671" w:rsidRDefault="007C7827" w:rsidP="007C7827">
      <w:pPr>
        <w:pStyle w:val="ac"/>
        <w:jc w:val="center"/>
      </w:pPr>
      <w:r w:rsidRPr="00120671">
        <w:t xml:space="preserve">Рисунок </w:t>
      </w:r>
      <w:r w:rsidR="0028547E">
        <w:t>140</w:t>
      </w:r>
    </w:p>
    <w:p w:rsidR="007C7827" w:rsidRPr="00120671" w:rsidRDefault="007C7827" w:rsidP="007C7827">
      <w:pPr>
        <w:keepNext/>
        <w:rPr>
          <w:b/>
          <w:i/>
          <w:lang w:eastAsia="ru-RU"/>
        </w:rPr>
      </w:pPr>
      <w:r w:rsidRPr="00120671">
        <w:rPr>
          <w:b/>
          <w:i/>
          <w:lang w:eastAsia="ru-RU"/>
        </w:rPr>
        <w:lastRenderedPageBreak/>
        <w:t>Закладка «Общие сведения»:</w:t>
      </w:r>
    </w:p>
    <w:p w:rsidR="007C7827" w:rsidRPr="00120671" w:rsidRDefault="007C7827" w:rsidP="008B1A94">
      <w:pPr>
        <w:pStyle w:val="33"/>
        <w:numPr>
          <w:ilvl w:val="0"/>
          <w:numId w:val="42"/>
        </w:numPr>
        <w:ind w:left="0" w:firstLine="0"/>
      </w:pPr>
      <w:r w:rsidRPr="00120671">
        <w:rPr>
          <w:rStyle w:val="af9"/>
        </w:rPr>
        <w:t>Сведения о месте работы</w:t>
      </w:r>
      <w:r w:rsidRPr="00120671">
        <w:t xml:space="preserve"> – сведения о подразделении, в котором работает сотрудник;</w:t>
      </w:r>
    </w:p>
    <w:p w:rsidR="007C7827" w:rsidRDefault="007C7827" w:rsidP="008B1A94">
      <w:pPr>
        <w:pStyle w:val="33"/>
        <w:numPr>
          <w:ilvl w:val="0"/>
          <w:numId w:val="42"/>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7C7827" w:rsidRDefault="007C7827" w:rsidP="008B1A94">
      <w:pPr>
        <w:pStyle w:val="33"/>
        <w:numPr>
          <w:ilvl w:val="0"/>
          <w:numId w:val="42"/>
        </w:numPr>
        <w:ind w:left="0" w:firstLine="0"/>
        <w:rPr>
          <w:lang w:bidi="en-US"/>
        </w:rPr>
      </w:pPr>
      <w:r>
        <w:rPr>
          <w:rStyle w:val="af9"/>
        </w:rPr>
        <w:t xml:space="preserve">Сотрудник </w:t>
      </w:r>
      <w:r>
        <w:rPr>
          <w:lang w:bidi="en-US"/>
        </w:rPr>
        <w:t>– сотрудник учреждения, на которого регистрируется больничный лист;</w:t>
      </w:r>
    </w:p>
    <w:p w:rsidR="007C7827" w:rsidRPr="00120671" w:rsidRDefault="007C7827" w:rsidP="008B1A94">
      <w:pPr>
        <w:pStyle w:val="33"/>
        <w:numPr>
          <w:ilvl w:val="0"/>
          <w:numId w:val="42"/>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p>
    <w:p w:rsidR="007C7827" w:rsidRDefault="007C7827" w:rsidP="008B1A94">
      <w:pPr>
        <w:pStyle w:val="33"/>
        <w:numPr>
          <w:ilvl w:val="0"/>
          <w:numId w:val="42"/>
        </w:numPr>
        <w:ind w:left="0" w:firstLine="0"/>
      </w:pPr>
      <w:r w:rsidRPr="00120671">
        <w:rPr>
          <w:rStyle w:val="af9"/>
        </w:rPr>
        <w:t xml:space="preserve">Дубликат </w:t>
      </w:r>
      <w:r w:rsidRPr="00120671">
        <w:t>– признак повторной выдачи больничного листа;</w:t>
      </w:r>
    </w:p>
    <w:p w:rsidR="00963860" w:rsidRPr="00120671" w:rsidRDefault="00963860" w:rsidP="008B1A94">
      <w:pPr>
        <w:pStyle w:val="33"/>
        <w:numPr>
          <w:ilvl w:val="0"/>
          <w:numId w:val="42"/>
        </w:numPr>
        <w:ind w:left="0" w:firstLine="0"/>
      </w:pPr>
      <w:r>
        <w:rPr>
          <w:rStyle w:val="af9"/>
        </w:rPr>
        <w:t xml:space="preserve">Пострадал в другой организации </w:t>
      </w:r>
      <w:r w:rsidRPr="00963860">
        <w:t>-</w:t>
      </w:r>
      <w:r>
        <w:t>Значение данного 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rsidR="007C7827" w:rsidRPr="00120671" w:rsidRDefault="007C7827" w:rsidP="008B1A94">
      <w:pPr>
        <w:pStyle w:val="33"/>
        <w:numPr>
          <w:ilvl w:val="0"/>
          <w:numId w:val="42"/>
        </w:numPr>
        <w:ind w:left="0" w:firstLine="0"/>
      </w:pPr>
      <w:r w:rsidRPr="00120671">
        <w:rPr>
          <w:rStyle w:val="af9"/>
        </w:rPr>
        <w:t xml:space="preserve">Выдан </w:t>
      </w:r>
      <w:r w:rsidRPr="00120671">
        <w:t>– указывается медицинское учреждение, выдавшее больничный лист;</w:t>
      </w:r>
    </w:p>
    <w:p w:rsidR="007C7827" w:rsidRPr="00120671" w:rsidRDefault="007C7827" w:rsidP="008B1A94">
      <w:pPr>
        <w:pStyle w:val="33"/>
        <w:numPr>
          <w:ilvl w:val="0"/>
          <w:numId w:val="42"/>
        </w:numPr>
        <w:ind w:left="0" w:firstLine="0"/>
      </w:pPr>
      <w:r w:rsidRPr="00120671">
        <w:rPr>
          <w:rStyle w:val="af9"/>
        </w:rPr>
        <w:t xml:space="preserve">Условия исчисления </w:t>
      </w:r>
      <w:r w:rsidRPr="00120671">
        <w:t>– специальные условия исчисления больничного листа;</w:t>
      </w:r>
    </w:p>
    <w:p w:rsidR="007C7827" w:rsidRPr="00120671" w:rsidRDefault="007C7827" w:rsidP="008B1A94">
      <w:pPr>
        <w:pStyle w:val="33"/>
        <w:numPr>
          <w:ilvl w:val="0"/>
          <w:numId w:val="42"/>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CE68CA" w:rsidRDefault="007C7827" w:rsidP="008B1A94">
      <w:pPr>
        <w:pStyle w:val="33"/>
        <w:numPr>
          <w:ilvl w:val="0"/>
          <w:numId w:val="42"/>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p>
    <w:p w:rsidR="00690BDA" w:rsidRPr="00690BDA" w:rsidRDefault="00CE68CA" w:rsidP="008B1A94">
      <w:pPr>
        <w:pStyle w:val="33"/>
        <w:numPr>
          <w:ilvl w:val="0"/>
          <w:numId w:val="42"/>
        </w:numPr>
        <w:ind w:left="0" w:firstLine="0"/>
      </w:pPr>
      <w:r w:rsidRPr="00D753E3">
        <w:rPr>
          <w:rStyle w:val="af9"/>
        </w:rPr>
        <w:t>Нетрудоспособность в период отпуска</w:t>
      </w:r>
      <w:r w:rsidR="00D57585">
        <w:rPr>
          <w:rStyle w:val="af9"/>
        </w:rPr>
        <w:t xml:space="preserve"> </w:t>
      </w:r>
      <w:r w:rsidRPr="00CE68CA">
        <w:t>-</w:t>
      </w:r>
      <w:r w:rsidR="00D57585">
        <w:t xml:space="preserve"> </w:t>
      </w:r>
      <w:r w:rsidRPr="00CE68CA">
        <w:rPr>
          <w:rFonts w:ascii="Times New Roman" w:hAnsi="Times New Roman" w:cs="Times New Roman"/>
        </w:rPr>
        <w:t xml:space="preserve">поле </w:t>
      </w:r>
      <w:r w:rsidRPr="00CE68CA">
        <w:rPr>
          <w:rFonts w:ascii="Times New Roman" w:hAnsi="Times New Roman" w:cs="Times New Roman"/>
          <w:color w:val="17365D" w:themeColor="text2" w:themeShade="BF"/>
        </w:rPr>
        <w:t>Отпуск</w:t>
      </w:r>
      <w:r w:rsidRPr="00CE68CA">
        <w:rPr>
          <w:rFonts w:ascii="Times New Roman" w:hAnsi="Times New Roman" w:cs="Times New Roman"/>
        </w:rPr>
        <w:t xml:space="preserve">, </w:t>
      </w:r>
      <w:r w:rsidRPr="00CE68CA">
        <w:rPr>
          <w:rFonts w:cs="Times New Roman"/>
        </w:rPr>
        <w:t>возможен выбор одного из следующих значений: Не расс</w:t>
      </w:r>
      <w:r w:rsidR="008240BD">
        <w:rPr>
          <w:rFonts w:cs="Times New Roman"/>
        </w:rPr>
        <w:t xml:space="preserve">матривать; Продлить; Перенести, </w:t>
      </w:r>
      <w:r w:rsidR="008240BD">
        <w:t>в случае пересечения отпуска и больничного.</w:t>
      </w:r>
    </w:p>
    <w:p w:rsidR="00690BDA" w:rsidRPr="00D753E3" w:rsidRDefault="00CE68CA" w:rsidP="00D753E3">
      <w:pPr>
        <w:pStyle w:val="33"/>
        <w:ind w:firstLine="708"/>
      </w:pPr>
      <w:r w:rsidRPr="00CE68CA">
        <w:rPr>
          <w:rFonts w:cs="Times New Roman"/>
        </w:rPr>
        <w:t xml:space="preserve">Значение </w:t>
      </w:r>
      <w:r w:rsidR="00690BDA">
        <w:rPr>
          <w:rFonts w:cs="Times New Roman"/>
        </w:rPr>
        <w:t>«</w:t>
      </w:r>
      <w:r w:rsidRPr="00CE68CA">
        <w:rPr>
          <w:rFonts w:cs="Times New Roman"/>
        </w:rPr>
        <w:t>Продлить</w:t>
      </w:r>
      <w:r w:rsidR="00690BDA">
        <w:rPr>
          <w:rFonts w:cs="Times New Roman"/>
        </w:rPr>
        <w:t>»</w:t>
      </w:r>
      <w:r w:rsidRPr="00CE68CA">
        <w:rPr>
          <w:rFonts w:cs="Times New Roman"/>
        </w:rPr>
        <w:t xml:space="preserve"> предполагает автоматическое продление отпуска работника на количество дней болезни,</w:t>
      </w:r>
      <w:r w:rsidR="008240BD">
        <w:rPr>
          <w:rFonts w:cs="Times New Roman"/>
        </w:rPr>
        <w:t xml:space="preserve"> в спецификации больничного листка «Переносы и продления отпуска» создаются записи об отзыве из отпуска и про</w:t>
      </w:r>
      <w:r w:rsidR="00D753E3">
        <w:rPr>
          <w:rFonts w:cs="Times New Roman"/>
        </w:rPr>
        <w:t xml:space="preserve">длении по окончании больничного. </w:t>
      </w:r>
      <w:r w:rsidR="00D753E3">
        <w:t xml:space="preserve">Из самой спецификации при выполнении действия </w:t>
      </w:r>
      <w:r w:rsidR="00D753E3">
        <w:rPr>
          <w:b/>
          <w:bCs/>
        </w:rPr>
        <w:t xml:space="preserve">Сформировать </w:t>
      </w:r>
      <w:r w:rsidR="00D753E3">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D753E3">
        <w:t>отпуск</w:t>
      </w:r>
      <w:r w:rsidR="00D57585">
        <w:t>а и продлении отпуска</w:t>
      </w:r>
      <w:r w:rsidR="00D753E3">
        <w:t>.</w:t>
      </w:r>
    </w:p>
    <w:p w:rsidR="00CE68CA" w:rsidRPr="00CE68CA" w:rsidRDefault="00690BDA" w:rsidP="00690BDA">
      <w:pPr>
        <w:pStyle w:val="33"/>
        <w:ind w:firstLine="708"/>
      </w:pPr>
      <w:r>
        <w:rPr>
          <w:rFonts w:cs="Times New Roman"/>
        </w:rPr>
        <w:t xml:space="preserve"> З</w:t>
      </w:r>
      <w:r w:rsidR="00CE68CA" w:rsidRPr="00CE68CA">
        <w:rPr>
          <w:rFonts w:cs="Times New Roman"/>
        </w:rPr>
        <w:t xml:space="preserve">начение </w:t>
      </w:r>
      <w:r>
        <w:rPr>
          <w:rFonts w:cs="Times New Roman"/>
        </w:rPr>
        <w:t>«</w:t>
      </w:r>
      <w:r w:rsidR="00CE68CA" w:rsidRPr="00CE68CA">
        <w:rPr>
          <w:rFonts w:cs="Times New Roman"/>
        </w:rPr>
        <w:t>Перенести</w:t>
      </w:r>
      <w:r>
        <w:rPr>
          <w:rFonts w:cs="Times New Roman"/>
        </w:rPr>
        <w:t>»</w:t>
      </w:r>
      <w:r w:rsidR="00CE68CA" w:rsidRPr="00CE68CA">
        <w:rPr>
          <w:rFonts w:cs="Times New Roman"/>
        </w:rPr>
        <w:t xml:space="preserve"> - перенос дней отпуска (когда работник болел) на другой срок.</w:t>
      </w:r>
      <w:r w:rsidR="008240BD">
        <w:rPr>
          <w:rFonts w:cs="Times New Roman"/>
        </w:rPr>
        <w:t xml:space="preserve"> В спецификации больничного листка «Переносы и продления отпуска» создается запись об отзыве из отпуска на период больничного.</w:t>
      </w:r>
      <w:r w:rsidR="006A628E">
        <w:rPr>
          <w:rFonts w:cs="Times New Roman"/>
        </w:rPr>
        <w:t xml:space="preserve"> </w:t>
      </w:r>
      <w:r w:rsidR="006A628E">
        <w:t xml:space="preserve">Из самой спецификации при выполнении действия </w:t>
      </w:r>
      <w:r w:rsidR="006A628E">
        <w:rPr>
          <w:b/>
          <w:bCs/>
        </w:rPr>
        <w:t xml:space="preserve">Сформировать </w:t>
      </w:r>
      <w:r w:rsidR="006A628E">
        <w:t xml:space="preserve">определяется также образец пункта приказа с учетом параметра образца, в дальнейшем после отработки из журнала больничных листов (больничный во время отпуска) создаются соответствующие пункты приказов на </w:t>
      </w:r>
      <w:r w:rsidR="00D57585">
        <w:t xml:space="preserve">отзыв из </w:t>
      </w:r>
      <w:r w:rsidR="006A628E">
        <w:t>отпуск</w:t>
      </w:r>
      <w:r w:rsidR="00D57585">
        <w:t>а</w:t>
      </w:r>
      <w:r w:rsidR="006A628E">
        <w:t>.</w:t>
      </w:r>
    </w:p>
    <w:p w:rsidR="00CE68CA" w:rsidRPr="00817411" w:rsidRDefault="00CE68CA" w:rsidP="00CE68CA">
      <w:pPr>
        <w:pStyle w:val="33"/>
      </w:pPr>
    </w:p>
    <w:p w:rsidR="007C7827" w:rsidRPr="00120671" w:rsidRDefault="00C5407D" w:rsidP="007C7827">
      <w:pPr>
        <w:pStyle w:val="34"/>
        <w:keepNext/>
      </w:pPr>
      <w:r>
        <w:rPr>
          <w:noProof/>
          <w:lang w:eastAsia="ru-RU"/>
        </w:rPr>
        <w:lastRenderedPageBreak/>
        <w:drawing>
          <wp:inline distT="0" distB="0" distL="0" distR="0">
            <wp:extent cx="6477000" cy="6105525"/>
            <wp:effectExtent l="19050" t="0" r="0" b="0"/>
            <wp:docPr id="30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6" cstate="print"/>
                    <a:srcRect/>
                    <a:stretch>
                      <a:fillRect/>
                    </a:stretch>
                  </pic:blipFill>
                  <pic:spPr bwMode="auto">
                    <a:xfrm>
                      <a:off x="0" y="0"/>
                      <a:ext cx="6477000" cy="610552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r w:rsidR="0028547E">
        <w:t>141</w:t>
      </w:r>
    </w:p>
    <w:p w:rsidR="007C7827" w:rsidRPr="00120671" w:rsidRDefault="007C7827" w:rsidP="007C7827">
      <w:pPr>
        <w:rPr>
          <w:b/>
          <w:i/>
          <w:lang w:eastAsia="ru-RU"/>
        </w:rPr>
      </w:pPr>
      <w:r w:rsidRPr="00120671">
        <w:rPr>
          <w:b/>
          <w:i/>
          <w:lang w:eastAsia="ru-RU"/>
        </w:rPr>
        <w:t>Закладка «Сведения о пособии/заболевании»:</w:t>
      </w:r>
    </w:p>
    <w:p w:rsidR="007C7827" w:rsidRPr="00120671" w:rsidRDefault="007C7827" w:rsidP="008B1A94">
      <w:pPr>
        <w:pStyle w:val="33"/>
        <w:numPr>
          <w:ilvl w:val="0"/>
          <w:numId w:val="43"/>
        </w:numPr>
        <w:ind w:left="0" w:firstLine="0"/>
        <w:rPr>
          <w:lang w:bidi="en-US"/>
        </w:rPr>
      </w:pPr>
      <w:r w:rsidRPr="00120671">
        <w:rPr>
          <w:rStyle w:val="af9"/>
        </w:rPr>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7C7827" w:rsidRPr="00120671" w:rsidRDefault="007C7827" w:rsidP="008B1A94">
      <w:pPr>
        <w:pStyle w:val="33"/>
        <w:numPr>
          <w:ilvl w:val="0"/>
          <w:numId w:val="43"/>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7C7827" w:rsidRPr="00120671" w:rsidRDefault="007C7827" w:rsidP="008B1A94">
      <w:pPr>
        <w:pStyle w:val="33"/>
        <w:numPr>
          <w:ilvl w:val="0"/>
          <w:numId w:val="43"/>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p w:rsidR="007C7827" w:rsidRPr="00120671" w:rsidRDefault="007C7827" w:rsidP="008B1A94">
      <w:pPr>
        <w:pStyle w:val="33"/>
        <w:numPr>
          <w:ilvl w:val="0"/>
          <w:numId w:val="43"/>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вызвана поствакциональным осложнением.</w:t>
      </w:r>
    </w:p>
    <w:p w:rsidR="007C7827" w:rsidRPr="00120671" w:rsidRDefault="007C7827" w:rsidP="008B1A94">
      <w:pPr>
        <w:pStyle w:val="33"/>
        <w:numPr>
          <w:ilvl w:val="0"/>
          <w:numId w:val="43"/>
        </w:numPr>
        <w:ind w:left="0" w:firstLine="0"/>
        <w:rPr>
          <w:lang w:bidi="en-US"/>
        </w:rPr>
      </w:pPr>
      <w:r w:rsidRPr="00120671">
        <w:rPr>
          <w:rStyle w:val="af9"/>
        </w:rPr>
        <w:t xml:space="preserve">Дата начала путевки (родов) </w:t>
      </w:r>
      <w:r w:rsidRPr="00120671">
        <w:rPr>
          <w:lang w:bidi="en-US"/>
        </w:rPr>
        <w:t>– дата начала путевки в санаторий или предполагаемая дата родов;</w:t>
      </w:r>
    </w:p>
    <w:p w:rsidR="007C7827" w:rsidRPr="00120671" w:rsidRDefault="007C7827" w:rsidP="008B1A94">
      <w:pPr>
        <w:pStyle w:val="33"/>
        <w:numPr>
          <w:ilvl w:val="0"/>
          <w:numId w:val="43"/>
        </w:numPr>
        <w:ind w:left="0" w:firstLine="0"/>
        <w:rPr>
          <w:lang w:bidi="en-US"/>
        </w:rPr>
      </w:pPr>
      <w:r w:rsidRPr="00120671">
        <w:rPr>
          <w:rStyle w:val="af9"/>
        </w:rPr>
        <w:lastRenderedPageBreak/>
        <w:t xml:space="preserve">Сведения о путевки в санаторий </w:t>
      </w:r>
      <w:r w:rsidRPr="00120671">
        <w:rPr>
          <w:lang w:bidi="en-US"/>
        </w:rPr>
        <w:t>– реквизиты путевки в санаторий;</w:t>
      </w:r>
    </w:p>
    <w:p w:rsidR="007C7827" w:rsidRPr="00120671" w:rsidRDefault="007C7827" w:rsidP="008B1A94">
      <w:pPr>
        <w:pStyle w:val="33"/>
        <w:numPr>
          <w:ilvl w:val="0"/>
          <w:numId w:val="43"/>
        </w:numPr>
        <w:ind w:left="0" w:firstLine="0"/>
        <w:rPr>
          <w:lang w:bidi="en-US"/>
        </w:rPr>
      </w:pPr>
      <w:r w:rsidRPr="00120671">
        <w:rPr>
          <w:rStyle w:val="af9"/>
        </w:rPr>
        <w:t xml:space="preserve">Изменение причины нетрудоспособности </w:t>
      </w:r>
      <w:r w:rsidRPr="00120671">
        <w:rPr>
          <w:lang w:bidi="en-US"/>
        </w:rPr>
        <w:t>– сведения об изменении причины нетрудоспособности;</w:t>
      </w:r>
    </w:p>
    <w:p w:rsidR="007C7827" w:rsidRPr="00120671" w:rsidRDefault="007C7827" w:rsidP="008B1A94">
      <w:pPr>
        <w:pStyle w:val="33"/>
        <w:numPr>
          <w:ilvl w:val="0"/>
          <w:numId w:val="43"/>
        </w:numPr>
        <w:ind w:left="0" w:firstLine="0"/>
        <w:rPr>
          <w:lang w:bidi="en-US"/>
        </w:rPr>
      </w:pPr>
      <w:r w:rsidRPr="00120671">
        <w:rPr>
          <w:rStyle w:val="af9"/>
        </w:rPr>
        <w:t xml:space="preserve">Освобождение от работы </w:t>
      </w:r>
      <w:r w:rsidRPr="00120671">
        <w:rPr>
          <w:lang w:bidi="en-US"/>
        </w:rPr>
        <w:t xml:space="preserve">– </w:t>
      </w:r>
      <w:r w:rsidRPr="00120671">
        <w:t>дата, с которой работнику надлежит выйти на работу после выписки. Сведения о периодах освобождения от работы;</w:t>
      </w:r>
    </w:p>
    <w:p w:rsidR="007C7827" w:rsidRPr="00120671" w:rsidRDefault="007C7827" w:rsidP="008B1A94">
      <w:pPr>
        <w:pStyle w:val="33"/>
        <w:numPr>
          <w:ilvl w:val="0"/>
          <w:numId w:val="43"/>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7C7827" w:rsidRPr="00120671" w:rsidRDefault="007C7827" w:rsidP="008B1A94">
      <w:pPr>
        <w:pStyle w:val="33"/>
        <w:numPr>
          <w:ilvl w:val="0"/>
          <w:numId w:val="43"/>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7C7827" w:rsidRPr="00120671" w:rsidRDefault="007C7827" w:rsidP="008B1A94">
      <w:pPr>
        <w:pStyle w:val="33"/>
        <w:numPr>
          <w:ilvl w:val="0"/>
          <w:numId w:val="43"/>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7C7827" w:rsidRPr="00120671" w:rsidRDefault="007C7827" w:rsidP="008B1A94">
      <w:pPr>
        <w:pStyle w:val="33"/>
        <w:numPr>
          <w:ilvl w:val="0"/>
          <w:numId w:val="43"/>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7C7827" w:rsidRPr="00120671" w:rsidRDefault="007C7827" w:rsidP="007C7827">
      <w:pPr>
        <w:pStyle w:val="34"/>
        <w:keepNext/>
      </w:pPr>
      <w:r w:rsidRPr="00120671">
        <w:rPr>
          <w:noProof/>
          <w:lang w:eastAsia="ru-RU"/>
        </w:rPr>
        <w:drawing>
          <wp:inline distT="0" distB="0" distL="0" distR="0">
            <wp:extent cx="5953125" cy="5629275"/>
            <wp:effectExtent l="19050" t="0" r="9525" b="0"/>
            <wp:docPr id="484"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157" cstate="print"/>
                    <a:srcRect/>
                    <a:stretch>
                      <a:fillRect/>
                    </a:stretch>
                  </pic:blipFill>
                  <pic:spPr bwMode="auto">
                    <a:xfrm>
                      <a:off x="0" y="0"/>
                      <a:ext cx="5953125" cy="5629275"/>
                    </a:xfrm>
                    <a:prstGeom prst="rect">
                      <a:avLst/>
                    </a:prstGeom>
                    <a:noFill/>
                    <a:ln w="9525">
                      <a:noFill/>
                      <a:miter lim="800000"/>
                      <a:headEnd/>
                      <a:tailEnd/>
                    </a:ln>
                  </pic:spPr>
                </pic:pic>
              </a:graphicData>
            </a:graphic>
          </wp:inline>
        </w:drawing>
      </w:r>
    </w:p>
    <w:p w:rsidR="007C7827" w:rsidRPr="00120671" w:rsidRDefault="007C7827" w:rsidP="007C7827">
      <w:pPr>
        <w:pStyle w:val="ac"/>
        <w:jc w:val="center"/>
      </w:pPr>
      <w:r w:rsidRPr="00120671">
        <w:t xml:space="preserve">Рисунок </w:t>
      </w:r>
      <w:r w:rsidR="0028547E">
        <w:t>142</w:t>
      </w:r>
    </w:p>
    <w:p w:rsidR="007C7827" w:rsidRPr="00120671" w:rsidRDefault="007C7827" w:rsidP="007C7827">
      <w:pPr>
        <w:keepNext/>
        <w:rPr>
          <w:b/>
          <w:i/>
          <w:lang w:eastAsia="ru-RU"/>
        </w:rPr>
      </w:pPr>
      <w:r w:rsidRPr="00120671">
        <w:rPr>
          <w:b/>
          <w:i/>
          <w:lang w:eastAsia="ru-RU"/>
        </w:rPr>
        <w:lastRenderedPageBreak/>
        <w:t>Закладка «Прочее»:</w:t>
      </w:r>
    </w:p>
    <w:p w:rsidR="007C7827" w:rsidRPr="00120671" w:rsidRDefault="007C7827" w:rsidP="008B1A94">
      <w:pPr>
        <w:pStyle w:val="33"/>
        <w:numPr>
          <w:ilvl w:val="0"/>
          <w:numId w:val="44"/>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7C7827" w:rsidRPr="00120671" w:rsidRDefault="007C7827" w:rsidP="008B1A94">
      <w:pPr>
        <w:pStyle w:val="33"/>
        <w:numPr>
          <w:ilvl w:val="0"/>
          <w:numId w:val="44"/>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7C7827" w:rsidRPr="00120671" w:rsidRDefault="007C7827" w:rsidP="008B1A94">
      <w:pPr>
        <w:pStyle w:val="33"/>
        <w:numPr>
          <w:ilvl w:val="0"/>
          <w:numId w:val="44"/>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7C7827" w:rsidRPr="00120671" w:rsidRDefault="007C7827" w:rsidP="007C7827">
      <w:pPr>
        <w:pStyle w:val="33"/>
        <w:rPr>
          <w:lang w:bidi="en-US"/>
        </w:rPr>
      </w:pPr>
    </w:p>
    <w:p w:rsidR="007C7827" w:rsidRPr="00120671" w:rsidRDefault="007C7827" w:rsidP="007C7827">
      <w:pPr>
        <w:pStyle w:val="a4"/>
        <w:framePr w:wrap="around"/>
      </w:pPr>
      <w:r w:rsidRPr="00120671">
        <w:rPr>
          <w:b/>
          <w:i/>
          <w:sz w:val="28"/>
          <w:szCs w:val="28"/>
        </w:rPr>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7C7827" w:rsidRPr="00120671" w:rsidRDefault="007C7827" w:rsidP="007C7827">
      <w:pPr>
        <w:pStyle w:val="33"/>
        <w:rPr>
          <w:lang w:bidi="en-US"/>
        </w:rPr>
      </w:pPr>
    </w:p>
    <w:p w:rsidR="007C7827" w:rsidRPr="00120671" w:rsidRDefault="007C7827" w:rsidP="008B1A94">
      <w:pPr>
        <w:pStyle w:val="33"/>
        <w:numPr>
          <w:ilvl w:val="0"/>
          <w:numId w:val="45"/>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7C7827" w:rsidRPr="00120671" w:rsidRDefault="007C7827" w:rsidP="008B1A94">
      <w:pPr>
        <w:pStyle w:val="33"/>
        <w:numPr>
          <w:ilvl w:val="0"/>
          <w:numId w:val="45"/>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7C7827" w:rsidRPr="00120671" w:rsidRDefault="007C7827" w:rsidP="008B1A94">
      <w:pPr>
        <w:pStyle w:val="33"/>
        <w:numPr>
          <w:ilvl w:val="0"/>
          <w:numId w:val="45"/>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7C7827" w:rsidRPr="00120671" w:rsidRDefault="007C7827" w:rsidP="008B1A94">
      <w:pPr>
        <w:pStyle w:val="33"/>
        <w:numPr>
          <w:ilvl w:val="0"/>
          <w:numId w:val="45"/>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7C7827" w:rsidRPr="00120671" w:rsidRDefault="00B30A5A" w:rsidP="007C7827">
      <w:pPr>
        <w:pStyle w:val="34"/>
        <w:keepNext/>
      </w:pPr>
      <w:r>
        <w:rPr>
          <w:noProof/>
          <w:lang w:eastAsia="ru-RU"/>
        </w:rPr>
        <w:lastRenderedPageBreak/>
        <w:drawing>
          <wp:inline distT="0" distB="0" distL="0" distR="0">
            <wp:extent cx="6556229" cy="6305550"/>
            <wp:effectExtent l="19050" t="0" r="0" b="0"/>
            <wp:docPr id="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srcRect/>
                    <a:stretch>
                      <a:fillRect/>
                    </a:stretch>
                  </pic:blipFill>
                  <pic:spPr bwMode="auto">
                    <a:xfrm>
                      <a:off x="0" y="0"/>
                      <a:ext cx="6557369" cy="6306647"/>
                    </a:xfrm>
                    <a:prstGeom prst="rect">
                      <a:avLst/>
                    </a:prstGeom>
                    <a:noFill/>
                    <a:ln w="9525">
                      <a:noFill/>
                      <a:miter lim="800000"/>
                      <a:headEnd/>
                      <a:tailEnd/>
                    </a:ln>
                  </pic:spPr>
                </pic:pic>
              </a:graphicData>
            </a:graphic>
          </wp:inline>
        </w:drawing>
      </w:r>
    </w:p>
    <w:p w:rsidR="007C7827" w:rsidRPr="00B30A5A" w:rsidRDefault="007C7827" w:rsidP="007C7827">
      <w:pPr>
        <w:pStyle w:val="ac"/>
        <w:jc w:val="center"/>
      </w:pPr>
      <w:r w:rsidRPr="00B30A5A">
        <w:t xml:space="preserve">Рисунок </w:t>
      </w:r>
      <w:r w:rsidR="0028547E">
        <w:t>143</w:t>
      </w:r>
    </w:p>
    <w:p w:rsidR="007C7827" w:rsidRPr="00120671" w:rsidRDefault="007C7827" w:rsidP="007C7827">
      <w:pPr>
        <w:rPr>
          <w:b/>
          <w:i/>
          <w:lang w:eastAsia="ru-RU"/>
        </w:rPr>
      </w:pPr>
      <w:r w:rsidRPr="00120671">
        <w:rPr>
          <w:b/>
          <w:i/>
          <w:lang w:eastAsia="ru-RU"/>
        </w:rPr>
        <w:t>Закладка «Документы»:</w:t>
      </w:r>
    </w:p>
    <w:p w:rsidR="007C7827" w:rsidRPr="00120671" w:rsidRDefault="007C7827" w:rsidP="007C7827">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7C7827" w:rsidRPr="00120671" w:rsidRDefault="007C7827" w:rsidP="007C7827">
      <w:pPr>
        <w:pStyle w:val="12"/>
      </w:pPr>
      <w:r w:rsidRPr="00120671">
        <w:t xml:space="preserve">После заполнения полей следует нажать кнопку </w:t>
      </w:r>
      <w:r w:rsidRPr="00120671">
        <w:rPr>
          <w:rStyle w:val="af8"/>
        </w:rPr>
        <w:t>OK</w:t>
      </w:r>
      <w:r w:rsidRPr="00120671">
        <w:t>.</w:t>
      </w:r>
    </w:p>
    <w:p w:rsidR="007C7827" w:rsidRDefault="007C7827" w:rsidP="007C7827">
      <w:pPr>
        <w:pStyle w:val="12"/>
      </w:pPr>
      <w:r w:rsidRPr="00120671">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7C7827" w:rsidRDefault="007C7827" w:rsidP="007C7827">
      <w:pPr>
        <w:pStyle w:val="7"/>
      </w:pPr>
      <w:r>
        <w:t>Продление больничного листа</w:t>
      </w:r>
    </w:p>
    <w:p w:rsidR="007C7827" w:rsidRDefault="007C7827" w:rsidP="007C7827">
      <w:pPr>
        <w:pStyle w:val="12"/>
      </w:pPr>
      <w:r>
        <w:t>для продления больничного листа в его контекстном меню следует выбрать пункт</w:t>
      </w:r>
      <w:r w:rsidR="00B30A5A">
        <w:t xml:space="preserve"> </w:t>
      </w:r>
      <w:r w:rsidRPr="009346E6">
        <w:rPr>
          <w:rStyle w:val="af7"/>
        </w:rPr>
        <w:t>Продлить больничный</w:t>
      </w:r>
      <w:r>
        <w:t>. Действие аналогично действию «</w:t>
      </w:r>
      <w:r w:rsidRPr="009346E6">
        <w:rPr>
          <w:rStyle w:val="af7"/>
        </w:rPr>
        <w:t>Размножить</w:t>
      </w:r>
      <w:r>
        <w:t xml:space="preserve">», со следующей разницей: </w:t>
      </w:r>
    </w:p>
    <w:p w:rsidR="007C7827" w:rsidRDefault="007C7827" w:rsidP="007C7827">
      <w:pPr>
        <w:pStyle w:val="33"/>
      </w:pPr>
      <w:r>
        <w:lastRenderedPageBreak/>
        <w:t>в поле «</w:t>
      </w:r>
      <w:r w:rsidRPr="009346E6">
        <w:rPr>
          <w:rStyle w:val="af9"/>
        </w:rPr>
        <w:t>Период заболевания с</w:t>
      </w:r>
      <w:r>
        <w:t xml:space="preserve">» подставляется дата, следующая за датой окончания старого больничного; </w:t>
      </w:r>
    </w:p>
    <w:p w:rsidR="007C7827" w:rsidRDefault="007C7827" w:rsidP="007C7827">
      <w:pPr>
        <w:pStyle w:val="33"/>
      </w:pPr>
      <w:r>
        <w:t>в поле «</w:t>
      </w:r>
      <w:r w:rsidRPr="009346E6">
        <w:rPr>
          <w:rStyle w:val="af9"/>
        </w:rPr>
        <w:t>Продление от</w:t>
      </w:r>
      <w:r>
        <w:t xml:space="preserve">» подставляется дата начала старого больничного. </w:t>
      </w:r>
    </w:p>
    <w:p w:rsidR="007C7827" w:rsidRDefault="007C7827" w:rsidP="007C7827">
      <w:pPr>
        <w:pStyle w:val="12"/>
      </w:pPr>
      <w:r>
        <w:t>В результате выполнения действия регистрируется новая запись в журнале больничных листов, в которой зафиксирована дата начала болезни.</w:t>
      </w:r>
    </w:p>
    <w:p w:rsidR="007C7827" w:rsidRDefault="007C7827" w:rsidP="007C7827">
      <w:pPr>
        <w:pStyle w:val="12"/>
      </w:pPr>
    </w:p>
    <w:p w:rsidR="007C7827" w:rsidRDefault="007C7827" w:rsidP="007C7827">
      <w:pPr>
        <w:pStyle w:val="a4"/>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7C7827" w:rsidRDefault="007C7827" w:rsidP="007C7827">
      <w:pPr>
        <w:pStyle w:val="12"/>
      </w:pPr>
    </w:p>
    <w:p w:rsidR="00C5407D" w:rsidRPr="00C5407D" w:rsidRDefault="00C5407D" w:rsidP="00C5407D">
      <w:pPr>
        <w:pStyle w:val="7"/>
      </w:pPr>
      <w:r w:rsidRPr="00C5407D">
        <w:t>Отработка больничного листа</w:t>
      </w:r>
    </w:p>
    <w:p w:rsidR="00C5407D" w:rsidRDefault="00C5407D" w:rsidP="00C5407D">
      <w:pPr>
        <w:pStyle w:val="7"/>
        <w:rPr>
          <w:rFonts w:asciiTheme="minorHAnsi" w:eastAsiaTheme="minorHAnsi" w:hAnsiTheme="minorHAnsi" w:cstheme="minorBidi"/>
          <w:b w:val="0"/>
          <w:sz w:val="22"/>
        </w:rPr>
      </w:pPr>
      <w:r w:rsidRPr="00C5407D">
        <w:rPr>
          <w:rFonts w:asciiTheme="minorHAnsi" w:eastAsiaTheme="minorHAnsi" w:hAnsiTheme="minorHAnsi" w:cstheme="minorBidi"/>
          <w:b w:val="0"/>
          <w:sz w:val="22"/>
        </w:rPr>
        <w:t xml:space="preserve">По действию контекстного меню </w:t>
      </w:r>
      <w:r w:rsidRPr="00C5407D">
        <w:rPr>
          <w:rStyle w:val="af7"/>
          <w:b/>
          <w:bCs w:val="0"/>
          <w:iCs w:val="0"/>
          <w:lang w:bidi="ar-SA"/>
        </w:rPr>
        <w:t>Отработка&gt;Отработать документ</w:t>
      </w:r>
      <w:r w:rsidRPr="00C5407D">
        <w:rPr>
          <w:rFonts w:asciiTheme="minorHAnsi" w:eastAsiaTheme="minorHAnsi" w:hAnsiTheme="minorHAnsi" w:cstheme="minorBidi"/>
          <w:b w:val="0"/>
          <w:sz w:val="22"/>
        </w:rPr>
        <w:t xml:space="preserve"> формируются </w:t>
      </w:r>
      <w:r>
        <w:rPr>
          <w:rFonts w:asciiTheme="minorHAnsi" w:eastAsiaTheme="minorHAnsi" w:hAnsiTheme="minorHAnsi" w:cstheme="minorBidi"/>
          <w:b w:val="0"/>
          <w:sz w:val="22"/>
        </w:rPr>
        <w:t>состояния исполнения должности</w:t>
      </w:r>
      <w:r w:rsidRPr="00C5407D">
        <w:rPr>
          <w:rFonts w:asciiTheme="minorHAnsi" w:eastAsiaTheme="minorHAnsi" w:hAnsiTheme="minorHAnsi" w:cstheme="minorBidi"/>
          <w:b w:val="0"/>
          <w:sz w:val="22"/>
        </w:rPr>
        <w:t>.</w:t>
      </w:r>
    </w:p>
    <w:p w:rsidR="00C5407D" w:rsidRDefault="00C5407D" w:rsidP="00C5407D">
      <w:pPr>
        <w:jc w:val="center"/>
        <w:rPr>
          <w:lang w:bidi="en-US"/>
        </w:rPr>
      </w:pPr>
      <w:r>
        <w:rPr>
          <w:noProof/>
          <w:lang w:eastAsia="ru-RU"/>
        </w:rPr>
        <w:drawing>
          <wp:inline distT="0" distB="0" distL="0" distR="0">
            <wp:extent cx="3429000" cy="2695575"/>
            <wp:effectExtent l="19050" t="0" r="0" b="0"/>
            <wp:docPr id="30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9" cstate="print"/>
                    <a:srcRect/>
                    <a:stretch>
                      <a:fillRect/>
                    </a:stretch>
                  </pic:blipFill>
                  <pic:spPr bwMode="auto">
                    <a:xfrm>
                      <a:off x="0" y="0"/>
                      <a:ext cx="3429000" cy="2695575"/>
                    </a:xfrm>
                    <a:prstGeom prst="rect">
                      <a:avLst/>
                    </a:prstGeom>
                    <a:noFill/>
                    <a:ln w="9525">
                      <a:noFill/>
                      <a:miter lim="800000"/>
                      <a:headEnd/>
                      <a:tailEnd/>
                    </a:ln>
                  </pic:spPr>
                </pic:pic>
              </a:graphicData>
            </a:graphic>
          </wp:inline>
        </w:drawing>
      </w:r>
    </w:p>
    <w:p w:rsidR="00690BDA" w:rsidRPr="00690BDA" w:rsidRDefault="0028547E" w:rsidP="00C5407D">
      <w:pPr>
        <w:jc w:val="center"/>
        <w:rPr>
          <w:sz w:val="18"/>
          <w:szCs w:val="18"/>
          <w:lang w:bidi="en-US"/>
        </w:rPr>
      </w:pPr>
      <w:r>
        <w:rPr>
          <w:sz w:val="18"/>
          <w:szCs w:val="18"/>
          <w:lang w:bidi="en-US"/>
        </w:rPr>
        <w:t>Рисунок 144</w:t>
      </w:r>
    </w:p>
    <w:p w:rsidR="00C5407D" w:rsidRDefault="00C5407D" w:rsidP="008B1A94">
      <w:pPr>
        <w:pStyle w:val="33"/>
        <w:numPr>
          <w:ilvl w:val="0"/>
          <w:numId w:val="59"/>
        </w:numPr>
        <w:ind w:left="0" w:firstLine="0"/>
        <w:rPr>
          <w:lang w:bidi="en-US"/>
        </w:rPr>
      </w:pPr>
      <w:r w:rsidRPr="00855FB0">
        <w:rPr>
          <w:rStyle w:val="af9"/>
        </w:rPr>
        <w:t>В исполнениях</w:t>
      </w:r>
      <w:r>
        <w:rPr>
          <w:lang w:bidi="en-US"/>
        </w:rPr>
        <w:t xml:space="preserve"> – следует указать вид исполнения, в которые будут добавлены состояния;</w:t>
      </w:r>
    </w:p>
    <w:p w:rsidR="00C5407D" w:rsidRDefault="00C5407D" w:rsidP="008B1A94">
      <w:pPr>
        <w:pStyle w:val="33"/>
        <w:numPr>
          <w:ilvl w:val="0"/>
          <w:numId w:val="59"/>
        </w:numPr>
        <w:ind w:left="0" w:firstLine="0"/>
        <w:rPr>
          <w:lang w:bidi="en-US"/>
        </w:rPr>
      </w:pPr>
      <w:r>
        <w:rPr>
          <w:rStyle w:val="af9"/>
        </w:rPr>
        <w:t xml:space="preserve">Состояние </w:t>
      </w:r>
      <w:r>
        <w:rPr>
          <w:lang w:bidi="en-US"/>
        </w:rPr>
        <w:t>– следует указать вид состояния (определяется автоматически на основании вида заболевания);</w:t>
      </w:r>
    </w:p>
    <w:p w:rsidR="00C5407D" w:rsidRDefault="00C5407D" w:rsidP="008B1A94">
      <w:pPr>
        <w:pStyle w:val="33"/>
        <w:numPr>
          <w:ilvl w:val="0"/>
          <w:numId w:val="59"/>
        </w:numPr>
        <w:ind w:left="0" w:firstLine="0"/>
        <w:rPr>
          <w:lang w:bidi="en-US"/>
        </w:rPr>
      </w:pPr>
      <w:r>
        <w:rPr>
          <w:rStyle w:val="af9"/>
        </w:rPr>
        <w:t xml:space="preserve">Тип дня </w:t>
      </w:r>
      <w:r w:rsidR="00BA5567">
        <w:rPr>
          <w:rStyle w:val="af9"/>
        </w:rPr>
        <w:t xml:space="preserve">– </w:t>
      </w:r>
      <w:r w:rsidR="00BA5567" w:rsidRPr="00BA5567">
        <w:rPr>
          <w:lang w:bidi="en-US"/>
        </w:rPr>
        <w:t>следует указать тип дня</w:t>
      </w:r>
      <w:r w:rsidR="00BA5567">
        <w:rPr>
          <w:lang w:bidi="en-US"/>
        </w:rPr>
        <w:t xml:space="preserve"> для табеля (определяется автоматически на основании вида заболевания);</w:t>
      </w:r>
    </w:p>
    <w:p w:rsidR="00BA5567" w:rsidRDefault="00BA5567" w:rsidP="008B1A94">
      <w:pPr>
        <w:pStyle w:val="33"/>
        <w:numPr>
          <w:ilvl w:val="0"/>
          <w:numId w:val="59"/>
        </w:numPr>
        <w:ind w:left="0" w:firstLine="0"/>
        <w:rPr>
          <w:lang w:bidi="en-US"/>
        </w:rPr>
      </w:pPr>
      <w:r>
        <w:rPr>
          <w:rStyle w:val="af9"/>
        </w:rPr>
        <w:t>Считать должность вакантной –</w:t>
      </w:r>
      <w:r>
        <w:rPr>
          <w:lang w:bidi="en-US"/>
        </w:rPr>
        <w:t xml:space="preserve"> следует указать признак, если на период отсутствия сотрудника его ставку будет занимать другой сотрудник;</w:t>
      </w:r>
    </w:p>
    <w:p w:rsidR="00BA5567" w:rsidRDefault="00BA5567" w:rsidP="008B1A94">
      <w:pPr>
        <w:pStyle w:val="33"/>
        <w:numPr>
          <w:ilvl w:val="0"/>
          <w:numId w:val="59"/>
        </w:numPr>
        <w:ind w:left="0" w:firstLine="0"/>
        <w:rPr>
          <w:lang w:bidi="en-US"/>
        </w:rPr>
      </w:pPr>
      <w:r>
        <w:rPr>
          <w:rStyle w:val="af9"/>
        </w:rPr>
        <w:t>Подбирать образец для каждой записи –</w:t>
      </w:r>
      <w:r>
        <w:rPr>
          <w:lang w:bidi="en-US"/>
        </w:rPr>
        <w:t xml:space="preserve"> следует указать, если отработка записей журнала больничных листов будет произведена по списку выделенных позиций.</w:t>
      </w:r>
    </w:p>
    <w:p w:rsidR="00BA5567" w:rsidRDefault="00BA5567" w:rsidP="00BA5567">
      <w:pPr>
        <w:pStyle w:val="33"/>
        <w:rPr>
          <w:lang w:bidi="en-US"/>
        </w:rPr>
      </w:pPr>
      <w:r w:rsidRPr="00BA5567">
        <w:rPr>
          <w:lang w:bidi="en-US"/>
        </w:rPr>
        <w:t>После заполнения всех параметров следует нажать кнопку</w:t>
      </w:r>
      <w:r w:rsidR="00B30A5A">
        <w:rPr>
          <w:lang w:bidi="en-US"/>
        </w:rPr>
        <w:t xml:space="preserve"> </w:t>
      </w:r>
      <w:r w:rsidRPr="00BA5567">
        <w:rPr>
          <w:rStyle w:val="af9"/>
          <w:b/>
          <w:i/>
        </w:rPr>
        <w:t>ОК</w:t>
      </w:r>
      <w:r>
        <w:rPr>
          <w:rStyle w:val="af9"/>
        </w:rPr>
        <w:t>.</w:t>
      </w:r>
    </w:p>
    <w:p w:rsidR="00BA5567" w:rsidRDefault="00BA5567" w:rsidP="00BA5567">
      <w:pPr>
        <w:pStyle w:val="12"/>
        <w:ind w:firstLine="0"/>
        <w:rPr>
          <w:rStyle w:val="af7"/>
        </w:rPr>
      </w:pPr>
      <w:r>
        <w:rPr>
          <w:szCs w:val="20"/>
        </w:rPr>
        <w:t xml:space="preserve">Отменить обработку(удалить </w:t>
      </w:r>
      <w:r w:rsidRPr="000E1090">
        <w:rPr>
          <w:szCs w:val="20"/>
        </w:rPr>
        <w:t xml:space="preserve">сформированные </w:t>
      </w:r>
      <w:r>
        <w:rPr>
          <w:szCs w:val="20"/>
        </w:rPr>
        <w:t>состояния)можно</w:t>
      </w:r>
      <w:r w:rsidRPr="000E1090">
        <w:rPr>
          <w:szCs w:val="20"/>
        </w:rPr>
        <w:t xml:space="preserve"> по</w:t>
      </w:r>
      <w:r w:rsidR="00B30A5A">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sidR="00B30A5A">
        <w:rPr>
          <w:rStyle w:val="af7"/>
        </w:rPr>
        <w:t>Снять о</w:t>
      </w:r>
      <w:r>
        <w:rPr>
          <w:rStyle w:val="af7"/>
        </w:rPr>
        <w:t>тработку.</w:t>
      </w:r>
    </w:p>
    <w:p w:rsidR="00C5407D" w:rsidRPr="00C5407D" w:rsidRDefault="00C5407D" w:rsidP="00C5407D">
      <w:pPr>
        <w:jc w:val="both"/>
        <w:rPr>
          <w:lang w:bidi="en-US"/>
        </w:rPr>
      </w:pPr>
    </w:p>
    <w:p w:rsidR="007C7827" w:rsidRDefault="007C7827" w:rsidP="007C7827">
      <w:pPr>
        <w:pStyle w:val="7"/>
      </w:pPr>
      <w:r>
        <w:lastRenderedPageBreak/>
        <w:t>Печать документов</w:t>
      </w:r>
    </w:p>
    <w:p w:rsidR="007C7827" w:rsidRDefault="007C7827" w:rsidP="007C7827">
      <w:pPr>
        <w:pStyle w:val="12"/>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Pr>
          <w:rStyle w:val="af7"/>
        </w:rPr>
        <w:t>Расширения&gt;Пользовательские отчеты</w:t>
      </w:r>
      <w:r>
        <w:t>. В открывшейся форме необходимо выбрать нужный отчет.</w:t>
      </w:r>
    </w:p>
    <w:p w:rsidR="00B30A5A" w:rsidRDefault="00B30A5A" w:rsidP="007C7827">
      <w:pPr>
        <w:pStyle w:val="12"/>
      </w:pPr>
    </w:p>
    <w:p w:rsidR="0080179E" w:rsidRDefault="0080179E" w:rsidP="0080179E">
      <w:pPr>
        <w:pStyle w:val="12"/>
        <w:ind w:firstLine="0"/>
      </w:pPr>
    </w:p>
    <w:p w:rsidR="0080179E" w:rsidRDefault="0080179E" w:rsidP="0080179E">
      <w:pPr>
        <w:pStyle w:val="12"/>
        <w:ind w:firstLine="0"/>
        <w:rPr>
          <w:rFonts w:asciiTheme="majorHAnsi" w:hAnsiTheme="majorHAnsi"/>
          <w:b/>
          <w:color w:val="548DD4" w:themeColor="text2" w:themeTint="99"/>
          <w:sz w:val="32"/>
          <w:szCs w:val="32"/>
          <w:u w:val="single"/>
        </w:rPr>
      </w:pPr>
      <w:r w:rsidRPr="0080179E">
        <w:rPr>
          <w:rFonts w:asciiTheme="majorHAnsi" w:hAnsiTheme="majorHAnsi"/>
          <w:b/>
          <w:color w:val="548DD4" w:themeColor="text2" w:themeTint="99"/>
          <w:sz w:val="32"/>
          <w:szCs w:val="32"/>
          <w:u w:val="single"/>
        </w:rPr>
        <w:t>Особенности ведения журнала отклонений.</w:t>
      </w:r>
      <w:r>
        <w:rPr>
          <w:rFonts w:asciiTheme="majorHAnsi" w:hAnsiTheme="majorHAnsi"/>
          <w:b/>
          <w:color w:val="548DD4" w:themeColor="text2" w:themeTint="99"/>
          <w:sz w:val="32"/>
          <w:szCs w:val="32"/>
          <w:u w:val="single"/>
        </w:rPr>
        <w:t>____________________________</w:t>
      </w:r>
    </w:p>
    <w:p w:rsidR="0080179E" w:rsidRPr="00627D45" w:rsidRDefault="0080179E" w:rsidP="008C2CD0">
      <w:pPr>
        <w:pStyle w:val="12"/>
        <w:ind w:firstLine="0"/>
        <w:outlineLvl w:val="1"/>
        <w:rPr>
          <w:rFonts w:cstheme="minorHAnsi"/>
          <w:b/>
          <w:color w:val="000000" w:themeColor="text1"/>
          <w:sz w:val="28"/>
          <w:szCs w:val="28"/>
        </w:rPr>
      </w:pPr>
      <w:bookmarkStart w:id="182" w:name="_Toc526239591"/>
      <w:r w:rsidRPr="0028547E">
        <w:rPr>
          <w:rFonts w:cstheme="minorHAnsi"/>
          <w:b/>
          <w:color w:val="000000" w:themeColor="text1"/>
          <w:sz w:val="28"/>
          <w:szCs w:val="28"/>
        </w:rPr>
        <w:t>Журнал отклонений</w:t>
      </w:r>
      <w:bookmarkEnd w:id="182"/>
    </w:p>
    <w:p w:rsidR="0080179E" w:rsidRPr="002A6246" w:rsidRDefault="0080179E" w:rsidP="0080179E">
      <w:pPr>
        <w:pStyle w:val="12"/>
        <w:ind w:firstLine="708"/>
        <w:rPr>
          <w:rFonts w:cstheme="minorHAnsi"/>
        </w:rPr>
      </w:pPr>
      <w:r w:rsidRPr="002A6246">
        <w:rPr>
          <w:rFonts w:cstheme="minorHAnsi"/>
        </w:rPr>
        <w:t>Раздел "Журнал отклонений" предназначен для хранения данных обо всех неявках в разрезе исполнения должности. Данные по этому регистру используются при расчете фактически отработанного сотрудником времени.</w:t>
      </w:r>
    </w:p>
    <w:p w:rsidR="0080179E" w:rsidRPr="002A6246" w:rsidRDefault="0080179E" w:rsidP="002A6246">
      <w:pPr>
        <w:pStyle w:val="12"/>
        <w:ind w:firstLine="0"/>
        <w:rPr>
          <w:rFonts w:cstheme="minorHAnsi"/>
          <w:b/>
          <w:sz w:val="26"/>
          <w:szCs w:val="26"/>
        </w:rPr>
      </w:pPr>
      <w:r w:rsidRPr="002A6246">
        <w:rPr>
          <w:rFonts w:cstheme="minorHAnsi"/>
          <w:b/>
          <w:sz w:val="26"/>
          <w:szCs w:val="26"/>
        </w:rPr>
        <w:t>Добавление отклонения</w:t>
      </w:r>
    </w:p>
    <w:p w:rsidR="0080179E" w:rsidRPr="002A6246" w:rsidRDefault="0080179E" w:rsidP="0080179E">
      <w:pPr>
        <w:pStyle w:val="12"/>
        <w:ind w:firstLine="708"/>
        <w:rPr>
          <w:rFonts w:cstheme="minorHAnsi"/>
        </w:rPr>
      </w:pPr>
      <w:r w:rsidRPr="002A6246">
        <w:rPr>
          <w:rFonts w:eastAsia="Times New Roman" w:cstheme="minorHAnsi"/>
        </w:rPr>
        <w:t>Для добавления информации о</w:t>
      </w:r>
      <w:r w:rsidRPr="002A6246">
        <w:rPr>
          <w:rFonts w:cstheme="minorHAnsi"/>
        </w:rPr>
        <w:t xml:space="preserve">б отклонении в рабочем времени </w:t>
      </w:r>
      <w:r w:rsidRPr="002A6246">
        <w:rPr>
          <w:rFonts w:eastAsia="Times New Roman" w:cstheme="minorHAnsi"/>
        </w:rPr>
        <w:t xml:space="preserve"> сотрудника в контекстном меню окна «Журнал </w:t>
      </w:r>
      <w:r w:rsidRPr="002A6246">
        <w:rPr>
          <w:rFonts w:cstheme="minorHAnsi"/>
        </w:rPr>
        <w:t>отклонений</w:t>
      </w:r>
      <w:r w:rsidRPr="002A6246">
        <w:rPr>
          <w:rFonts w:eastAsia="Times New Roman" w:cstheme="minorHAnsi"/>
        </w:rPr>
        <w:t>» следует выбрать пункт </w:t>
      </w:r>
      <w:r w:rsidRPr="002A6246">
        <w:rPr>
          <w:rStyle w:val="af7"/>
          <w:rFonts w:eastAsia="Times New Roman" w:cstheme="minorHAnsi"/>
        </w:rPr>
        <w:t>Добавить</w:t>
      </w:r>
      <w:r w:rsidRPr="002A6246">
        <w:rPr>
          <w:rFonts w:eastAsia="Times New Roman" w:cstheme="minorHAnsi"/>
        </w:rPr>
        <w:t xml:space="preserve">. В открывшемся окне «Редактор-Журнал </w:t>
      </w:r>
      <w:r w:rsidRPr="002A6246">
        <w:rPr>
          <w:rFonts w:cstheme="minorHAnsi"/>
        </w:rPr>
        <w:t>отклонений</w:t>
      </w:r>
      <w:r w:rsidRPr="002A6246">
        <w:rPr>
          <w:rFonts w:eastAsia="Times New Roman" w:cstheme="minorHAnsi"/>
        </w:rPr>
        <w:t>» нуж</w:t>
      </w:r>
      <w:r w:rsidRPr="002A6246">
        <w:rPr>
          <w:rFonts w:cstheme="minorHAnsi"/>
        </w:rPr>
        <w:t>но указать следующую информацию:</w:t>
      </w:r>
    </w:p>
    <w:p w:rsidR="0080179E" w:rsidRDefault="0080179E" w:rsidP="0080179E">
      <w:pPr>
        <w:pStyle w:val="12"/>
        <w:ind w:firstLine="0"/>
        <w:jc w:val="center"/>
        <w:rPr>
          <w:rFonts w:cstheme="minorHAnsi"/>
          <w:b/>
          <w:i/>
          <w:color w:val="000000" w:themeColor="text1"/>
          <w:sz w:val="26"/>
          <w:szCs w:val="26"/>
        </w:rPr>
      </w:pPr>
      <w:r>
        <w:rPr>
          <w:rFonts w:cstheme="minorHAnsi"/>
          <w:b/>
          <w:i/>
          <w:noProof/>
          <w:color w:val="000000" w:themeColor="text1"/>
          <w:sz w:val="26"/>
          <w:szCs w:val="26"/>
          <w:lang w:eastAsia="ru-RU"/>
        </w:rPr>
        <w:drawing>
          <wp:inline distT="0" distB="0" distL="0" distR="0">
            <wp:extent cx="5038725" cy="4256853"/>
            <wp:effectExtent l="19050" t="0" r="9525" b="0"/>
            <wp:docPr id="5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a:srcRect/>
                    <a:stretch>
                      <a:fillRect/>
                    </a:stretch>
                  </pic:blipFill>
                  <pic:spPr bwMode="auto">
                    <a:xfrm>
                      <a:off x="0" y="0"/>
                      <a:ext cx="5038725" cy="4256853"/>
                    </a:xfrm>
                    <a:prstGeom prst="rect">
                      <a:avLst/>
                    </a:prstGeom>
                    <a:noFill/>
                    <a:ln w="9525">
                      <a:noFill/>
                      <a:miter lim="800000"/>
                      <a:headEnd/>
                      <a:tailEnd/>
                    </a:ln>
                  </pic:spPr>
                </pic:pic>
              </a:graphicData>
            </a:graphic>
          </wp:inline>
        </w:drawing>
      </w:r>
    </w:p>
    <w:p w:rsidR="002A6246" w:rsidRDefault="0028547E" w:rsidP="0080179E">
      <w:pPr>
        <w:pStyle w:val="12"/>
        <w:ind w:firstLine="0"/>
        <w:jc w:val="center"/>
        <w:rPr>
          <w:rFonts w:cstheme="minorHAnsi"/>
          <w:color w:val="000000" w:themeColor="text1"/>
          <w:sz w:val="18"/>
          <w:szCs w:val="18"/>
        </w:rPr>
      </w:pPr>
      <w:r>
        <w:rPr>
          <w:rFonts w:cstheme="minorHAnsi"/>
          <w:color w:val="000000" w:themeColor="text1"/>
          <w:sz w:val="18"/>
          <w:szCs w:val="18"/>
        </w:rPr>
        <w:t>Рисунок 145</w:t>
      </w:r>
    </w:p>
    <w:p w:rsidR="002A6246" w:rsidRPr="002A6246" w:rsidRDefault="002A6246" w:rsidP="008B1A94">
      <w:pPr>
        <w:pStyle w:val="afe"/>
        <w:numPr>
          <w:ilvl w:val="0"/>
          <w:numId w:val="65"/>
        </w:numPr>
        <w:rPr>
          <w:rFonts w:cstheme="minorHAnsi"/>
        </w:rPr>
      </w:pPr>
      <w:r w:rsidRPr="002A6246">
        <w:rPr>
          <w:rFonts w:asciiTheme="majorHAnsi" w:hAnsiTheme="majorHAnsi" w:cstheme="minorHAnsi"/>
          <w:color w:val="365F91" w:themeColor="accent1" w:themeShade="BF"/>
        </w:rPr>
        <w:t>Тип, № и Дата</w:t>
      </w:r>
      <w:r>
        <w:rPr>
          <w:rFonts w:asciiTheme="majorHAnsi" w:hAnsiTheme="majorHAnsi" w:cstheme="minorHAnsi"/>
          <w:color w:val="365F91" w:themeColor="accent1" w:themeShade="BF"/>
        </w:rPr>
        <w:t xml:space="preserve"> </w:t>
      </w:r>
      <w:r w:rsidRPr="002A6246">
        <w:rPr>
          <w:rFonts w:cstheme="minorHAnsi"/>
          <w:color w:val="365F91" w:themeColor="accent1" w:themeShade="BF"/>
        </w:rPr>
        <w:t>-</w:t>
      </w:r>
      <w:r w:rsidRPr="002A6246">
        <w:rPr>
          <w:rFonts w:cstheme="minorHAnsi"/>
        </w:rPr>
        <w:t xml:space="preserve"> тип документа инициализируется значением из заданного типа отклонения, из выпадающего словаря необходимо выбрать следующее значение: « Вых/Празд»;№-указываете префикс и номер записи; Дата- по умолчанию инициализируется системной датой, возможно ее изменение.</w:t>
      </w:r>
    </w:p>
    <w:p w:rsidR="002A6246" w:rsidRPr="002A6246" w:rsidRDefault="002A6246" w:rsidP="008B1A94">
      <w:pPr>
        <w:pStyle w:val="afe"/>
        <w:numPr>
          <w:ilvl w:val="0"/>
          <w:numId w:val="65"/>
        </w:numPr>
        <w:rPr>
          <w:rFonts w:cstheme="minorHAnsi"/>
        </w:rPr>
      </w:pPr>
      <w:r w:rsidRPr="002A6246">
        <w:rPr>
          <w:rStyle w:val="ffield"/>
          <w:rFonts w:asciiTheme="majorHAnsi" w:hAnsiTheme="majorHAnsi" w:cstheme="minorHAnsi"/>
          <w:color w:val="365F91" w:themeColor="accent1" w:themeShade="BF"/>
        </w:rPr>
        <w:lastRenderedPageBreak/>
        <w:t>Сотрудник</w:t>
      </w:r>
      <w:r>
        <w:rPr>
          <w:rStyle w:val="ffield"/>
          <w:rFonts w:asciiTheme="majorHAnsi" w:hAnsiTheme="majorHAnsi" w:cstheme="minorHAnsi"/>
          <w:color w:val="365F91" w:themeColor="accent1" w:themeShade="BF"/>
        </w:rPr>
        <w:t xml:space="preserve"> </w:t>
      </w:r>
      <w:r w:rsidRPr="002A6246">
        <w:rPr>
          <w:rFonts w:cstheme="minorHAnsi"/>
        </w:rPr>
        <w:t>- выбирается из раздела "Сотрудники";</w:t>
      </w:r>
    </w:p>
    <w:p w:rsidR="002A6246" w:rsidRPr="002A6246" w:rsidRDefault="002A6246" w:rsidP="008B1A94">
      <w:pPr>
        <w:pStyle w:val="afe"/>
        <w:numPr>
          <w:ilvl w:val="0"/>
          <w:numId w:val="65"/>
        </w:numPr>
        <w:rPr>
          <w:rFonts w:cstheme="minorHAnsi"/>
        </w:rPr>
      </w:pPr>
      <w:r w:rsidRPr="002A6246">
        <w:rPr>
          <w:rFonts w:asciiTheme="majorHAnsi" w:hAnsiTheme="majorHAnsi" w:cstheme="minorHAnsi"/>
          <w:color w:val="365F91" w:themeColor="accent1" w:themeShade="BF"/>
        </w:rPr>
        <w:t>Исполнение</w:t>
      </w:r>
      <w:r>
        <w:rPr>
          <w:rFonts w:asciiTheme="majorHAnsi" w:hAnsiTheme="majorHAnsi" w:cstheme="minorHAnsi"/>
          <w:color w:val="365F91" w:themeColor="accent1" w:themeShade="BF"/>
        </w:rPr>
        <w:t xml:space="preserve"> </w:t>
      </w:r>
      <w:r w:rsidRPr="002A6246">
        <w:rPr>
          <w:rFonts w:cstheme="minorHAnsi"/>
        </w:rPr>
        <w:t xml:space="preserve">- Выбирается из раздела "Исполнения должностей". </w:t>
      </w:r>
    </w:p>
    <w:p w:rsidR="002A6246" w:rsidRPr="002A6246" w:rsidRDefault="002A6246" w:rsidP="002A6246">
      <w:pPr>
        <w:pBdr>
          <w:top w:val="single" w:sz="4" w:space="1" w:color="auto"/>
          <w:left w:val="single" w:sz="4" w:space="4" w:color="auto"/>
          <w:bottom w:val="single" w:sz="4" w:space="1" w:color="auto"/>
          <w:right w:val="single" w:sz="4" w:space="4" w:color="auto"/>
        </w:pBdr>
        <w:ind w:left="360"/>
        <w:jc w:val="both"/>
        <w:rPr>
          <w:rFonts w:cstheme="minorHAnsi"/>
        </w:rPr>
      </w:pPr>
      <w:r w:rsidRPr="002A6246">
        <w:rPr>
          <w:rFonts w:cstheme="minorHAnsi"/>
          <w:b/>
        </w:rPr>
        <w:t>Важно!!!</w:t>
      </w:r>
      <w:r w:rsidRPr="002A6246">
        <w:rPr>
          <w:rFonts w:cstheme="minorHAnsi"/>
        </w:rPr>
        <w:t xml:space="preserve"> Обязательным является задание </w:t>
      </w:r>
      <w:r w:rsidRPr="002A6246">
        <w:rPr>
          <w:rFonts w:cstheme="minorHAnsi"/>
          <w:b/>
          <w:bCs/>
        </w:rPr>
        <w:t>одного</w:t>
      </w:r>
      <w:r w:rsidRPr="002A6246">
        <w:rPr>
          <w:rFonts w:cstheme="minorHAnsi"/>
        </w:rPr>
        <w:t xml:space="preserve"> из атрибутов: "Сотрудник" ИЛИ "Исполнение". Не может быть двух записей раздела с одним и тем же исполнением (или с сотрудником одного и того же исполнения) пересекающихся по периоду действия.</w:t>
      </w:r>
    </w:p>
    <w:p w:rsidR="002A6246" w:rsidRPr="002A6246" w:rsidRDefault="002A6246" w:rsidP="002A6246">
      <w:pPr>
        <w:rPr>
          <w:rFonts w:cstheme="minorHAnsi"/>
          <w:b/>
        </w:rPr>
      </w:pPr>
      <w:r w:rsidRPr="002A6246">
        <w:rPr>
          <w:rFonts w:cstheme="minorHAnsi"/>
          <w:b/>
        </w:rPr>
        <w:t>Документ основание</w:t>
      </w:r>
    </w:p>
    <w:p w:rsidR="002A6246" w:rsidRPr="002A6246" w:rsidRDefault="002A6246" w:rsidP="008B1A94">
      <w:pPr>
        <w:pStyle w:val="afe"/>
        <w:numPr>
          <w:ilvl w:val="0"/>
          <w:numId w:val="66"/>
        </w:numPr>
        <w:jc w:val="both"/>
        <w:rPr>
          <w:rFonts w:cstheme="minorHAnsi"/>
        </w:rPr>
      </w:pPr>
      <w:r w:rsidRPr="002A6246">
        <w:rPr>
          <w:rFonts w:asciiTheme="majorHAnsi" w:hAnsiTheme="majorHAnsi" w:cstheme="minorHAnsi"/>
          <w:color w:val="365F91" w:themeColor="accent1" w:themeShade="BF"/>
        </w:rPr>
        <w:t>Тип документа основания, № и Дата</w:t>
      </w:r>
      <w:r>
        <w:rPr>
          <w:rFonts w:asciiTheme="majorHAnsi" w:hAnsiTheme="majorHAnsi" w:cstheme="minorHAnsi"/>
          <w:color w:val="365F91" w:themeColor="accent1" w:themeShade="BF"/>
        </w:rPr>
        <w:t xml:space="preserve"> </w:t>
      </w:r>
      <w:r w:rsidRPr="002A6246">
        <w:rPr>
          <w:rFonts w:cstheme="minorHAnsi"/>
          <w:b/>
        </w:rPr>
        <w:t xml:space="preserve">- </w:t>
      </w:r>
      <w:r w:rsidRPr="002A6246">
        <w:rPr>
          <w:rFonts w:cstheme="minorHAnsi"/>
        </w:rPr>
        <w:t>тип документа основания, выбирается из выпадающего словаря ; №- при нажатии на кнопку "с галочкой" справа от поля производится генерация номера; Дата- по умолчанию инициализируется системной датой, возможно ее изменение;</w:t>
      </w:r>
    </w:p>
    <w:p w:rsidR="002A6246" w:rsidRPr="002A6246" w:rsidRDefault="002A6246" w:rsidP="008B1A94">
      <w:pPr>
        <w:pStyle w:val="afe"/>
        <w:numPr>
          <w:ilvl w:val="0"/>
          <w:numId w:val="66"/>
        </w:numPr>
        <w:rPr>
          <w:rFonts w:cstheme="minorHAnsi"/>
        </w:rPr>
      </w:pPr>
      <w:r w:rsidRPr="002A6246">
        <w:rPr>
          <w:rStyle w:val="ffield"/>
          <w:rFonts w:asciiTheme="majorHAnsi" w:hAnsiTheme="majorHAnsi" w:cstheme="minorHAnsi"/>
          <w:color w:val="365F91" w:themeColor="accent1" w:themeShade="BF"/>
        </w:rPr>
        <w:t>Дата и время с</w:t>
      </w:r>
      <w:r>
        <w:rPr>
          <w:rStyle w:val="ffield"/>
          <w:rFonts w:asciiTheme="majorHAnsi" w:hAnsiTheme="majorHAnsi" w:cstheme="minorHAnsi"/>
          <w:color w:val="365F91" w:themeColor="accent1" w:themeShade="BF"/>
        </w:rPr>
        <w:t xml:space="preserve"> </w:t>
      </w:r>
      <w:r w:rsidRPr="002A6246">
        <w:rPr>
          <w:rFonts w:cstheme="minorHAnsi"/>
        </w:rPr>
        <w:t>- начало действия отклонения.;</w:t>
      </w:r>
    </w:p>
    <w:p w:rsidR="002A6246" w:rsidRPr="002A6246" w:rsidRDefault="002A6246" w:rsidP="008B1A94">
      <w:pPr>
        <w:pStyle w:val="afe"/>
        <w:numPr>
          <w:ilvl w:val="0"/>
          <w:numId w:val="66"/>
        </w:numPr>
        <w:rPr>
          <w:rFonts w:cstheme="minorHAnsi"/>
        </w:rPr>
      </w:pPr>
      <w:r w:rsidRPr="002A6246">
        <w:rPr>
          <w:rStyle w:val="ffield"/>
          <w:rFonts w:asciiTheme="majorHAnsi" w:hAnsiTheme="majorHAnsi" w:cstheme="minorHAnsi"/>
          <w:color w:val="365F91" w:themeColor="accent1" w:themeShade="BF"/>
        </w:rPr>
        <w:t>Дата и время по</w:t>
      </w:r>
      <w:r>
        <w:rPr>
          <w:rStyle w:val="ffield"/>
          <w:rFonts w:asciiTheme="majorHAnsi" w:hAnsiTheme="majorHAnsi" w:cstheme="minorHAnsi"/>
          <w:color w:val="365F91" w:themeColor="accent1" w:themeShade="BF"/>
        </w:rPr>
        <w:t xml:space="preserve"> </w:t>
      </w:r>
      <w:r w:rsidRPr="002A6246">
        <w:rPr>
          <w:rFonts w:cstheme="minorHAnsi"/>
        </w:rPr>
        <w:t>- Окончание действия отклонения.;</w:t>
      </w:r>
    </w:p>
    <w:p w:rsidR="002A6246" w:rsidRPr="002A6246" w:rsidRDefault="002A6246" w:rsidP="008B1A94">
      <w:pPr>
        <w:pStyle w:val="afe"/>
        <w:numPr>
          <w:ilvl w:val="0"/>
          <w:numId w:val="66"/>
        </w:numPr>
        <w:rPr>
          <w:rFonts w:cstheme="minorHAnsi"/>
        </w:rPr>
      </w:pPr>
      <w:r w:rsidRPr="002A6246">
        <w:rPr>
          <w:rFonts w:asciiTheme="majorHAnsi" w:hAnsiTheme="majorHAnsi" w:cstheme="minorHAnsi"/>
          <w:color w:val="365F91" w:themeColor="accent1" w:themeShade="BF"/>
        </w:rPr>
        <w:t xml:space="preserve">Признак </w:t>
      </w:r>
      <w:r w:rsidRPr="002A6246">
        <w:rPr>
          <w:rStyle w:val="ffield"/>
          <w:rFonts w:asciiTheme="majorHAnsi" w:hAnsiTheme="majorHAnsi" w:cstheme="minorHAnsi"/>
          <w:color w:val="365F91" w:themeColor="accent1" w:themeShade="BF"/>
        </w:rPr>
        <w:t>24 часа</w:t>
      </w:r>
      <w:r w:rsidRPr="002A6246">
        <w:rPr>
          <w:rFonts w:cstheme="minorHAnsi"/>
        </w:rPr>
        <w:t>.</w:t>
      </w:r>
    </w:p>
    <w:p w:rsidR="002A6246" w:rsidRPr="002A6246" w:rsidRDefault="002A6246" w:rsidP="002A6246">
      <w:pPr>
        <w:jc w:val="both"/>
        <w:rPr>
          <w:rFonts w:cstheme="minorHAnsi"/>
          <w:i/>
        </w:rPr>
      </w:pPr>
      <w:r w:rsidRPr="002A6246">
        <w:rPr>
          <w:rFonts w:cstheme="minorHAnsi"/>
          <w:i/>
        </w:rPr>
        <w:t xml:space="preserve">"Дата по" должна быть больше или равна "Дате с". "Время по" должно быть НЕ равно "Время с" (для обеспечения длительности интервала), кроме случая когда установлен признак </w:t>
      </w:r>
      <w:r w:rsidRPr="002A6246">
        <w:rPr>
          <w:rStyle w:val="ffield"/>
          <w:rFonts w:cstheme="minorHAnsi"/>
        </w:rPr>
        <w:t>24 часа</w:t>
      </w:r>
      <w:r w:rsidRPr="002A6246">
        <w:rPr>
          <w:rFonts w:cstheme="minorHAnsi"/>
          <w:i/>
        </w:rPr>
        <w:t>.</w:t>
      </w:r>
    </w:p>
    <w:p w:rsidR="002A6246" w:rsidRPr="002A6246" w:rsidRDefault="002A6246" w:rsidP="008B1A94">
      <w:pPr>
        <w:pStyle w:val="afe"/>
        <w:numPr>
          <w:ilvl w:val="0"/>
          <w:numId w:val="67"/>
        </w:numPr>
        <w:rPr>
          <w:rFonts w:cstheme="minorHAnsi"/>
        </w:rPr>
      </w:pPr>
      <w:r w:rsidRPr="002A6246">
        <w:rPr>
          <w:rStyle w:val="ffield"/>
          <w:rFonts w:asciiTheme="majorHAnsi" w:hAnsiTheme="majorHAnsi" w:cstheme="minorHAnsi"/>
          <w:color w:val="365F91" w:themeColor="accent1" w:themeShade="BF"/>
        </w:rPr>
        <w:t>Тип отклонения</w:t>
      </w:r>
      <w:r>
        <w:rPr>
          <w:rStyle w:val="ffield"/>
          <w:rFonts w:asciiTheme="majorHAnsi" w:hAnsiTheme="majorHAnsi" w:cstheme="minorHAnsi"/>
          <w:color w:val="365F91" w:themeColor="accent1" w:themeShade="BF"/>
        </w:rPr>
        <w:t xml:space="preserve"> </w:t>
      </w:r>
      <w:r w:rsidRPr="002A6246">
        <w:rPr>
          <w:rFonts w:cstheme="minorHAnsi"/>
        </w:rPr>
        <w:t>- выбирается из словаря "Типы отклонений", поле обязательное, при формировании оснований учитываются выплаты/удержания сопоставленные указанному типу;</w:t>
      </w:r>
    </w:p>
    <w:p w:rsidR="002A6246" w:rsidRPr="002A6246" w:rsidRDefault="002A6246" w:rsidP="008B1A94">
      <w:pPr>
        <w:pStyle w:val="afe"/>
        <w:numPr>
          <w:ilvl w:val="0"/>
          <w:numId w:val="67"/>
        </w:numPr>
        <w:rPr>
          <w:rStyle w:val="ffield"/>
          <w:rFonts w:cstheme="minorHAnsi"/>
        </w:rPr>
      </w:pPr>
      <w:r w:rsidRPr="002A6246">
        <w:rPr>
          <w:rFonts w:cstheme="minorHAnsi"/>
        </w:rPr>
        <w:t xml:space="preserve">Признак </w:t>
      </w:r>
      <w:r w:rsidRPr="002A6246">
        <w:rPr>
          <w:rStyle w:val="ffield"/>
          <w:rFonts w:asciiTheme="majorHAnsi" w:hAnsiTheme="majorHAnsi" w:cstheme="minorHAnsi"/>
          <w:color w:val="365F91" w:themeColor="accent1" w:themeShade="BF"/>
        </w:rPr>
        <w:t>Отрабатывать в табеле</w:t>
      </w:r>
      <w:r>
        <w:rPr>
          <w:rFonts w:cstheme="minorHAnsi"/>
        </w:rPr>
        <w:t xml:space="preserve"> </w:t>
      </w:r>
      <w:r w:rsidRPr="002A6246">
        <w:rPr>
          <w:rFonts w:cstheme="minorHAnsi"/>
        </w:rPr>
        <w:t>- проставляется для учета отклонения п</w:t>
      </w:r>
      <w:r w:rsidRPr="002A6246">
        <w:rPr>
          <w:rStyle w:val="ffield"/>
          <w:rFonts w:cstheme="minorHAnsi"/>
          <w:color w:val="000000"/>
        </w:rPr>
        <w:t>ри расчете фактически отработанного сотрудником времени.</w:t>
      </w:r>
    </w:p>
    <w:p w:rsidR="002A6246" w:rsidRPr="002A6246" w:rsidRDefault="002A6246" w:rsidP="002A6246">
      <w:pPr>
        <w:pStyle w:val="12"/>
        <w:ind w:firstLine="0"/>
        <w:rPr>
          <w:rFonts w:cstheme="minorHAnsi"/>
        </w:rPr>
      </w:pPr>
      <w:r w:rsidRPr="002A6246">
        <w:rPr>
          <w:rFonts w:cstheme="minorHAnsi"/>
        </w:rPr>
        <w:t xml:space="preserve">После заполнения полей следует нажать кнопку </w:t>
      </w:r>
      <w:r w:rsidRPr="002A6246">
        <w:rPr>
          <w:rStyle w:val="af8"/>
          <w:rFonts w:asciiTheme="minorHAnsi" w:hAnsiTheme="minorHAnsi" w:cstheme="minorHAnsi"/>
        </w:rPr>
        <w:t>OK</w:t>
      </w:r>
      <w:r w:rsidRPr="002A6246">
        <w:rPr>
          <w:rFonts w:cstheme="minorHAnsi"/>
        </w:rPr>
        <w:t>.</w:t>
      </w:r>
    </w:p>
    <w:p w:rsidR="002A6246" w:rsidRPr="002A6246" w:rsidRDefault="002A6246" w:rsidP="002A6246">
      <w:pPr>
        <w:spacing w:after="0" w:line="240" w:lineRule="auto"/>
        <w:jc w:val="both"/>
        <w:rPr>
          <w:rFonts w:eastAsia="Times New Roman" w:cstheme="minorHAnsi"/>
          <w:b/>
          <w:sz w:val="24"/>
          <w:szCs w:val="24"/>
        </w:rPr>
      </w:pPr>
      <w:r w:rsidRPr="002A6246">
        <w:rPr>
          <w:rFonts w:eastAsia="Times New Roman" w:cstheme="minorHAnsi"/>
          <w:b/>
          <w:sz w:val="24"/>
          <w:szCs w:val="24"/>
        </w:rPr>
        <w:t>Типовые действия</w:t>
      </w:r>
    </w:p>
    <w:p w:rsidR="002A6246" w:rsidRPr="002A6246" w:rsidRDefault="002A6246" w:rsidP="008B1A94">
      <w:pPr>
        <w:pStyle w:val="12"/>
        <w:numPr>
          <w:ilvl w:val="0"/>
          <w:numId w:val="68"/>
        </w:numPr>
        <w:rPr>
          <w:rStyle w:val="fheading1"/>
          <w:rFonts w:cstheme="minorHAnsi"/>
        </w:rPr>
      </w:pPr>
      <w:r w:rsidRPr="002A6246">
        <w:rPr>
          <w:rStyle w:val="fheading1"/>
          <w:rFonts w:cstheme="minorHAnsi"/>
        </w:rPr>
        <w:t>Формирование основания</w:t>
      </w:r>
    </w:p>
    <w:p w:rsidR="002A6246" w:rsidRPr="002A6246" w:rsidRDefault="002A6246" w:rsidP="002A6246">
      <w:pPr>
        <w:pStyle w:val="12"/>
        <w:ind w:left="360" w:firstLine="0"/>
        <w:rPr>
          <w:rFonts w:cstheme="minorHAnsi"/>
        </w:rPr>
      </w:pPr>
      <w:r w:rsidRPr="002A6246">
        <w:rPr>
          <w:rFonts w:cstheme="minorHAnsi"/>
        </w:rPr>
        <w:t xml:space="preserve">Функция вызывается по команде контекстного меню </w:t>
      </w:r>
      <w:r w:rsidRPr="002A6246">
        <w:rPr>
          <w:rFonts w:cstheme="minorHAnsi"/>
          <w:b/>
          <w:bCs/>
        </w:rPr>
        <w:t>Функции&gt;Сформировать основания</w:t>
      </w:r>
      <w:r w:rsidRPr="002A6246">
        <w:rPr>
          <w:rFonts w:cstheme="minorHAnsi"/>
        </w:rPr>
        <w:t>. Функция групповая, выполняется для всех отмеченных записей Журнала отклонений. Если не отмечено ни одной, то для текущей.Перед выполнением функции открывается форма для задания следующих параметров (Рисунок 3):</w:t>
      </w:r>
    </w:p>
    <w:p w:rsidR="002A6246" w:rsidRPr="002A6246" w:rsidRDefault="002A6246" w:rsidP="002A6246">
      <w:pPr>
        <w:pStyle w:val="12"/>
        <w:ind w:firstLine="0"/>
        <w:jc w:val="center"/>
        <w:rPr>
          <w:rFonts w:cstheme="minorHAnsi"/>
        </w:rPr>
      </w:pPr>
      <w:r w:rsidRPr="002A6246">
        <w:rPr>
          <w:rFonts w:cstheme="minorHAnsi"/>
          <w:noProof/>
          <w:lang w:eastAsia="ru-RU"/>
        </w:rPr>
        <w:drawing>
          <wp:inline distT="0" distB="0" distL="0" distR="0">
            <wp:extent cx="3556812" cy="1657350"/>
            <wp:effectExtent l="19050" t="0" r="5538"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srcRect/>
                    <a:stretch>
                      <a:fillRect/>
                    </a:stretch>
                  </pic:blipFill>
                  <pic:spPr bwMode="auto">
                    <a:xfrm>
                      <a:off x="0" y="0"/>
                      <a:ext cx="3582411" cy="1669278"/>
                    </a:xfrm>
                    <a:prstGeom prst="rect">
                      <a:avLst/>
                    </a:prstGeom>
                    <a:noFill/>
                    <a:ln w="9525">
                      <a:noFill/>
                      <a:miter lim="800000"/>
                      <a:headEnd/>
                      <a:tailEnd/>
                    </a:ln>
                  </pic:spPr>
                </pic:pic>
              </a:graphicData>
            </a:graphic>
          </wp:inline>
        </w:drawing>
      </w:r>
    </w:p>
    <w:p w:rsidR="002A6246" w:rsidRPr="002A6246" w:rsidRDefault="00C52593" w:rsidP="002A6246">
      <w:pPr>
        <w:pStyle w:val="12"/>
        <w:ind w:firstLine="0"/>
        <w:jc w:val="center"/>
        <w:rPr>
          <w:rFonts w:cstheme="minorHAnsi"/>
          <w:sz w:val="18"/>
          <w:szCs w:val="18"/>
        </w:rPr>
      </w:pPr>
      <w:r>
        <w:rPr>
          <w:rFonts w:cstheme="minorHAnsi"/>
          <w:sz w:val="18"/>
          <w:szCs w:val="18"/>
        </w:rPr>
        <w:t>Рисунок 146</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Fonts w:asciiTheme="majorHAnsi" w:eastAsia="Times New Roman" w:hAnsiTheme="majorHAnsi" w:cstheme="minorHAnsi"/>
          <w:color w:val="365F91" w:themeColor="accent1" w:themeShade="BF"/>
          <w:sz w:val="24"/>
          <w:szCs w:val="24"/>
        </w:rPr>
        <w:t>Исполнения</w:t>
      </w:r>
      <w:r>
        <w:rPr>
          <w:rFonts w:asciiTheme="majorHAnsi" w:eastAsia="Times New Roman" w:hAnsiTheme="majorHAnsi" w:cstheme="minorHAnsi"/>
          <w:color w:val="365F91" w:themeColor="accent1" w:themeShade="BF"/>
          <w:sz w:val="24"/>
          <w:szCs w:val="24"/>
        </w:rPr>
        <w:t xml:space="preserve"> </w:t>
      </w:r>
      <w:r w:rsidRPr="002A6246">
        <w:rPr>
          <w:rFonts w:eastAsia="Times New Roman" w:cstheme="minorHAnsi"/>
          <w:sz w:val="24"/>
          <w:szCs w:val="24"/>
        </w:rPr>
        <w:t xml:space="preserve">- может иметь значения: </w:t>
      </w:r>
      <w:r w:rsidRPr="002A6246">
        <w:rPr>
          <w:rFonts w:eastAsia="Times New Roman" w:cstheme="minorHAnsi"/>
          <w:i/>
          <w:iCs/>
          <w:sz w:val="24"/>
          <w:szCs w:val="24"/>
        </w:rPr>
        <w:t>Основное</w:t>
      </w:r>
      <w:r w:rsidRPr="002A6246">
        <w:rPr>
          <w:rFonts w:eastAsia="Times New Roman" w:cstheme="minorHAnsi"/>
          <w:sz w:val="24"/>
          <w:szCs w:val="24"/>
        </w:rPr>
        <w:t xml:space="preserve"> или </w:t>
      </w:r>
      <w:r w:rsidRPr="002A6246">
        <w:rPr>
          <w:rFonts w:eastAsia="Times New Roman" w:cstheme="minorHAnsi"/>
          <w:i/>
          <w:iCs/>
          <w:sz w:val="24"/>
          <w:szCs w:val="24"/>
        </w:rPr>
        <w:t>Все</w:t>
      </w:r>
      <w:r w:rsidRPr="002A6246">
        <w:rPr>
          <w:rFonts w:eastAsia="Times New Roman" w:cstheme="minorHAnsi"/>
          <w:sz w:val="24"/>
          <w:szCs w:val="24"/>
        </w:rPr>
        <w:t xml:space="preserve"> (по умолчанию - </w:t>
      </w:r>
      <w:r w:rsidRPr="002A6246">
        <w:rPr>
          <w:rFonts w:eastAsia="Times New Roman" w:cstheme="minorHAnsi"/>
          <w:i/>
          <w:iCs/>
          <w:sz w:val="24"/>
          <w:szCs w:val="24"/>
        </w:rPr>
        <w:t>Основное</w:t>
      </w:r>
      <w:r w:rsidRPr="002A6246">
        <w:rPr>
          <w:rFonts w:eastAsia="Times New Roman" w:cstheme="minorHAnsi"/>
          <w:sz w:val="24"/>
          <w:szCs w:val="24"/>
        </w:rPr>
        <w:t>);</w:t>
      </w:r>
    </w:p>
    <w:p w:rsidR="002A6246" w:rsidRPr="002A6246" w:rsidRDefault="002A6246" w:rsidP="008B1A94">
      <w:pPr>
        <w:pStyle w:val="afe"/>
        <w:numPr>
          <w:ilvl w:val="0"/>
          <w:numId w:val="69"/>
        </w:numPr>
        <w:spacing w:after="0" w:line="240" w:lineRule="auto"/>
        <w:jc w:val="both"/>
        <w:rPr>
          <w:rFonts w:eastAsia="Times New Roman" w:cstheme="minorHAnsi"/>
          <w:sz w:val="24"/>
          <w:szCs w:val="24"/>
        </w:rPr>
      </w:pPr>
      <w:r w:rsidRPr="002A6246">
        <w:rPr>
          <w:rStyle w:val="ffield"/>
          <w:rFonts w:asciiTheme="majorHAnsi" w:hAnsiTheme="majorHAnsi" w:cstheme="minorHAnsi"/>
          <w:color w:val="365F91" w:themeColor="accent1" w:themeShade="BF"/>
        </w:rPr>
        <w:t>Срок действия с: по:</w:t>
      </w:r>
      <w:r w:rsidRPr="002A6246">
        <w:rPr>
          <w:rFonts w:asciiTheme="majorHAnsi" w:hAnsiTheme="majorHAnsi" w:cstheme="minorHAnsi"/>
          <w:b/>
          <w:color w:val="365F91" w:themeColor="accent1" w:themeShade="BF"/>
        </w:rPr>
        <w:t>.</w:t>
      </w:r>
      <w:r w:rsidRPr="002A6246">
        <w:rPr>
          <w:rFonts w:asciiTheme="majorHAnsi" w:hAnsiTheme="majorHAnsi" w:cstheme="minorHAnsi"/>
          <w:color w:val="365F91" w:themeColor="accent1" w:themeShade="BF"/>
        </w:rPr>
        <w:t>-</w:t>
      </w:r>
      <w:r w:rsidRPr="002A6246">
        <w:rPr>
          <w:rFonts w:cstheme="minorHAnsi"/>
        </w:rPr>
        <w:t xml:space="preserve"> обязательные параметры, по умолчанию инициализируются первым и последним числом текущего месяца;</w:t>
      </w:r>
    </w:p>
    <w:p w:rsidR="002A6246" w:rsidRPr="002A6246" w:rsidRDefault="002A6246" w:rsidP="008B1A94">
      <w:pPr>
        <w:pStyle w:val="12"/>
        <w:numPr>
          <w:ilvl w:val="0"/>
          <w:numId w:val="69"/>
        </w:numPr>
        <w:rPr>
          <w:rFonts w:cstheme="minorHAnsi"/>
        </w:rPr>
      </w:pPr>
      <w:r w:rsidRPr="002A6246">
        <w:rPr>
          <w:rStyle w:val="ffield"/>
          <w:rFonts w:asciiTheme="majorHAnsi" w:hAnsiTheme="majorHAnsi" w:cstheme="minorHAnsi"/>
          <w:color w:val="365F91" w:themeColor="accent1" w:themeShade="BF"/>
        </w:rPr>
        <w:t>За период с: по:</w:t>
      </w:r>
      <w:r w:rsidRPr="002A6246">
        <w:rPr>
          <w:rFonts w:asciiTheme="majorHAnsi" w:hAnsiTheme="majorHAnsi" w:cstheme="minorHAnsi"/>
          <w:color w:val="365F91" w:themeColor="accent1" w:themeShade="BF"/>
        </w:rPr>
        <w:t>.</w:t>
      </w:r>
      <w:r w:rsidRPr="002A6246">
        <w:rPr>
          <w:rFonts w:cstheme="minorHAnsi"/>
        </w:rPr>
        <w:t xml:space="preserve"> -необязательные параметры, по умолчанию инициализируются датами начала и окончания действия отклонения ("Дата с:" и "Дата по:" заголовка журнала);</w:t>
      </w:r>
    </w:p>
    <w:p w:rsidR="002A6246" w:rsidRPr="002A6246" w:rsidRDefault="002A6246" w:rsidP="008B1A94">
      <w:pPr>
        <w:pStyle w:val="12"/>
        <w:numPr>
          <w:ilvl w:val="0"/>
          <w:numId w:val="69"/>
        </w:numPr>
        <w:rPr>
          <w:rFonts w:cstheme="minorHAnsi"/>
          <w:sz w:val="18"/>
          <w:szCs w:val="18"/>
        </w:rPr>
      </w:pPr>
      <w:r w:rsidRPr="002A6246">
        <w:rPr>
          <w:rStyle w:val="ffield"/>
          <w:rFonts w:asciiTheme="majorHAnsi" w:hAnsiTheme="majorHAnsi" w:cstheme="minorHAnsi"/>
          <w:color w:val="365F91" w:themeColor="accent1" w:themeShade="BF"/>
        </w:rPr>
        <w:lastRenderedPageBreak/>
        <w:t>Основание из документа журнала</w:t>
      </w:r>
      <w:r>
        <w:rPr>
          <w:rFonts w:cstheme="minorHAnsi"/>
        </w:rPr>
        <w:t xml:space="preserve"> </w:t>
      </w:r>
      <w:r w:rsidRPr="002A6246">
        <w:rPr>
          <w:rFonts w:cstheme="minorHAnsi"/>
        </w:rPr>
        <w:t>- в  качестве реквизитов документа основания для формируемого основания исполнения подставляются из записи журнала отклонений.</w:t>
      </w:r>
    </w:p>
    <w:p w:rsidR="002A6246" w:rsidRPr="002A6246" w:rsidRDefault="002A6246" w:rsidP="002A6246">
      <w:pPr>
        <w:pStyle w:val="afff3"/>
        <w:spacing w:before="45"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После формирования оснований недопустимо исправление характеристик записи журнала отклонения. Если необходимо провести корректировку, то предварительно расформируйте основания.</w:t>
      </w:r>
    </w:p>
    <w:p w:rsidR="002A6246" w:rsidRPr="002A6246" w:rsidRDefault="002A6246" w:rsidP="002A6246">
      <w:pPr>
        <w:pStyle w:val="pheading1"/>
        <w:spacing w:before="180" w:beforeAutospacing="0" w:after="0" w:afterAutospacing="0"/>
        <w:rPr>
          <w:rFonts w:asciiTheme="minorHAnsi" w:hAnsiTheme="minorHAnsi" w:cstheme="minorHAnsi"/>
          <w:b/>
          <w:sz w:val="22"/>
          <w:szCs w:val="22"/>
        </w:rPr>
      </w:pPr>
      <w:r w:rsidRPr="002A6246">
        <w:rPr>
          <w:rStyle w:val="fheading1"/>
          <w:rFonts w:asciiTheme="minorHAnsi" w:hAnsiTheme="minorHAnsi" w:cstheme="minorHAnsi"/>
          <w:b/>
          <w:sz w:val="22"/>
          <w:szCs w:val="22"/>
        </w:rPr>
        <w:t>Расформирование основания</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Вызывается по команде контекстного меню </w:t>
      </w:r>
      <w:r w:rsidRPr="002A6246">
        <w:rPr>
          <w:rFonts w:asciiTheme="minorHAnsi" w:hAnsiTheme="minorHAnsi" w:cstheme="minorHAnsi"/>
          <w:b/>
          <w:bCs/>
          <w:sz w:val="22"/>
          <w:szCs w:val="22"/>
        </w:rPr>
        <w:t>Функции&gt; Расформировать основания</w:t>
      </w:r>
      <w:r w:rsidRPr="002A6246">
        <w:rPr>
          <w:rFonts w:asciiTheme="minorHAnsi" w:hAnsiTheme="minorHAnsi" w:cstheme="minorHAnsi"/>
          <w:sz w:val="22"/>
          <w:szCs w:val="22"/>
        </w:rPr>
        <w:t>. В результате действия удаляются введенные ранее основания.</w:t>
      </w:r>
    </w:p>
    <w:p w:rsidR="002A6246" w:rsidRPr="002A6246" w:rsidRDefault="002A6246" w:rsidP="008B1A94">
      <w:pPr>
        <w:pStyle w:val="pheading1"/>
        <w:numPr>
          <w:ilvl w:val="0"/>
          <w:numId w:val="68"/>
        </w:numPr>
        <w:spacing w:before="180" w:beforeAutospacing="0" w:after="0" w:afterAutospacing="0"/>
        <w:rPr>
          <w:rStyle w:val="fheading1"/>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сотрудникам</w:t>
      </w:r>
    </w:p>
    <w:p w:rsidR="002A6246" w:rsidRPr="002A6246" w:rsidRDefault="002A6246" w:rsidP="002A6246">
      <w:pPr>
        <w:pStyle w:val="pheading1"/>
        <w:spacing w:before="18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 xml:space="preserve">Функции </w:t>
      </w:r>
      <w:r w:rsidRPr="002A6246">
        <w:rPr>
          <w:rFonts w:asciiTheme="minorHAnsi" w:hAnsiTheme="minorHAnsi" w:cstheme="minorHAnsi"/>
          <w:bCs/>
          <w:sz w:val="22"/>
          <w:szCs w:val="22"/>
        </w:rPr>
        <w:t>&gt;</w:t>
      </w:r>
      <w:r w:rsidRPr="002A6246">
        <w:rPr>
          <w:rFonts w:asciiTheme="minorHAnsi" w:hAnsiTheme="minorHAnsi" w:cstheme="minorHAnsi"/>
          <w:b/>
          <w:bCs/>
          <w:sz w:val="22"/>
          <w:szCs w:val="22"/>
        </w:rPr>
        <w:t>Массовое добавление отклонений по сотрудникам</w:t>
      </w:r>
      <w:r w:rsidRPr="002A6246">
        <w:rPr>
          <w:rFonts w:asciiTheme="minorHAnsi" w:hAnsiTheme="minorHAnsi" w:cstheme="minorHAnsi"/>
          <w:sz w:val="22"/>
          <w:szCs w:val="22"/>
        </w:rPr>
        <w:t xml:space="preserve">. </w:t>
      </w:r>
    </w:p>
    <w:p w:rsidR="002A6246" w:rsidRPr="002A6246" w:rsidRDefault="002A6246" w:rsidP="002A6246">
      <w:pPr>
        <w:pStyle w:val="afff3"/>
        <w:spacing w:before="90" w:beforeAutospacing="0" w:after="0" w:afterAutospacing="0"/>
        <w:jc w:val="both"/>
        <w:rPr>
          <w:rFonts w:asciiTheme="minorHAnsi" w:hAnsiTheme="minorHAnsi" w:cstheme="minorHAnsi"/>
          <w:sz w:val="22"/>
          <w:szCs w:val="22"/>
        </w:rPr>
      </w:pPr>
      <w:r w:rsidRPr="002A6246">
        <w:rPr>
          <w:rFonts w:asciiTheme="minorHAnsi" w:hAnsiTheme="minorHAnsi" w:cstheme="minorHAnsi"/>
          <w:sz w:val="22"/>
          <w:szCs w:val="22"/>
        </w:rPr>
        <w:t>Перед выполнением функции открывается раздел "Сотрудники",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сотрудников открывается форма с параметрами, которые необходимо заполнить. В результате выполнения функции для каждого отмеченного сотрудника добавляется запись журнала отклонений со значениями атрибутов, введенными на форме параметров.</w:t>
      </w:r>
    </w:p>
    <w:p w:rsidR="002A6246" w:rsidRPr="002A6246" w:rsidRDefault="002A6246" w:rsidP="008B1A94">
      <w:pPr>
        <w:pStyle w:val="pheading1"/>
        <w:numPr>
          <w:ilvl w:val="0"/>
          <w:numId w:val="68"/>
        </w:numPr>
        <w:spacing w:before="180" w:beforeAutospacing="0" w:after="0" w:afterAutospacing="0"/>
        <w:rPr>
          <w:rFonts w:asciiTheme="minorHAnsi" w:hAnsiTheme="minorHAnsi" w:cstheme="minorHAnsi"/>
          <w:sz w:val="22"/>
          <w:szCs w:val="22"/>
        </w:rPr>
      </w:pPr>
      <w:r w:rsidRPr="002A6246">
        <w:rPr>
          <w:rStyle w:val="fheading1"/>
          <w:rFonts w:asciiTheme="minorHAnsi" w:hAnsiTheme="minorHAnsi" w:cstheme="minorHAnsi"/>
          <w:sz w:val="22"/>
          <w:szCs w:val="22"/>
        </w:rPr>
        <w:t>Массовое добавление отклонений по исполнениям</w:t>
      </w:r>
    </w:p>
    <w:p w:rsidR="002A6246" w:rsidRPr="002A6246" w:rsidRDefault="002A6246" w:rsidP="002A6246">
      <w:pPr>
        <w:pStyle w:val="pheading1"/>
        <w:spacing w:before="180" w:beforeAutospacing="0" w:after="0" w:afterAutospacing="0"/>
        <w:rPr>
          <w:rFonts w:asciiTheme="minorHAnsi" w:hAnsiTheme="minorHAnsi" w:cstheme="minorHAnsi"/>
          <w:sz w:val="22"/>
          <w:szCs w:val="22"/>
        </w:rPr>
      </w:pPr>
      <w:r w:rsidRPr="002A6246">
        <w:rPr>
          <w:rFonts w:asciiTheme="minorHAnsi" w:hAnsiTheme="minorHAnsi" w:cstheme="minorHAnsi"/>
          <w:sz w:val="22"/>
          <w:szCs w:val="22"/>
        </w:rPr>
        <w:t xml:space="preserve">Функция вызывается по команде контекстного меню </w:t>
      </w:r>
      <w:r w:rsidRPr="002A6246">
        <w:rPr>
          <w:rFonts w:asciiTheme="minorHAnsi" w:hAnsiTheme="minorHAnsi" w:cstheme="minorHAnsi"/>
          <w:b/>
          <w:bCs/>
          <w:sz w:val="22"/>
          <w:szCs w:val="22"/>
        </w:rPr>
        <w:t>Функции &gt; Массовое добавление отклонений по исполнениям</w:t>
      </w:r>
      <w:r w:rsidRPr="002A6246">
        <w:rPr>
          <w:rFonts w:asciiTheme="minorHAnsi" w:hAnsiTheme="minorHAnsi" w:cstheme="minorHAnsi"/>
          <w:sz w:val="22"/>
          <w:szCs w:val="22"/>
        </w:rPr>
        <w:t>.</w:t>
      </w:r>
    </w:p>
    <w:p w:rsidR="002A6246" w:rsidRPr="002A6246" w:rsidRDefault="002A6246" w:rsidP="002A6246">
      <w:pPr>
        <w:pStyle w:val="pheading1"/>
        <w:jc w:val="both"/>
        <w:rPr>
          <w:rFonts w:asciiTheme="minorHAnsi" w:hAnsiTheme="minorHAnsi" w:cstheme="minorHAnsi"/>
          <w:sz w:val="22"/>
          <w:szCs w:val="22"/>
        </w:rPr>
      </w:pPr>
      <w:r w:rsidRPr="002A6246">
        <w:rPr>
          <w:rFonts w:asciiTheme="minorHAnsi" w:hAnsiTheme="minorHAnsi" w:cstheme="minorHAnsi"/>
          <w:sz w:val="22"/>
          <w:szCs w:val="22"/>
        </w:rPr>
        <w:t xml:space="preserve">Перед выполнением функции открывается раздел </w:t>
      </w:r>
      <w:r w:rsidRPr="002A6246">
        <w:rPr>
          <w:rFonts w:asciiTheme="minorHAnsi" w:hAnsiTheme="minorHAnsi" w:cstheme="minorHAnsi"/>
          <w:b/>
          <w:bCs/>
          <w:sz w:val="22"/>
          <w:szCs w:val="22"/>
        </w:rPr>
        <w:t>Штат</w:t>
      </w:r>
      <w:r w:rsidRPr="002A6246">
        <w:rPr>
          <w:rFonts w:asciiTheme="minorHAnsi" w:hAnsiTheme="minorHAnsi" w:cstheme="minorHAnsi"/>
          <w:sz w:val="22"/>
          <w:szCs w:val="22"/>
        </w:rPr>
        <w:t>, в котором можно отметить необходимое количество записей. Функция групповая, выполняется для всех отмеченных записей. Если не отмечено ни одной, то для текущей. После выбора исполнений открывается форма с параметрами, которые необходимо заполнить. В результате выполнения функции для каждого отмеченного исполнения добавляется запись журнала отклонений со значениями атрибутов, введенными на форме параметров.</w:t>
      </w:r>
    </w:p>
    <w:p w:rsidR="002A6246" w:rsidRPr="002A6246" w:rsidRDefault="002A6246" w:rsidP="00C52593">
      <w:pPr>
        <w:pStyle w:val="a4"/>
        <w:framePr w:wrap="around"/>
        <w:rPr>
          <w:rStyle w:val="fheading1"/>
          <w:rFonts w:asciiTheme="minorHAnsi" w:hAnsiTheme="minorHAnsi" w:cstheme="minorHAnsi"/>
        </w:rPr>
      </w:pPr>
      <w:r w:rsidRPr="002A6246">
        <w:t xml:space="preserve">Важно!!! Если на сотрудника был создан приказ о Работа в нерабочие праздничные дни и Работа в выходные дни, то запись в Журнале отклонений будет создана автоматически, поэтому в Журнале отклонений необходимо будет только выполнить действия </w:t>
      </w:r>
      <w:r w:rsidRPr="002A6246">
        <w:rPr>
          <w:rStyle w:val="fheading1"/>
          <w:rFonts w:asciiTheme="minorHAnsi" w:hAnsiTheme="minorHAnsi" w:cstheme="minorHAnsi"/>
          <w:b/>
          <w:i/>
        </w:rPr>
        <w:t>Формирование основания и при необходимости Расформировать основания.</w:t>
      </w:r>
    </w:p>
    <w:p w:rsidR="002A6246" w:rsidRPr="002A6246" w:rsidRDefault="002A6246" w:rsidP="002A6246">
      <w:pPr>
        <w:pStyle w:val="12"/>
        <w:ind w:firstLine="0"/>
        <w:jc w:val="left"/>
        <w:rPr>
          <w:rFonts w:cstheme="minorHAnsi"/>
          <w:color w:val="000000" w:themeColor="text1"/>
          <w:sz w:val="18"/>
          <w:szCs w:val="18"/>
        </w:rPr>
      </w:pPr>
    </w:p>
    <w:p w:rsidR="006F64EC" w:rsidRDefault="006F64EC" w:rsidP="006F64EC">
      <w:pPr>
        <w:pStyle w:val="1"/>
      </w:pPr>
      <w:bookmarkStart w:id="183" w:name="_Toc526239592"/>
      <w:r>
        <w:lastRenderedPageBreak/>
        <w:t>Отработанное время</w:t>
      </w:r>
      <w:bookmarkEnd w:id="183"/>
    </w:p>
    <w:p w:rsidR="006F64EC" w:rsidRDefault="006F64EC" w:rsidP="006F64EC">
      <w:pPr>
        <w:pStyle w:val="6"/>
      </w:pPr>
      <w:bookmarkStart w:id="184" w:name="_Toc526239593"/>
      <w:r>
        <w:t>Учет отработанного времени</w:t>
      </w:r>
      <w:bookmarkEnd w:id="184"/>
    </w:p>
    <w:p w:rsidR="006F64EC" w:rsidRDefault="006F64EC" w:rsidP="006F64EC">
      <w:pPr>
        <w:pStyle w:val="12"/>
      </w:pPr>
      <w:r w:rsidRPr="00F87328">
        <w:t>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Фактически отработанное время может задаваться пользователем вручную или автоматически.</w:t>
      </w:r>
    </w:p>
    <w:p w:rsidR="006F64EC" w:rsidRDefault="006F64EC" w:rsidP="006F64EC">
      <w:pPr>
        <w:pStyle w:val="7"/>
      </w:pPr>
      <w:r>
        <w:t>Формирование отработанного времени</w:t>
      </w:r>
    </w:p>
    <w:p w:rsidR="00ED6B1A" w:rsidRDefault="006F64EC" w:rsidP="00ED6B1A">
      <w:pPr>
        <w:pStyle w:val="12"/>
      </w:pPr>
      <w:r>
        <w:t xml:space="preserve">Для формирования отработанного времени необходимо в разделе </w:t>
      </w:r>
      <w:r w:rsidRPr="007D5DEE">
        <w:rPr>
          <w:rStyle w:val="af7"/>
        </w:rPr>
        <w:t>Учет&gt;</w:t>
      </w:r>
      <w:r>
        <w:rPr>
          <w:rStyle w:val="af7"/>
        </w:rPr>
        <w:t>Штат</w:t>
      </w:r>
      <w:r>
        <w:t xml:space="preserve"> в верхней области главного окна отметить одно или несколько исполнений, затем в контекстном меню выбрать пункт </w:t>
      </w:r>
      <w:r w:rsidR="00ED6B1A">
        <w:rPr>
          <w:rStyle w:val="af7"/>
        </w:rPr>
        <w:t>Отработанное время</w:t>
      </w:r>
      <w:r w:rsidR="00ED6B1A" w:rsidRPr="00974365">
        <w:rPr>
          <w:rStyle w:val="af7"/>
        </w:rPr>
        <w:t>&gt;Формировать отработанное время</w:t>
      </w:r>
      <w:r w:rsidR="00ED6B1A">
        <w:t xml:space="preserve">. </w:t>
      </w:r>
    </w:p>
    <w:p w:rsidR="00F9651C" w:rsidRDefault="00817411" w:rsidP="00817411">
      <w:pPr>
        <w:pStyle w:val="12"/>
        <w:ind w:firstLine="0"/>
        <w:jc w:val="center"/>
      </w:pPr>
      <w:r>
        <w:rPr>
          <w:noProof/>
          <w:lang w:eastAsia="ru-RU"/>
        </w:rPr>
        <w:drawing>
          <wp:inline distT="0" distB="0" distL="0" distR="0">
            <wp:extent cx="4972050" cy="3925303"/>
            <wp:effectExtent l="19050" t="0" r="0" b="0"/>
            <wp:docPr id="4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srcRect/>
                    <a:stretch>
                      <a:fillRect/>
                    </a:stretch>
                  </pic:blipFill>
                  <pic:spPr bwMode="auto">
                    <a:xfrm>
                      <a:off x="0" y="0"/>
                      <a:ext cx="4972050" cy="3925303"/>
                    </a:xfrm>
                    <a:prstGeom prst="rect">
                      <a:avLst/>
                    </a:prstGeom>
                    <a:noFill/>
                    <a:ln w="9525">
                      <a:noFill/>
                      <a:miter lim="800000"/>
                      <a:headEnd/>
                      <a:tailEnd/>
                    </a:ln>
                  </pic:spPr>
                </pic:pic>
              </a:graphicData>
            </a:graphic>
          </wp:inline>
        </w:drawing>
      </w:r>
    </w:p>
    <w:p w:rsidR="00690BDA" w:rsidRPr="00690BDA" w:rsidRDefault="00C52593" w:rsidP="00817411">
      <w:pPr>
        <w:pStyle w:val="12"/>
        <w:ind w:firstLine="0"/>
        <w:jc w:val="center"/>
        <w:rPr>
          <w:sz w:val="18"/>
          <w:szCs w:val="18"/>
        </w:rPr>
      </w:pPr>
      <w:r>
        <w:rPr>
          <w:sz w:val="18"/>
          <w:szCs w:val="18"/>
        </w:rPr>
        <w:t>Рисунок 147</w:t>
      </w:r>
    </w:p>
    <w:p w:rsidR="006F64EC" w:rsidRDefault="006F64EC" w:rsidP="006F64EC">
      <w:pPr>
        <w:pStyle w:val="12"/>
      </w:pPr>
      <w:r>
        <w:t>В открывшемся окне следует указать:</w:t>
      </w:r>
    </w:p>
    <w:p w:rsidR="006F64EC" w:rsidRDefault="006B5B8F" w:rsidP="006F64EC">
      <w:pPr>
        <w:pStyle w:val="23"/>
        <w:keepNext/>
        <w:ind w:firstLine="0"/>
        <w:jc w:val="center"/>
      </w:pPr>
      <w:r w:rsidRPr="006B5B8F">
        <w:rPr>
          <w:noProof/>
          <w:lang w:eastAsia="ru-RU"/>
        </w:rPr>
        <w:lastRenderedPageBreak/>
        <w:drawing>
          <wp:inline distT="0" distB="0" distL="0" distR="0">
            <wp:extent cx="3629025" cy="1876425"/>
            <wp:effectExtent l="19050" t="0" r="9525" b="0"/>
            <wp:docPr id="3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srcRect/>
                    <a:stretch>
                      <a:fillRect/>
                    </a:stretch>
                  </pic:blipFill>
                  <pic:spPr bwMode="auto">
                    <a:xfrm>
                      <a:off x="0" y="0"/>
                      <a:ext cx="3629025" cy="1876425"/>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r w:rsidR="00C52593">
        <w:t>148</w:t>
      </w:r>
    </w:p>
    <w:p w:rsidR="00F9651C" w:rsidRDefault="00F9651C" w:rsidP="008B1A94">
      <w:pPr>
        <w:pStyle w:val="ad"/>
        <w:numPr>
          <w:ilvl w:val="0"/>
          <w:numId w:val="47"/>
        </w:numPr>
        <w:ind w:left="0" w:firstLine="0"/>
      </w:pPr>
      <w:bookmarkStart w:id="185" w:name="_Просмотр_и_редактирование"/>
      <w:bookmarkEnd w:id="185"/>
      <w:r w:rsidRPr="008E17AD">
        <w:rPr>
          <w:rStyle w:val="af9"/>
        </w:rPr>
        <w:t>Период с/по</w:t>
      </w:r>
      <w:r>
        <w:t xml:space="preserve"> – следует указать начало и конец периода формирования;</w:t>
      </w:r>
    </w:p>
    <w:p w:rsidR="00F9651C" w:rsidRDefault="00F9651C" w:rsidP="008B1A94">
      <w:pPr>
        <w:pStyle w:val="ad"/>
        <w:numPr>
          <w:ilvl w:val="0"/>
          <w:numId w:val="46"/>
        </w:numPr>
        <w:ind w:left="0" w:firstLine="0"/>
      </w:pPr>
      <w:r>
        <w:rPr>
          <w:rStyle w:val="af9"/>
        </w:rPr>
        <w:t>Формировать отработанное время</w:t>
      </w:r>
      <w:r>
        <w:t xml:space="preserve"> – следует отметить галочкой для формирования отработанного времени; </w:t>
      </w:r>
    </w:p>
    <w:p w:rsidR="00F9651C" w:rsidRDefault="00F9651C" w:rsidP="008B1A94">
      <w:pPr>
        <w:pStyle w:val="12"/>
        <w:numPr>
          <w:ilvl w:val="0"/>
          <w:numId w:val="46"/>
        </w:numPr>
        <w:ind w:left="0" w:firstLine="0"/>
      </w:pPr>
      <w:r>
        <w:rPr>
          <w:rStyle w:val="af9"/>
        </w:rPr>
        <w:t>Формировать типы дней</w:t>
      </w:r>
      <w:r>
        <w:t xml:space="preserve"> – следует отметить галочкой для формирования типов дней (больничные, отпуска и т.д.).</w:t>
      </w:r>
    </w:p>
    <w:p w:rsidR="00F9651C" w:rsidRPr="003778A1" w:rsidRDefault="00F9651C" w:rsidP="00F9651C">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t>Е</w:t>
      </w:r>
      <w:r w:rsidRPr="003778A1">
        <w:t>сли у сотрудника были отклонения от работы (</w:t>
      </w:r>
      <w:r>
        <w:t>больничный лист</w:t>
      </w:r>
      <w:r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t xml:space="preserve"> Также </w:t>
      </w:r>
      <w:r w:rsidRPr="003778A1">
        <w:t>если отработанное время было изменено вручную и вновь была запущена функция «Формировать</w:t>
      </w:r>
      <w:r w:rsidR="00627D45">
        <w:t xml:space="preserve"> </w:t>
      </w:r>
      <w:r w:rsidRPr="003778A1">
        <w:t>отработанное время»</w:t>
      </w:r>
      <w:r>
        <w:t>,</w:t>
      </w:r>
      <w:r w:rsidRPr="003778A1">
        <w:t xml:space="preserve"> то все корректировки</w:t>
      </w:r>
      <w:r>
        <w:t>,</w:t>
      </w:r>
      <w:r w:rsidRPr="003778A1">
        <w:t xml:space="preserve"> сделанные </w:t>
      </w:r>
      <w:r>
        <w:t>вручную,</w:t>
      </w:r>
      <w:r w:rsidRPr="003778A1">
        <w:t xml:space="preserve"> будут </w:t>
      </w:r>
      <w:r>
        <w:t>сброшены</w:t>
      </w:r>
      <w:r w:rsidRPr="003778A1">
        <w:t>.</w:t>
      </w:r>
    </w:p>
    <w:p w:rsidR="006F64EC" w:rsidRDefault="006F64EC" w:rsidP="006F64EC">
      <w:pPr>
        <w:pStyle w:val="7"/>
      </w:pPr>
      <w:r>
        <w:t>Просмотр и редактирование отработанного времени</w:t>
      </w:r>
    </w:p>
    <w:p w:rsidR="00F9651C" w:rsidRDefault="006F64EC" w:rsidP="006F64EC">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Pr="006544CD">
        <w:rPr>
          <w:rStyle w:val="af7"/>
        </w:rPr>
        <w:t>&gt;</w:t>
      </w:r>
      <w:r>
        <w:rPr>
          <w:rStyle w:val="af7"/>
        </w:rPr>
        <w:t>За месяц.</w:t>
      </w:r>
    </w:p>
    <w:p w:rsidR="00F9651C" w:rsidRDefault="00F9651C" w:rsidP="00F9651C">
      <w:pPr>
        <w:pStyle w:val="12"/>
        <w:ind w:firstLine="0"/>
      </w:pPr>
      <w:r w:rsidRPr="00F9651C">
        <w:rPr>
          <w:noProof/>
          <w:lang w:eastAsia="ru-RU"/>
        </w:rPr>
        <w:drawing>
          <wp:inline distT="0" distB="0" distL="0" distR="0">
            <wp:extent cx="6101522" cy="3095625"/>
            <wp:effectExtent l="19050" t="0" r="0" b="0"/>
            <wp:docPr id="3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4" cstate="print"/>
                    <a:srcRect/>
                    <a:stretch>
                      <a:fillRect/>
                    </a:stretch>
                  </pic:blipFill>
                  <pic:spPr bwMode="auto">
                    <a:xfrm>
                      <a:off x="0" y="0"/>
                      <a:ext cx="6101522" cy="3095625"/>
                    </a:xfrm>
                    <a:prstGeom prst="rect">
                      <a:avLst/>
                    </a:prstGeom>
                    <a:noFill/>
                    <a:ln w="9525">
                      <a:noFill/>
                      <a:miter lim="800000"/>
                      <a:headEnd/>
                      <a:tailEnd/>
                    </a:ln>
                  </pic:spPr>
                </pic:pic>
              </a:graphicData>
            </a:graphic>
          </wp:inline>
        </w:drawing>
      </w:r>
    </w:p>
    <w:p w:rsidR="00690BDA" w:rsidRDefault="00690BDA" w:rsidP="00690BDA">
      <w:pPr>
        <w:pStyle w:val="ac"/>
        <w:jc w:val="center"/>
      </w:pPr>
      <w:r>
        <w:t>Рисунок 1</w:t>
      </w:r>
      <w:r w:rsidR="00C52593">
        <w:t>49</w:t>
      </w:r>
    </w:p>
    <w:p w:rsidR="006F64EC" w:rsidRDefault="006F64EC" w:rsidP="006F64EC">
      <w:pPr>
        <w:pStyle w:val="12"/>
      </w:pPr>
      <w:r>
        <w:lastRenderedPageBreak/>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w:t>
      </w:r>
    </w:p>
    <w:p w:rsidR="006F64EC" w:rsidRDefault="006F64EC" w:rsidP="006F64EC">
      <w:pPr>
        <w:pStyle w:val="34"/>
        <w:keepNext/>
      </w:pPr>
      <w:r>
        <w:rPr>
          <w:noProof/>
          <w:lang w:eastAsia="ru-RU"/>
        </w:rPr>
        <w:drawing>
          <wp:inline distT="0" distB="0" distL="0" distR="0">
            <wp:extent cx="6480175" cy="4912086"/>
            <wp:effectExtent l="19050" t="0" r="0" b="0"/>
            <wp:docPr id="29"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165" cstate="print"/>
                    <a:srcRect/>
                    <a:stretch>
                      <a:fillRect/>
                    </a:stretch>
                  </pic:blipFill>
                  <pic:spPr bwMode="auto">
                    <a:xfrm>
                      <a:off x="0" y="0"/>
                      <a:ext cx="6480175" cy="4912086"/>
                    </a:xfrm>
                    <a:prstGeom prst="rect">
                      <a:avLst/>
                    </a:prstGeom>
                    <a:noFill/>
                    <a:ln w="9525">
                      <a:noFill/>
                      <a:miter lim="800000"/>
                      <a:headEnd/>
                      <a:tailEnd/>
                    </a:ln>
                  </pic:spPr>
                </pic:pic>
              </a:graphicData>
            </a:graphic>
          </wp:inline>
        </w:drawing>
      </w:r>
    </w:p>
    <w:p w:rsidR="006F64EC" w:rsidRDefault="006F64EC" w:rsidP="006F64EC">
      <w:pPr>
        <w:pStyle w:val="ac"/>
        <w:jc w:val="center"/>
      </w:pPr>
      <w:r>
        <w:t xml:space="preserve">Рисунок </w:t>
      </w:r>
      <w:r w:rsidR="00C52593">
        <w:t>150</w:t>
      </w:r>
    </w:p>
    <w:p w:rsidR="006F64EC" w:rsidRDefault="006F64EC" w:rsidP="006F64EC">
      <w:pPr>
        <w:pStyle w:val="12"/>
        <w:rPr>
          <w:rStyle w:val="af7"/>
          <w:b w:val="0"/>
          <w:bCs w:val="0"/>
          <w:i w:val="0"/>
          <w:iCs w:val="0"/>
          <w:color w:val="auto"/>
        </w:rPr>
      </w:pPr>
      <w:r w:rsidRPr="006544CD">
        <w:rPr>
          <w:rStyle w:val="af7"/>
          <w:b w:val="0"/>
          <w:bCs w:val="0"/>
          <w:i w:val="0"/>
          <w:iCs w:val="0"/>
          <w:color w:val="auto"/>
        </w:rPr>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F64EC" w:rsidRDefault="006F64EC" w:rsidP="008B1A94">
      <w:pPr>
        <w:pStyle w:val="33"/>
        <w:numPr>
          <w:ilvl w:val="0"/>
          <w:numId w:val="60"/>
        </w:numPr>
        <w:ind w:left="0" w:firstLine="0"/>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6F64EC" w:rsidRDefault="006F64EC" w:rsidP="008B1A94">
      <w:pPr>
        <w:pStyle w:val="ad"/>
        <w:numPr>
          <w:ilvl w:val="0"/>
          <w:numId w:val="60"/>
        </w:numPr>
        <w:ind w:left="0" w:firstLine="0"/>
      </w:pPr>
      <w:r>
        <w:t>внесение изменений в количество отработанных часов по дням, отметка дней невыхода на работу, причин невыхода.</w:t>
      </w:r>
    </w:p>
    <w:p w:rsidR="006F64EC" w:rsidRDefault="006F64EC" w:rsidP="006F64EC">
      <w:pPr>
        <w:pStyle w:val="12"/>
      </w:pPr>
      <w:r>
        <w:t>В таблице «Часы работы» указывается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w:t>
      </w:r>
      <w:r w:rsidR="00505016">
        <w:t xml:space="preserve"> «</w:t>
      </w:r>
      <w:r>
        <w:t>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F64EC" w:rsidRDefault="006F64EC" w:rsidP="006F64EC">
      <w:pPr>
        <w:pStyle w:val="12"/>
      </w:pPr>
      <w:r>
        <w:t xml:space="preserve">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w:t>
      </w:r>
      <w:r>
        <w:lastRenderedPageBreak/>
        <w:t>значений, зарегистрированных в словаре «Типы дней». Вызов необходимого словаря осуществляется нажатием клавиши «F4».</w:t>
      </w:r>
    </w:p>
    <w:p w:rsidR="006F64EC" w:rsidRDefault="006F64EC" w:rsidP="006F64EC">
      <w:pPr>
        <w:pStyle w:val="12"/>
      </w:pPr>
      <w:r>
        <w:t xml:space="preserve">После заполнения полей следует нажать кнопку </w:t>
      </w:r>
      <w:r>
        <w:rPr>
          <w:rStyle w:val="af8"/>
        </w:rPr>
        <w:t>ОК</w:t>
      </w:r>
      <w:r>
        <w:t>.</w:t>
      </w:r>
    </w:p>
    <w:p w:rsidR="006F64EC" w:rsidRPr="00AF072F" w:rsidRDefault="006F64EC" w:rsidP="00AF072F">
      <w:pPr>
        <w:pStyle w:val="7"/>
      </w:pPr>
      <w:r w:rsidRPr="00AF072F">
        <w:t>Разнесение отработанного времени</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6F64EC" w:rsidRPr="00FA52F6" w:rsidRDefault="006F64EC" w:rsidP="006F64EC">
      <w:pPr>
        <w:pStyle w:val="12"/>
        <w:rPr>
          <w:rStyle w:val="af8"/>
          <w:rFonts w:asciiTheme="minorHAnsi" w:hAnsiTheme="minorHAnsi"/>
          <w:b w:val="0"/>
          <w:i w:val="0"/>
          <w:color w:val="auto"/>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6F64EC" w:rsidRDefault="006F64EC" w:rsidP="006F64EC">
      <w:pPr>
        <w:pStyle w:val="12"/>
        <w:rPr>
          <w:rStyle w:val="af8"/>
          <w:rFonts w:asciiTheme="minorHAnsi" w:hAnsiTheme="minorHAnsi"/>
          <w:b w:val="0"/>
          <w:i w:val="0"/>
          <w:color w:val="auto"/>
        </w:rPr>
      </w:pPr>
    </w:p>
    <w:p w:rsidR="006F64EC" w:rsidRDefault="006F64EC" w:rsidP="006F64EC">
      <w:pPr>
        <w:pStyle w:val="12"/>
        <w:keepNext/>
      </w:pPr>
      <w:r>
        <w:t xml:space="preserve">Для того чтобы разнести отработанное время необходимо в разделе </w:t>
      </w:r>
      <w:r>
        <w:rPr>
          <w:rStyle w:val="af7"/>
        </w:rPr>
        <w:t>Учет&gt;Штат</w:t>
      </w:r>
      <w:r>
        <w:t xml:space="preserve"> в верхней области главного окна отметить одно или несколько исполнений, затем в контекстном меню выбрать пункт </w:t>
      </w:r>
      <w:r>
        <w:rPr>
          <w:rStyle w:val="af7"/>
        </w:rPr>
        <w:t>Функции&gt;Разнести отработанное время</w:t>
      </w:r>
      <w:r>
        <w:t>. В открывшемся окне следует указать:</w:t>
      </w:r>
    </w:p>
    <w:p w:rsidR="006F64EC" w:rsidRDefault="00505016" w:rsidP="006F64EC">
      <w:pPr>
        <w:pStyle w:val="34"/>
        <w:keepNext/>
      </w:pPr>
      <w:r>
        <w:rPr>
          <w:noProof/>
          <w:lang w:eastAsia="ru-RU"/>
        </w:rPr>
        <w:drawing>
          <wp:inline distT="0" distB="0" distL="0" distR="0">
            <wp:extent cx="3257550" cy="2562118"/>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7550" cy="2562118"/>
                    </a:xfrm>
                    <a:prstGeom prst="rect">
                      <a:avLst/>
                    </a:prstGeom>
                    <a:noFill/>
                    <a:ln>
                      <a:noFill/>
                    </a:ln>
                  </pic:spPr>
                </pic:pic>
              </a:graphicData>
            </a:graphic>
          </wp:inline>
        </w:drawing>
      </w:r>
    </w:p>
    <w:p w:rsidR="006F64EC" w:rsidRDefault="006F64EC" w:rsidP="006F64EC">
      <w:pPr>
        <w:pStyle w:val="ac"/>
        <w:jc w:val="center"/>
      </w:pPr>
      <w:r>
        <w:t xml:space="preserve">Рисунок </w:t>
      </w:r>
      <w:r w:rsidR="00C52593">
        <w:t>151</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182DF8" w:rsidRDefault="00182DF8" w:rsidP="00182DF8">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Pr>
          <w:rStyle w:val="af8"/>
          <w:rFonts w:asciiTheme="minorHAnsi" w:hAnsiTheme="minorHAnsi"/>
          <w:b w:val="0"/>
          <w:i w:val="0"/>
          <w:color w:val="auto"/>
        </w:rPr>
        <w:t>а периода исполнения должности;</w:t>
      </w:r>
    </w:p>
    <w:p w:rsidR="00182DF8" w:rsidRDefault="00182DF8" w:rsidP="008B1A94">
      <w:pPr>
        <w:pStyle w:val="33"/>
        <w:numPr>
          <w:ilvl w:val="0"/>
          <w:numId w:val="48"/>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182DF8" w:rsidRDefault="00182DF8" w:rsidP="006B5B8F">
      <w:pPr>
        <w:pStyle w:val="12"/>
        <w:ind w:firstLine="0"/>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Pr>
          <w:rStyle w:val="af8"/>
          <w:rFonts w:asciiTheme="minorHAnsi" w:hAnsiTheme="minorHAnsi"/>
          <w:b w:val="0"/>
          <w:i w:val="0"/>
          <w:color w:val="auto"/>
        </w:rPr>
        <w:t>;</w:t>
      </w:r>
    </w:p>
    <w:p w:rsidR="00182DF8" w:rsidRDefault="00182DF8" w:rsidP="008B1A94">
      <w:pPr>
        <w:pStyle w:val="33"/>
        <w:numPr>
          <w:ilvl w:val="0"/>
          <w:numId w:val="49"/>
        </w:numPr>
        <w:ind w:left="0" w:firstLine="0"/>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6F64EC" w:rsidRPr="00FA52F6" w:rsidRDefault="006F64EC" w:rsidP="006B5B8F">
      <w:pPr>
        <w:pStyle w:val="12"/>
        <w:ind w:firstLine="0"/>
        <w:rPr>
          <w:rStyle w:val="af8"/>
          <w:rFonts w:asciiTheme="minorHAnsi" w:hAnsiTheme="minorHAnsi"/>
          <w:b w:val="0"/>
          <w:i w:val="0"/>
          <w:color w:val="auto"/>
        </w:rPr>
      </w:pPr>
    </w:p>
    <w:p w:rsidR="006F64EC" w:rsidRDefault="006F64EC" w:rsidP="006F64EC">
      <w:pPr>
        <w:pStyle w:val="33"/>
        <w:rPr>
          <w:rStyle w:val="af8"/>
          <w:rFonts w:asciiTheme="minorHAnsi" w:hAnsiTheme="minorHAnsi"/>
          <w:b w:val="0"/>
          <w:i w:val="0"/>
          <w:color w:val="auto"/>
          <w:lang w:bidi="en-US"/>
        </w:rPr>
      </w:pPr>
    </w:p>
    <w:p w:rsidR="006F64EC" w:rsidRPr="00FA52F6" w:rsidRDefault="006F64EC" w:rsidP="006F64EC">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lastRenderedPageBreak/>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6F64EC" w:rsidRDefault="006F64EC" w:rsidP="006F64EC">
      <w:pPr>
        <w:pStyle w:val="33"/>
        <w:rPr>
          <w:rStyle w:val="af8"/>
          <w:rFonts w:asciiTheme="minorHAnsi" w:hAnsiTheme="minorHAnsi"/>
          <w:b w:val="0"/>
          <w:i w:val="0"/>
          <w:color w:val="auto"/>
        </w:rPr>
      </w:pPr>
    </w:p>
    <w:p w:rsidR="00182DF8" w:rsidRDefault="006F64EC" w:rsidP="006F64EC">
      <w:pPr>
        <w:jc w:val="both"/>
        <w:rPr>
          <w:rStyle w:val="af8"/>
          <w:rFonts w:asciiTheme="minorHAnsi" w:hAnsiTheme="minorHAnsi"/>
          <w:b w:val="0"/>
          <w:i w:val="0"/>
          <w:color w:val="auto"/>
        </w:rPr>
      </w:pPr>
      <w:r w:rsidRPr="00FA52F6">
        <w:rPr>
          <w:rStyle w:val="af8"/>
          <w:rFonts w:asciiTheme="minorHAnsi" w:hAnsiTheme="minorHAnsi"/>
          <w:b w:val="0"/>
          <w:i w:val="0"/>
          <w:color w:val="auto"/>
        </w:rPr>
        <w:t>Далее для каждой даты периода распределения, если задан режим распределения</w:t>
      </w:r>
      <w:r w:rsidR="00182DF8">
        <w:rPr>
          <w:rStyle w:val="af8"/>
          <w:rFonts w:asciiTheme="minorHAnsi" w:hAnsiTheme="minorHAnsi"/>
          <w:b w:val="0"/>
          <w:i w:val="0"/>
          <w:color w:val="auto"/>
        </w:rPr>
        <w:t>:</w:t>
      </w:r>
    </w:p>
    <w:p w:rsidR="006F64EC" w:rsidRDefault="006F64EC" w:rsidP="008B1A94">
      <w:pPr>
        <w:pStyle w:val="afe"/>
        <w:numPr>
          <w:ilvl w:val="0"/>
          <w:numId w:val="50"/>
        </w:numPr>
        <w:ind w:left="0" w:firstLine="0"/>
        <w:jc w:val="both"/>
        <w:rPr>
          <w:lang w:bidi="en-US"/>
        </w:rPr>
      </w:pPr>
      <w:r w:rsidRPr="00182DF8">
        <w:rPr>
          <w:rStyle w:val="af8"/>
          <w:rFonts w:asciiTheme="minorHAnsi" w:hAnsiTheme="minorHAnsi"/>
          <w:b w:val="0"/>
          <w:i w:val="0"/>
          <w:color w:val="auto"/>
        </w:rPr>
        <w:t>«</w:t>
      </w:r>
      <w:r w:rsidRPr="002941F8">
        <w:rPr>
          <w:rStyle w:val="af9"/>
        </w:rPr>
        <w:t>Исключать нерабочие дни по графику</w:t>
      </w:r>
      <w:r w:rsidRPr="00182DF8">
        <w:rPr>
          <w:rStyle w:val="af8"/>
          <w:rFonts w:asciiTheme="minorHAnsi" w:hAnsiTheme="minorHAnsi"/>
          <w:b w:val="0"/>
          <w:i w:val="0"/>
          <w:color w:val="auto"/>
        </w:rPr>
        <w:t>» и дата не включена в определенный ранее список нерабочих дней, Система анализирует наличие данных о фактически отработанном времени на дату и, если таких данных нет, то добавляет рабочий день. При этом в группе «Тип дня» задан режим формирования «Разнести», то для рабочего дня задается тип дня, указанный пользователем в соответствующем окне;</w:t>
      </w:r>
    </w:p>
    <w:p w:rsidR="006F64EC" w:rsidRDefault="006F64EC" w:rsidP="008B1A94">
      <w:pPr>
        <w:pStyle w:val="33"/>
        <w:numPr>
          <w:ilvl w:val="0"/>
          <w:numId w:val="50"/>
        </w:numPr>
        <w:ind w:left="0" w:firstLine="0"/>
        <w:rPr>
          <w:rStyle w:val="af8"/>
          <w:rFonts w:asciiTheme="minorHAnsi" w:hAnsiTheme="minorHAnsi"/>
          <w:b w:val="0"/>
          <w:i w:val="0"/>
          <w:color w:val="auto"/>
          <w:lang w:bidi="en-US"/>
        </w:rPr>
      </w:pPr>
      <w:r>
        <w:rPr>
          <w:rStyle w:val="af9"/>
        </w:rPr>
        <w:t xml:space="preserve">Распределять количество по периоду </w:t>
      </w:r>
      <w:r>
        <w:rPr>
          <w:lang w:bidi="en-US"/>
        </w:rPr>
        <w:t xml:space="preserve">– </w:t>
      </w:r>
      <w:r w:rsidRPr="00FA52F6">
        <w:rPr>
          <w:rStyle w:val="af8"/>
          <w:rFonts w:asciiTheme="minorHAnsi" w:hAnsiTheme="minorHAnsi"/>
          <w:b w:val="0"/>
          <w:i w:val="0"/>
          <w:color w:val="auto"/>
        </w:rPr>
        <w:t xml:space="preserve">если установлен </w:t>
      </w:r>
      <w:r>
        <w:rPr>
          <w:rStyle w:val="af8"/>
          <w:rFonts w:asciiTheme="minorHAnsi" w:hAnsiTheme="minorHAnsi"/>
          <w:b w:val="0"/>
          <w:i w:val="0"/>
          <w:color w:val="auto"/>
        </w:rPr>
        <w:t xml:space="preserve">данный </w:t>
      </w:r>
      <w:r w:rsidRPr="00FA52F6">
        <w:rPr>
          <w:rStyle w:val="af8"/>
          <w:rFonts w:asciiTheme="minorHAnsi" w:hAnsiTheme="minorHAnsi"/>
          <w:b w:val="0"/>
          <w:i w:val="0"/>
          <w:color w:val="auto"/>
        </w:rPr>
        <w:t xml:space="preserve">режим, количество часов, заданное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18334E" w:rsidRDefault="0018334E" w:rsidP="008B1A94">
      <w:pPr>
        <w:pStyle w:val="12"/>
        <w:numPr>
          <w:ilvl w:val="0"/>
          <w:numId w:val="50"/>
        </w:numPr>
        <w:ind w:left="0" w:firstLine="0"/>
        <w:rPr>
          <w:rStyle w:val="af9"/>
          <w:rFonts w:asciiTheme="minorHAnsi" w:hAnsiTheme="minorHAnsi"/>
          <w:color w:val="auto"/>
        </w:rPr>
      </w:pPr>
      <w:r w:rsidRPr="00B60DC9">
        <w:rPr>
          <w:rStyle w:val="af9"/>
          <w:rFonts w:asciiTheme="minorHAnsi" w:hAnsiTheme="minorHAnsi"/>
        </w:rPr>
        <w:t>Исключать дни невыхода –</w:t>
      </w:r>
      <w:r w:rsidR="002A6246">
        <w:rPr>
          <w:rStyle w:val="af9"/>
          <w:rFonts w:asciiTheme="minorHAnsi" w:hAnsiTheme="minorHAnsi"/>
        </w:rPr>
        <w:t xml:space="preserve">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505016" w:rsidRPr="00DF1C43" w:rsidRDefault="00505016" w:rsidP="008B1A94">
      <w:pPr>
        <w:pStyle w:val="12"/>
        <w:numPr>
          <w:ilvl w:val="0"/>
          <w:numId w:val="50"/>
        </w:numPr>
        <w:ind w:left="0" w:firstLine="0"/>
      </w:pPr>
      <w:r>
        <w:rPr>
          <w:rStyle w:val="af9"/>
          <w:rFonts w:asciiTheme="minorHAnsi" w:hAnsiTheme="minorHAnsi"/>
        </w:rPr>
        <w:t>Учесть норму часов при разнесении</w:t>
      </w:r>
      <w:r w:rsidR="002A6246">
        <w:rPr>
          <w:rStyle w:val="af9"/>
          <w:rFonts w:asciiTheme="minorHAnsi" w:hAnsiTheme="minorHAnsi"/>
        </w:rPr>
        <w:t xml:space="preserve"> </w:t>
      </w:r>
      <w:r>
        <w:rPr>
          <w:rStyle w:val="af9"/>
          <w:rFonts w:asciiTheme="minorHAnsi" w:hAnsiTheme="minorHAnsi"/>
        </w:rPr>
        <w:t>-</w:t>
      </w:r>
      <w:r w:rsidR="002A6246">
        <w:rPr>
          <w:rStyle w:val="af9"/>
          <w:rFonts w:asciiTheme="minorHAnsi" w:hAnsiTheme="minorHAnsi"/>
        </w:rPr>
        <w:t xml:space="preserve">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 Сначала указанное к распределению количество часов разносится по дням в размере нормы часов в рабочем дне, далее, если к распределению указано больше суммарной нормы часов на интервале, производится распределение остатка. Признак «Учесть норму часов при разнесении» доступен, если установлен режим «Распределить количество по периоду».</w:t>
      </w:r>
    </w:p>
    <w:p w:rsidR="006F64EC" w:rsidRDefault="006F64EC" w:rsidP="006F64EC">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Тип часов</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формирования </w:t>
      </w:r>
      <w:r>
        <w:rPr>
          <w:rStyle w:val="af8"/>
          <w:rFonts w:asciiTheme="minorHAnsi" w:hAnsiTheme="minorHAnsi"/>
          <w:b w:val="0"/>
          <w:i w:val="0"/>
          <w:color w:val="auto"/>
        </w:rPr>
        <w:t>«</w:t>
      </w:r>
      <w:r w:rsidRPr="00FA52F6">
        <w:rPr>
          <w:rStyle w:val="af8"/>
          <w:rFonts w:asciiTheme="minorHAnsi" w:hAnsiTheme="minorHAnsi"/>
          <w:b w:val="0"/>
          <w:i w:val="0"/>
          <w:color w:val="auto"/>
        </w:rPr>
        <w:t>Разнести</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задан режим </w:t>
      </w:r>
      <w:r>
        <w:rPr>
          <w:rStyle w:val="af8"/>
          <w:rFonts w:asciiTheme="minorHAnsi" w:hAnsiTheme="minorHAnsi"/>
          <w:b w:val="0"/>
          <w:i w:val="0"/>
          <w:color w:val="auto"/>
        </w:rPr>
        <w:t>«</w:t>
      </w:r>
      <w:r w:rsidRPr="00FA52F6">
        <w:rPr>
          <w:rStyle w:val="af8"/>
          <w:rFonts w:asciiTheme="minorHAnsi" w:hAnsiTheme="minorHAnsi"/>
          <w:b w:val="0"/>
          <w:i w:val="0"/>
          <w:color w:val="auto"/>
        </w:rPr>
        <w:t>Добавить</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то количество фактически отработанных часов увеличивается на заданное в поле </w:t>
      </w:r>
      <w:r>
        <w:rPr>
          <w:rStyle w:val="af8"/>
          <w:rFonts w:asciiTheme="minorHAnsi" w:hAnsiTheme="minorHAnsi"/>
          <w:b w:val="0"/>
          <w:i w:val="0"/>
          <w:color w:val="auto"/>
        </w:rPr>
        <w:t>«</w:t>
      </w:r>
      <w:r w:rsidRPr="00FA52F6">
        <w:rPr>
          <w:rStyle w:val="af8"/>
          <w:rFonts w:asciiTheme="minorHAnsi" w:hAnsiTheme="minorHAnsi"/>
          <w:b w:val="0"/>
          <w:i w:val="0"/>
          <w:color w:val="auto"/>
        </w:rPr>
        <w:t>Количество</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w:t>
      </w:r>
    </w:p>
    <w:p w:rsidR="0018334E" w:rsidRDefault="0018334E" w:rsidP="0018334E">
      <w:pPr>
        <w:pStyle w:val="7"/>
      </w:pPr>
      <w:r>
        <w:t>Разнесение отработанного времени по списку исполнений</w:t>
      </w:r>
    </w:p>
    <w:p w:rsidR="0018334E" w:rsidRDefault="0018334E" w:rsidP="0018334E">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514485" w:rsidRDefault="00514485" w:rsidP="00514485">
      <w:pPr>
        <w:pStyle w:val="12"/>
        <w:keepNext/>
      </w:pPr>
      <w:r>
        <w:lastRenderedPageBreak/>
        <w:t xml:space="preserve">Для того чтобы разнести отработанное время по списку исполнений необходимо в разделе </w:t>
      </w:r>
      <w:r>
        <w:rPr>
          <w:rStyle w:val="af7"/>
        </w:rPr>
        <w:t>Учет&gt;Штат</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Pr>
          <w:rStyle w:val="af7"/>
        </w:rPr>
        <w:t>&gt;Список исполнений (либо Отработанное время</w:t>
      </w:r>
      <w:r w:rsidRPr="00244974">
        <w:rPr>
          <w:rStyle w:val="af7"/>
        </w:rPr>
        <w:t>&gt;</w:t>
      </w:r>
      <w:r>
        <w:rPr>
          <w:rStyle w:val="af7"/>
        </w:rPr>
        <w:t>Список исполнений с типами дней)</w:t>
      </w:r>
      <w:r>
        <w:t xml:space="preserve">. </w:t>
      </w:r>
    </w:p>
    <w:p w:rsidR="00514485" w:rsidRDefault="00514485" w:rsidP="00514485">
      <w:pPr>
        <w:pStyle w:val="12"/>
        <w:keepNext/>
      </w:pPr>
      <w:r w:rsidRPr="00514485">
        <w:rPr>
          <w:noProof/>
          <w:lang w:eastAsia="ru-RU"/>
        </w:rPr>
        <w:drawing>
          <wp:inline distT="0" distB="0" distL="0" distR="0">
            <wp:extent cx="4705350" cy="4705350"/>
            <wp:effectExtent l="19050" t="0" r="0" b="0"/>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7" cstate="print"/>
                    <a:srcRect/>
                    <a:stretch>
                      <a:fillRect/>
                    </a:stretch>
                  </pic:blipFill>
                  <pic:spPr bwMode="auto">
                    <a:xfrm>
                      <a:off x="0" y="0"/>
                      <a:ext cx="4705350" cy="4705350"/>
                    </a:xfrm>
                    <a:prstGeom prst="rect">
                      <a:avLst/>
                    </a:prstGeom>
                    <a:noFill/>
                    <a:ln w="9525">
                      <a:noFill/>
                      <a:miter lim="800000"/>
                      <a:headEnd/>
                      <a:tailEnd/>
                    </a:ln>
                  </pic:spPr>
                </pic:pic>
              </a:graphicData>
            </a:graphic>
          </wp:inline>
        </w:drawing>
      </w:r>
    </w:p>
    <w:p w:rsidR="0018334E" w:rsidRDefault="0018334E" w:rsidP="0018334E">
      <w:pPr>
        <w:pStyle w:val="ac"/>
        <w:jc w:val="center"/>
      </w:pPr>
      <w:r>
        <w:t xml:space="preserve">Рисунок </w:t>
      </w:r>
      <w:r w:rsidR="00C52593">
        <w:t>152</w:t>
      </w:r>
    </w:p>
    <w:p w:rsidR="009B1139" w:rsidRDefault="00514485" w:rsidP="009B1139">
      <w:pPr>
        <w:pStyle w:val="12"/>
        <w:keepNext/>
      </w:pPr>
      <w:r>
        <w:lastRenderedPageBreak/>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009B1139">
        <w:rPr>
          <w:b/>
          <w:i/>
        </w:rPr>
        <w:t xml:space="preserve">Отработанное </w:t>
      </w:r>
      <w:r w:rsidR="009B1139" w:rsidRPr="00292EE9">
        <w:rPr>
          <w:b/>
          <w:i/>
        </w:rPr>
        <w:t>время&gt;Сформировать отработанное время</w:t>
      </w:r>
      <w:r w:rsidR="009B1139">
        <w:t>). В открывшемся окне следует  указать:</w:t>
      </w:r>
    </w:p>
    <w:p w:rsidR="00514485" w:rsidRDefault="009B1139" w:rsidP="009B1139">
      <w:pPr>
        <w:pStyle w:val="12"/>
        <w:keepNext/>
        <w:ind w:firstLine="0"/>
        <w:jc w:val="center"/>
      </w:pPr>
      <w:r>
        <w:rPr>
          <w:noProof/>
          <w:lang w:eastAsia="ru-RU"/>
        </w:rPr>
        <w:drawing>
          <wp:inline distT="0" distB="0" distL="0" distR="0">
            <wp:extent cx="6467475" cy="37814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3781425"/>
                    </a:xfrm>
                    <a:prstGeom prst="rect">
                      <a:avLst/>
                    </a:prstGeom>
                    <a:noFill/>
                    <a:ln>
                      <a:noFill/>
                    </a:ln>
                  </pic:spPr>
                </pic:pic>
              </a:graphicData>
            </a:graphic>
          </wp:inline>
        </w:drawing>
      </w:r>
    </w:p>
    <w:p w:rsidR="0018334E" w:rsidRDefault="0018334E" w:rsidP="0018334E">
      <w:pPr>
        <w:pStyle w:val="ac"/>
        <w:jc w:val="center"/>
      </w:pPr>
      <w:r>
        <w:t xml:space="preserve">Рисунок </w:t>
      </w:r>
      <w:r w:rsidR="00C52593">
        <w:t>153</w:t>
      </w:r>
    </w:p>
    <w:p w:rsidR="00514485" w:rsidRDefault="00514485" w:rsidP="00FF32E3">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514485" w:rsidRDefault="00514485" w:rsidP="00FF32E3">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9B1139" w:rsidRDefault="009B1139" w:rsidP="00FF32E3">
      <w:pPr>
        <w:pStyle w:val="12"/>
        <w:numPr>
          <w:ilvl w:val="0"/>
          <w:numId w:val="6"/>
        </w:numPr>
        <w:ind w:left="0" w:firstLine="0"/>
        <w:rPr>
          <w:rStyle w:val="af9"/>
          <w:rFonts w:asciiTheme="minorHAnsi" w:hAnsiTheme="minorHAnsi"/>
          <w:color w:val="auto"/>
        </w:rPr>
      </w:pPr>
      <w:r>
        <w:rPr>
          <w:rStyle w:val="af9"/>
          <w:rFonts w:asciiTheme="minorHAnsi" w:hAnsiTheme="minorHAnsi"/>
        </w:rPr>
        <w:t xml:space="preserve">Учесть норму часов при разнесении - </w:t>
      </w:r>
      <w:r>
        <w:t>дает возможность при распределении учесть норму по рассматриваемому типу часа (норма часов берется из рабочего календаря, сформированного по графику работ, указанному в хронике исполнении).</w:t>
      </w:r>
    </w:p>
    <w:p w:rsidR="00514485" w:rsidRDefault="00514485" w:rsidP="00FF32E3">
      <w:pPr>
        <w:pStyle w:val="12"/>
        <w:numPr>
          <w:ilvl w:val="0"/>
          <w:numId w:val="6"/>
        </w:numPr>
        <w:ind w:left="0" w:firstLine="0"/>
        <w:rPr>
          <w:rStyle w:val="af9"/>
          <w:rFonts w:asciiTheme="minorHAnsi" w:hAnsiTheme="minorHAnsi"/>
          <w:color w:val="auto"/>
        </w:rPr>
      </w:pPr>
      <w:r>
        <w:rPr>
          <w:rStyle w:val="af9"/>
        </w:rPr>
        <w:t>Сортировать по</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514485" w:rsidRDefault="00514485" w:rsidP="00514485">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Колонка </w:t>
      </w:r>
      <w:r w:rsidRPr="00440EEA">
        <w:rPr>
          <w:rStyle w:val="af9"/>
          <w:rFonts w:asciiTheme="minorHAnsi" w:hAnsiTheme="minorHAnsi"/>
          <w:b/>
          <w:i/>
          <w:color w:val="auto"/>
        </w:rPr>
        <w:t>«Итого часов»</w:t>
      </w:r>
      <w:r>
        <w:rPr>
          <w:rStyle w:val="af9"/>
          <w:rFonts w:asciiTheme="minorHAnsi" w:hAnsiTheme="minorHAnsi"/>
          <w:color w:val="auto"/>
        </w:rPr>
        <w:t xml:space="preserve"> является редактируемой, значение в ячейке представляет собой сумму часов по дням в соответствующей строке. Для редактирования календарного дня и/или значения «Итого часов» необходимо встать в нужную ячейку и внести необходимое количество часов.</w:t>
      </w:r>
    </w:p>
    <w:p w:rsidR="00514485" w:rsidRDefault="009B1139" w:rsidP="0018334E">
      <w:pPr>
        <w:pStyle w:val="12"/>
        <w:ind w:firstLine="0"/>
        <w:jc w:val="center"/>
        <w:rPr>
          <w:rStyle w:val="af8"/>
          <w:rFonts w:asciiTheme="minorHAnsi" w:hAnsiTheme="minorHAnsi"/>
          <w:b w:val="0"/>
          <w:i w:val="0"/>
          <w:color w:val="auto"/>
        </w:rPr>
      </w:pPr>
      <w:r>
        <w:rPr>
          <w:noProof/>
          <w:lang w:eastAsia="ru-RU"/>
        </w:rPr>
        <w:lastRenderedPageBreak/>
        <w:drawing>
          <wp:inline distT="0" distB="0" distL="0" distR="0">
            <wp:extent cx="6467475" cy="3771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7475" cy="3771900"/>
                    </a:xfrm>
                    <a:prstGeom prst="rect">
                      <a:avLst/>
                    </a:prstGeom>
                    <a:noFill/>
                    <a:ln>
                      <a:noFill/>
                    </a:ln>
                  </pic:spPr>
                </pic:pic>
              </a:graphicData>
            </a:graphic>
          </wp:inline>
        </w:drawing>
      </w:r>
    </w:p>
    <w:p w:rsidR="0018334E" w:rsidRDefault="0018334E" w:rsidP="0018334E">
      <w:pPr>
        <w:pStyle w:val="ac"/>
        <w:jc w:val="center"/>
      </w:pPr>
      <w:r>
        <w:t xml:space="preserve">Рисунок </w:t>
      </w:r>
      <w:r w:rsidR="00C52593">
        <w:t>154</w:t>
      </w:r>
    </w:p>
    <w:p w:rsidR="00514485" w:rsidRDefault="00514485" w:rsidP="00514485">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514485" w:rsidRDefault="00514485" w:rsidP="008B1A94">
      <w:pPr>
        <w:pStyle w:val="12"/>
        <w:numPr>
          <w:ilvl w:val="0"/>
          <w:numId w:val="51"/>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514485" w:rsidRPr="00FA52F6" w:rsidRDefault="00514485" w:rsidP="00514485">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514485" w:rsidRDefault="00514485" w:rsidP="00514485">
      <w:pPr>
        <w:pStyle w:val="12"/>
        <w:rPr>
          <w:rStyle w:val="af8"/>
          <w:rFonts w:asciiTheme="minorHAnsi" w:hAnsiTheme="minorHAnsi"/>
          <w:b w:val="0"/>
          <w:i w:val="0"/>
          <w:color w:val="auto"/>
        </w:rPr>
      </w:pPr>
    </w:p>
    <w:p w:rsidR="006F64EC" w:rsidRPr="00894271" w:rsidRDefault="006F64EC" w:rsidP="006F64EC">
      <w:pPr>
        <w:pStyle w:val="7"/>
        <w:rPr>
          <w:rStyle w:val="af8"/>
          <w:b/>
          <w:i w:val="0"/>
          <w:color w:val="auto"/>
          <w:sz w:val="26"/>
        </w:rPr>
      </w:pPr>
      <w:r w:rsidRPr="00894271">
        <w:rPr>
          <w:rStyle w:val="af8"/>
          <w:b/>
          <w:i w:val="0"/>
          <w:color w:val="auto"/>
          <w:sz w:val="26"/>
        </w:rPr>
        <w:t>Печать формы «Табель рабочего времени»</w:t>
      </w:r>
    </w:p>
    <w:p w:rsidR="006F64EC" w:rsidRDefault="006F64EC" w:rsidP="006F64EC">
      <w:pPr>
        <w:pStyle w:val="12"/>
        <w:rPr>
          <w:lang w:val="en-US"/>
        </w:rPr>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Pr>
          <w:rStyle w:val="af7"/>
        </w:rPr>
        <w:t>Расширения&gt;Пользовательские отчеты</w:t>
      </w:r>
      <w:r>
        <w:t>. В открывшейся форме необходимо выбрать нужный отчет.</w:t>
      </w: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sz w:val="24"/>
          <w:szCs w:val="24"/>
          <w:lang w:val="en-US"/>
        </w:rPr>
      </w:pPr>
    </w:p>
    <w:p w:rsidR="005F0C9D" w:rsidRDefault="005F0C9D" w:rsidP="005F0C9D">
      <w:pPr>
        <w:spacing w:after="0"/>
        <w:ind w:firstLine="708"/>
        <w:jc w:val="both"/>
        <w:rPr>
          <w:rFonts w:ascii="Times New Roman" w:hAnsi="Times New Roman" w:cs="Times New Roman"/>
          <w:b/>
          <w:sz w:val="26"/>
          <w:szCs w:val="26"/>
          <w:lang w:val="en-US"/>
        </w:rPr>
      </w:pPr>
    </w:p>
    <w:p w:rsidR="005F0C9D" w:rsidRDefault="005F0C9D" w:rsidP="005F0C9D">
      <w:pPr>
        <w:pStyle w:val="1"/>
        <w:rPr>
          <w:sz w:val="24"/>
          <w:lang w:val="en-US"/>
        </w:rPr>
      </w:pPr>
      <w:bookmarkStart w:id="186" w:name="_Toc526239594"/>
      <w:r w:rsidRPr="005F0C9D">
        <w:lastRenderedPageBreak/>
        <w:t>Отчетность в фонды</w:t>
      </w:r>
      <w:bookmarkEnd w:id="186"/>
      <w:r w:rsidRPr="000C6C27">
        <w:rPr>
          <w:sz w:val="24"/>
        </w:rPr>
        <w:t xml:space="preserve"> </w:t>
      </w:r>
    </w:p>
    <w:p w:rsidR="005F0C9D" w:rsidRDefault="005F0C9D" w:rsidP="005F0C9D">
      <w:pPr>
        <w:spacing w:after="0"/>
        <w:jc w:val="both"/>
        <w:rPr>
          <w:rFonts w:ascii="Times New Roman" w:hAnsi="Times New Roman" w:cs="Times New Roman"/>
          <w:sz w:val="24"/>
          <w:szCs w:val="24"/>
          <w:lang w:val="en-US"/>
        </w:rPr>
      </w:pPr>
    </w:p>
    <w:p w:rsidR="005F0C9D" w:rsidRDefault="005F0C9D" w:rsidP="005F0C9D">
      <w:pPr>
        <w:spacing w:after="0"/>
        <w:jc w:val="both"/>
        <w:rPr>
          <w:rFonts w:ascii="Times New Roman" w:hAnsi="Times New Roman" w:cs="Times New Roman"/>
          <w:sz w:val="24"/>
          <w:szCs w:val="24"/>
        </w:rPr>
      </w:pPr>
    </w:p>
    <w:p w:rsidR="005F0C9D" w:rsidRPr="0013310F" w:rsidRDefault="005F0C9D" w:rsidP="005F4162">
      <w:pPr>
        <w:pStyle w:val="20"/>
        <w:spacing w:before="0"/>
        <w:jc w:val="both"/>
      </w:pPr>
      <w:bookmarkStart w:id="187" w:name="_Toc504639534"/>
      <w:bookmarkStart w:id="188" w:name="_Toc526239595"/>
      <w:r w:rsidRPr="0013310F">
        <w:t xml:space="preserve">Раздел «Отчетность в фонды». </w:t>
      </w:r>
      <w:bookmarkEnd w:id="187"/>
      <w:r w:rsidR="007A1EF5">
        <w:t>Форма СЗВ-СТАЖ</w:t>
      </w:r>
      <w:bookmarkEnd w:id="188"/>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Вход в раздел осуществляется через пункт главного меню «Учет» – «Отчетность в фонды»</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513452" cy="2962275"/>
            <wp:effectExtent l="19050" t="0" r="1148" b="0"/>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a:srcRect/>
                    <a:stretch>
                      <a:fillRect/>
                    </a:stretch>
                  </pic:blipFill>
                  <pic:spPr bwMode="auto">
                    <a:xfrm>
                      <a:off x="0" y="0"/>
                      <a:ext cx="2516363" cy="2965706"/>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both"/>
        <w:rPr>
          <w:rFonts w:cstheme="minorHAnsi"/>
          <w:sz w:val="24"/>
          <w:szCs w:val="24"/>
        </w:rPr>
      </w:pPr>
    </w:p>
    <w:p w:rsidR="005F0C9D" w:rsidRPr="00920831" w:rsidRDefault="005F0C9D" w:rsidP="005F0C9D">
      <w:pPr>
        <w:jc w:val="center"/>
        <w:rPr>
          <w:rFonts w:cstheme="minorHAnsi"/>
          <w:sz w:val="18"/>
          <w:szCs w:val="18"/>
        </w:rPr>
      </w:pPr>
      <w:r w:rsidRPr="00920831">
        <w:rPr>
          <w:rFonts w:cstheme="minorHAnsi"/>
          <w:sz w:val="18"/>
          <w:szCs w:val="18"/>
        </w:rPr>
        <w:t>Рисунок 155</w:t>
      </w:r>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формирования заголовка нового отчета в контекстном меню (ПКМ) выбрать действие «Добавить», заполнить предлагаемые поля</w:t>
      </w:r>
    </w:p>
    <w:p w:rsidR="005F0C9D" w:rsidRPr="00920831" w:rsidRDefault="005F0C9D" w:rsidP="005F0C9D">
      <w:pPr>
        <w:spacing w:after="0" w:line="240" w:lineRule="auto"/>
        <w:ind w:firstLine="709"/>
        <w:jc w:val="both"/>
        <w:rPr>
          <w:rFonts w:cstheme="minorHAnsi"/>
          <w:sz w:val="24"/>
          <w:szCs w:val="24"/>
        </w:rPr>
      </w:pP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drawing>
          <wp:inline distT="0" distB="0" distL="0" distR="0">
            <wp:extent cx="2371725" cy="2857599"/>
            <wp:effectExtent l="19050" t="0" r="9525" b="0"/>
            <wp:docPr id="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a:srcRect/>
                    <a:stretch>
                      <a:fillRect/>
                    </a:stretch>
                  </pic:blipFill>
                  <pic:spPr bwMode="auto">
                    <a:xfrm>
                      <a:off x="0" y="0"/>
                      <a:ext cx="2371725" cy="2857599"/>
                    </a:xfrm>
                    <a:prstGeom prst="rect">
                      <a:avLst/>
                    </a:prstGeom>
                    <a:noFill/>
                    <a:ln w="9525">
                      <a:noFill/>
                      <a:miter lim="800000"/>
                      <a:headEnd/>
                      <a:tailEnd/>
                    </a:ln>
                  </pic:spPr>
                </pic:pic>
              </a:graphicData>
            </a:graphic>
          </wp:inline>
        </w:drawing>
      </w:r>
    </w:p>
    <w:p w:rsidR="005F0C9D" w:rsidRPr="00920831" w:rsidRDefault="005F0C9D" w:rsidP="005F0C9D">
      <w:pPr>
        <w:spacing w:after="0"/>
        <w:jc w:val="both"/>
        <w:rPr>
          <w:rFonts w:cstheme="minorHAnsi"/>
          <w:sz w:val="16"/>
          <w:szCs w:val="16"/>
        </w:rPr>
      </w:pPr>
    </w:p>
    <w:p w:rsidR="005F0C9D" w:rsidRPr="00920831" w:rsidRDefault="005F0C9D" w:rsidP="005F0C9D">
      <w:pPr>
        <w:spacing w:after="0"/>
        <w:jc w:val="center"/>
        <w:rPr>
          <w:rFonts w:cstheme="minorHAnsi"/>
          <w:sz w:val="18"/>
          <w:szCs w:val="18"/>
        </w:rPr>
      </w:pPr>
      <w:r w:rsidRPr="00920831">
        <w:rPr>
          <w:rFonts w:cstheme="minorHAnsi"/>
          <w:sz w:val="18"/>
          <w:szCs w:val="18"/>
        </w:rPr>
        <w:t>Рисунок 156</w:t>
      </w:r>
    </w:p>
    <w:p w:rsidR="005F0C9D" w:rsidRPr="00920831" w:rsidRDefault="005F0C9D" w:rsidP="005F0C9D">
      <w:pPr>
        <w:spacing w:after="0"/>
        <w:jc w:val="both"/>
        <w:rPr>
          <w:rFonts w:cstheme="minorHAnsi"/>
          <w:sz w:val="16"/>
          <w:szCs w:val="16"/>
        </w:rPr>
      </w:pPr>
      <w:r w:rsidRPr="00920831">
        <w:rPr>
          <w:rFonts w:cstheme="minorHAnsi"/>
          <w:sz w:val="24"/>
          <w:szCs w:val="24"/>
        </w:rPr>
        <w:t>Закладка «Отчет»</w:t>
      </w:r>
    </w:p>
    <w:p w:rsidR="005F0C9D" w:rsidRPr="00920831" w:rsidRDefault="005F0C9D" w:rsidP="005F0C9D">
      <w:pPr>
        <w:spacing w:after="0"/>
        <w:jc w:val="center"/>
        <w:rPr>
          <w:rFonts w:cstheme="minorHAnsi"/>
          <w:sz w:val="16"/>
          <w:szCs w:val="16"/>
        </w:rPr>
      </w:pPr>
      <w:r w:rsidRPr="00920831">
        <w:rPr>
          <w:rFonts w:cstheme="minorHAnsi"/>
          <w:noProof/>
          <w:sz w:val="16"/>
          <w:szCs w:val="16"/>
          <w:lang w:eastAsia="ru-RU"/>
        </w:rPr>
        <w:lastRenderedPageBreak/>
        <w:drawing>
          <wp:inline distT="0" distB="0" distL="0" distR="0">
            <wp:extent cx="4238625" cy="3158191"/>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srcRect/>
                    <a:stretch>
                      <a:fillRect/>
                    </a:stretch>
                  </pic:blipFill>
                  <pic:spPr bwMode="auto">
                    <a:xfrm>
                      <a:off x="0" y="0"/>
                      <a:ext cx="4238625" cy="3158191"/>
                    </a:xfrm>
                    <a:prstGeom prst="rect">
                      <a:avLst/>
                    </a:prstGeom>
                    <a:noFill/>
                    <a:ln w="9525">
                      <a:noFill/>
                      <a:miter lim="800000"/>
                      <a:headEnd/>
                      <a:tailEnd/>
                    </a:ln>
                  </pic:spPr>
                </pic:pic>
              </a:graphicData>
            </a:graphic>
          </wp:inline>
        </w:drawing>
      </w:r>
    </w:p>
    <w:p w:rsidR="005F0C9D" w:rsidRPr="00920831" w:rsidRDefault="005F0C9D" w:rsidP="005F0C9D">
      <w:pPr>
        <w:spacing w:after="0"/>
        <w:jc w:val="center"/>
        <w:rPr>
          <w:rFonts w:cstheme="minorHAnsi"/>
          <w:sz w:val="18"/>
          <w:szCs w:val="18"/>
        </w:rPr>
      </w:pPr>
      <w:r w:rsidRPr="00920831">
        <w:rPr>
          <w:rFonts w:cstheme="minorHAnsi"/>
          <w:sz w:val="18"/>
          <w:szCs w:val="18"/>
        </w:rPr>
        <w:t>Рисунок 157</w:t>
      </w:r>
    </w:p>
    <w:p w:rsidR="005F0C9D" w:rsidRPr="00920831" w:rsidRDefault="005F0C9D" w:rsidP="005F0C9D">
      <w:pPr>
        <w:spacing w:after="0"/>
        <w:jc w:val="both"/>
        <w:rPr>
          <w:rFonts w:cstheme="minorHAnsi"/>
          <w:sz w:val="24"/>
          <w:szCs w:val="24"/>
        </w:rPr>
      </w:pP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Тип отчета</w:t>
      </w:r>
      <w:r w:rsidRPr="00142103">
        <w:rPr>
          <w:rFonts w:cstheme="minorHAnsi"/>
          <w:sz w:val="24"/>
          <w:szCs w:val="24"/>
        </w:rPr>
        <w:t xml:space="preserve"> – СЗВ-СТАЖ </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Обслуживаемая организация</w:t>
      </w:r>
      <w:r w:rsidRPr="00142103">
        <w:rPr>
          <w:rFonts w:cstheme="minorHAnsi"/>
          <w:sz w:val="24"/>
          <w:szCs w:val="24"/>
        </w:rPr>
        <w:t xml:space="preserve"> - выбрать из словаря «Контрагенты» </w:t>
      </w:r>
      <w:r w:rsidRPr="00142103">
        <w:rPr>
          <w:rFonts w:cstheme="minorHAnsi"/>
          <w:sz w:val="24"/>
          <w:szCs w:val="24"/>
          <w:u w:val="single"/>
        </w:rPr>
        <w:t>свою организацию</w:t>
      </w:r>
      <w:r w:rsidRPr="00142103">
        <w:rPr>
          <w:rFonts w:cstheme="minorHAnsi"/>
          <w:sz w:val="24"/>
          <w:szCs w:val="24"/>
        </w:rPr>
        <w:t>;</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Тип периода</w:t>
      </w:r>
      <w:r w:rsidRPr="00142103">
        <w:rPr>
          <w:rFonts w:cstheme="minorHAnsi"/>
          <w:sz w:val="24"/>
          <w:szCs w:val="24"/>
        </w:rPr>
        <w:t xml:space="preserve"> - выбрать по данным словаря «Типы периодов мониторинга» (</w:t>
      </w:r>
      <w:r w:rsidRPr="00142103">
        <w:rPr>
          <w:rFonts w:cstheme="minorHAnsi"/>
          <w:b/>
          <w:sz w:val="24"/>
          <w:szCs w:val="24"/>
        </w:rPr>
        <w:t>выберите СЗВ-СТАЖ</w:t>
      </w:r>
      <w:r w:rsidRPr="00142103">
        <w:rPr>
          <w:rFonts w:cstheme="minorHAnsi"/>
          <w:sz w:val="24"/>
          <w:szCs w:val="24"/>
        </w:rPr>
        <w:t>)</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Отчетный период С: По:</w:t>
      </w:r>
      <w:r w:rsidRPr="00142103">
        <w:rPr>
          <w:rFonts w:cstheme="minorHAnsi"/>
          <w:sz w:val="24"/>
          <w:szCs w:val="24"/>
        </w:rPr>
        <w:t xml:space="preserve"> - текущий отчетный период (год). Параметр С: становится доступным после задания типа периода. Параметр По: устанавливается автоматически и недоступен для редактирования; </w:t>
      </w:r>
    </w:p>
    <w:p w:rsidR="005F0C9D" w:rsidRPr="00142103" w:rsidRDefault="005F0C9D" w:rsidP="005F6C64">
      <w:pPr>
        <w:pStyle w:val="afe"/>
        <w:numPr>
          <w:ilvl w:val="0"/>
          <w:numId w:val="83"/>
        </w:numPr>
        <w:spacing w:after="0"/>
        <w:jc w:val="both"/>
        <w:rPr>
          <w:rFonts w:cstheme="minorHAnsi"/>
          <w:sz w:val="24"/>
          <w:szCs w:val="24"/>
        </w:rPr>
      </w:pPr>
      <w:r w:rsidRPr="00142103">
        <w:rPr>
          <w:rFonts w:ascii="Times New Roman" w:hAnsi="Times New Roman" w:cs="Times New Roman"/>
          <w:color w:val="365F91" w:themeColor="accent1" w:themeShade="BF"/>
          <w:sz w:val="24"/>
          <w:szCs w:val="24"/>
        </w:rPr>
        <w:t>Дата формирования</w:t>
      </w:r>
      <w:r w:rsidRPr="00142103">
        <w:rPr>
          <w:rFonts w:cstheme="minorHAnsi"/>
          <w:b/>
          <w:sz w:val="24"/>
          <w:szCs w:val="24"/>
        </w:rPr>
        <w:t xml:space="preserve"> – </w:t>
      </w:r>
      <w:r w:rsidRPr="00142103">
        <w:rPr>
          <w:rFonts w:cstheme="minorHAnsi"/>
          <w:sz w:val="24"/>
          <w:szCs w:val="24"/>
        </w:rPr>
        <w:t>дата составления отчета;</w:t>
      </w:r>
    </w:p>
    <w:p w:rsidR="005F0C9D" w:rsidRPr="00920831" w:rsidRDefault="005F0C9D" w:rsidP="005F0C9D">
      <w:pPr>
        <w:spacing w:after="0"/>
        <w:jc w:val="both"/>
        <w:rPr>
          <w:rFonts w:cstheme="minorHAnsi"/>
          <w:b/>
          <w:sz w:val="24"/>
          <w:szCs w:val="24"/>
        </w:rPr>
      </w:pPr>
    </w:p>
    <w:p w:rsidR="005F0C9D" w:rsidRPr="00920831" w:rsidRDefault="005F0C9D" w:rsidP="005F0C9D">
      <w:pPr>
        <w:rPr>
          <w:rFonts w:cstheme="minorHAnsi"/>
          <w:sz w:val="24"/>
          <w:szCs w:val="24"/>
        </w:rPr>
      </w:pPr>
      <w:r w:rsidRPr="00920831">
        <w:rPr>
          <w:rFonts w:cstheme="minorHAnsi"/>
          <w:sz w:val="24"/>
          <w:szCs w:val="24"/>
        </w:rPr>
        <w:br w:type="page"/>
      </w:r>
    </w:p>
    <w:p w:rsidR="005F0C9D" w:rsidRPr="00920831" w:rsidRDefault="005F0C9D" w:rsidP="007A1EF5">
      <w:pPr>
        <w:rPr>
          <w:rFonts w:cstheme="minorHAnsi"/>
          <w:b/>
          <w:sz w:val="26"/>
          <w:szCs w:val="26"/>
        </w:rPr>
      </w:pPr>
      <w:bookmarkStart w:id="189" w:name="_Toc504639535"/>
      <w:r w:rsidRPr="00920831">
        <w:rPr>
          <w:rFonts w:cstheme="minorHAnsi"/>
          <w:b/>
          <w:sz w:val="26"/>
          <w:szCs w:val="26"/>
        </w:rPr>
        <w:lastRenderedPageBreak/>
        <w:t>Формирование индивидуальных сведений. Заполнение спецификации «Сотрудники»</w:t>
      </w:r>
      <w:bookmarkEnd w:id="189"/>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просмотра списка сотрудников с личными данными выполните действие «Содержимое отчетности» на форме добавления заголовка отчета.</w:t>
      </w:r>
    </w:p>
    <w:p w:rsidR="005F0C9D" w:rsidRPr="00920831" w:rsidRDefault="005F0C9D" w:rsidP="005F0C9D">
      <w:pPr>
        <w:spacing w:after="0"/>
        <w:ind w:firstLine="708"/>
        <w:jc w:val="center"/>
        <w:rPr>
          <w:rFonts w:cstheme="minorHAnsi"/>
          <w:sz w:val="24"/>
          <w:szCs w:val="24"/>
        </w:rPr>
      </w:pPr>
      <w:r w:rsidRPr="00920831">
        <w:rPr>
          <w:rFonts w:cstheme="minorHAnsi"/>
          <w:noProof/>
          <w:sz w:val="24"/>
          <w:szCs w:val="24"/>
          <w:lang w:eastAsia="ru-RU"/>
        </w:rPr>
        <w:drawing>
          <wp:inline distT="0" distB="0" distL="0" distR="0">
            <wp:extent cx="2381250" cy="2852539"/>
            <wp:effectExtent l="1905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3"/>
                    <a:srcRect/>
                    <a:stretch>
                      <a:fillRect/>
                    </a:stretch>
                  </pic:blipFill>
                  <pic:spPr bwMode="auto">
                    <a:xfrm>
                      <a:off x="0" y="0"/>
                      <a:ext cx="2381250" cy="2852539"/>
                    </a:xfrm>
                    <a:prstGeom prst="rect">
                      <a:avLst/>
                    </a:prstGeom>
                    <a:noFill/>
                    <a:ln w="9525">
                      <a:noFill/>
                      <a:miter lim="800000"/>
                      <a:headEnd/>
                      <a:tailEnd/>
                    </a:ln>
                  </pic:spPr>
                </pic:pic>
              </a:graphicData>
            </a:graphic>
          </wp:inline>
        </w:drawing>
      </w:r>
    </w:p>
    <w:p w:rsidR="005F0C9D" w:rsidRPr="00920831" w:rsidRDefault="005F0C9D" w:rsidP="005F0C9D">
      <w:pPr>
        <w:spacing w:after="0"/>
        <w:ind w:firstLine="708"/>
        <w:jc w:val="center"/>
        <w:rPr>
          <w:rFonts w:cstheme="minorHAnsi"/>
          <w:sz w:val="18"/>
          <w:szCs w:val="18"/>
        </w:rPr>
      </w:pPr>
      <w:r w:rsidRPr="00920831">
        <w:rPr>
          <w:rFonts w:cstheme="minorHAnsi"/>
          <w:sz w:val="18"/>
          <w:szCs w:val="18"/>
        </w:rPr>
        <w:t>Рисунок 158</w:t>
      </w:r>
    </w:p>
    <w:p w:rsidR="005F0C9D" w:rsidRPr="00920831" w:rsidRDefault="005F0C9D" w:rsidP="005F0C9D">
      <w:pPr>
        <w:spacing w:after="0"/>
        <w:ind w:firstLine="708"/>
        <w:jc w:val="both"/>
        <w:rPr>
          <w:rFonts w:cstheme="minorHAnsi"/>
          <w:sz w:val="24"/>
          <w:szCs w:val="24"/>
        </w:rPr>
      </w:pPr>
    </w:p>
    <w:p w:rsidR="005F0C9D" w:rsidRPr="00920831" w:rsidRDefault="005F0C9D" w:rsidP="005F0C9D">
      <w:pPr>
        <w:spacing w:after="0"/>
        <w:ind w:firstLine="708"/>
        <w:jc w:val="both"/>
        <w:rPr>
          <w:rFonts w:cstheme="minorHAnsi"/>
          <w:sz w:val="24"/>
          <w:szCs w:val="24"/>
        </w:rPr>
      </w:pPr>
      <w:r w:rsidRPr="00920831">
        <w:rPr>
          <w:rFonts w:cstheme="minorHAnsi"/>
          <w:sz w:val="24"/>
          <w:szCs w:val="24"/>
        </w:rPr>
        <w:t>Для автоматического формирования списка сотрудников с личными данными используется действие «Сформировать СЗВ-СТАЖ» на заголовке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200400" cy="2082394"/>
            <wp:effectExtent l="1905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4"/>
                    <a:srcRect/>
                    <a:stretch>
                      <a:fillRect/>
                    </a:stretch>
                  </pic:blipFill>
                  <pic:spPr bwMode="auto">
                    <a:xfrm>
                      <a:off x="0" y="0"/>
                      <a:ext cx="3200400" cy="2082394"/>
                    </a:xfrm>
                    <a:prstGeom prst="rect">
                      <a:avLst/>
                    </a:prstGeom>
                    <a:noFill/>
                    <a:ln w="9525">
                      <a:noFill/>
                      <a:miter lim="800000"/>
                      <a:headEnd/>
                      <a:tailEnd/>
                    </a:ln>
                  </pic:spPr>
                </pic:pic>
              </a:graphicData>
            </a:graphic>
          </wp:inline>
        </w:drawing>
      </w:r>
    </w:p>
    <w:p w:rsidR="005F4162" w:rsidRPr="00920831" w:rsidRDefault="005F4162" w:rsidP="005F0C9D">
      <w:pPr>
        <w:spacing w:after="0"/>
        <w:jc w:val="center"/>
        <w:rPr>
          <w:rFonts w:cstheme="minorHAnsi"/>
          <w:sz w:val="18"/>
          <w:szCs w:val="18"/>
        </w:rPr>
      </w:pPr>
      <w:r w:rsidRPr="00920831">
        <w:rPr>
          <w:rFonts w:cstheme="minorHAnsi"/>
          <w:sz w:val="18"/>
          <w:szCs w:val="18"/>
        </w:rPr>
        <w:t>Рисунок 159</w:t>
      </w:r>
    </w:p>
    <w:p w:rsidR="005F0C9D" w:rsidRPr="00920831" w:rsidRDefault="005F0C9D" w:rsidP="005F0C9D">
      <w:pPr>
        <w:spacing w:after="0"/>
        <w:rPr>
          <w:rFonts w:cstheme="minorHAnsi"/>
          <w:sz w:val="24"/>
          <w:szCs w:val="24"/>
        </w:rPr>
      </w:pPr>
      <w:r w:rsidRPr="00920831">
        <w:rPr>
          <w:rFonts w:cstheme="minorHAnsi"/>
          <w:sz w:val="24"/>
          <w:szCs w:val="24"/>
        </w:rPr>
        <w:t>Заполните параметры формирования отчета.</w:t>
      </w:r>
    </w:p>
    <w:p w:rsidR="005F0C9D" w:rsidRPr="00920831" w:rsidRDefault="005F4162"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4695825" cy="1905000"/>
            <wp:effectExtent l="19050" t="0" r="9525" b="0"/>
            <wp:docPr id="9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5"/>
                    <a:srcRect/>
                    <a:stretch>
                      <a:fillRect/>
                    </a:stretch>
                  </pic:blipFill>
                  <pic:spPr bwMode="auto">
                    <a:xfrm>
                      <a:off x="0" y="0"/>
                      <a:ext cx="4695825" cy="1905000"/>
                    </a:xfrm>
                    <a:prstGeom prst="rect">
                      <a:avLst/>
                    </a:prstGeom>
                    <a:noFill/>
                    <a:ln w="9525">
                      <a:noFill/>
                      <a:miter lim="800000"/>
                      <a:headEnd/>
                      <a:tailEnd/>
                    </a:ln>
                  </pic:spPr>
                </pic:pic>
              </a:graphicData>
            </a:graphic>
          </wp:inline>
        </w:drawing>
      </w:r>
    </w:p>
    <w:p w:rsidR="005F4162" w:rsidRPr="00920831" w:rsidRDefault="005F4162" w:rsidP="005F0C9D">
      <w:pPr>
        <w:spacing w:after="0"/>
        <w:jc w:val="center"/>
        <w:rPr>
          <w:rFonts w:cstheme="minorHAnsi"/>
          <w:sz w:val="18"/>
          <w:szCs w:val="18"/>
        </w:rPr>
      </w:pPr>
      <w:r w:rsidRPr="00920831">
        <w:rPr>
          <w:rFonts w:cstheme="minorHAnsi"/>
          <w:sz w:val="18"/>
          <w:szCs w:val="18"/>
        </w:rPr>
        <w:t>Рисунок 160</w:t>
      </w:r>
    </w:p>
    <w:p w:rsidR="005F0C9D" w:rsidRPr="00920831" w:rsidRDefault="005F0C9D" w:rsidP="005F0C9D">
      <w:pPr>
        <w:spacing w:after="0"/>
        <w:jc w:val="both"/>
        <w:rPr>
          <w:rFonts w:cstheme="minorHAnsi"/>
          <w:sz w:val="24"/>
          <w:szCs w:val="24"/>
        </w:rPr>
      </w:pPr>
      <w:r w:rsidRPr="00920831">
        <w:rPr>
          <w:rFonts w:cstheme="minorHAnsi"/>
          <w:sz w:val="24"/>
          <w:szCs w:val="24"/>
        </w:rPr>
        <w:tab/>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lastRenderedPageBreak/>
        <w:t>Тип сведений СЗВ-СТАЖ</w:t>
      </w:r>
      <w:r w:rsidRPr="00142103">
        <w:rPr>
          <w:rFonts w:cstheme="minorHAnsi"/>
          <w:sz w:val="24"/>
          <w:szCs w:val="24"/>
        </w:rPr>
        <w:t xml:space="preserve"> – выбрать Исходная или Дополняющая;</w:t>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 Корректирующая или Отменяющая;</w:t>
      </w:r>
    </w:p>
    <w:p w:rsidR="005F0C9D" w:rsidRPr="00142103" w:rsidRDefault="005F0C9D" w:rsidP="005F6C64">
      <w:pPr>
        <w:pStyle w:val="afe"/>
        <w:numPr>
          <w:ilvl w:val="0"/>
          <w:numId w:val="84"/>
        </w:numPr>
        <w:spacing w:after="0"/>
        <w:jc w:val="both"/>
        <w:rPr>
          <w:rFonts w:cstheme="minorHAnsi"/>
          <w:sz w:val="24"/>
          <w:szCs w:val="24"/>
        </w:rPr>
      </w:pPr>
      <w:r w:rsidRPr="00265B76">
        <w:rPr>
          <w:rFonts w:cstheme="minorHAnsi"/>
          <w:color w:val="365F91" w:themeColor="accent1" w:themeShade="BF"/>
          <w:sz w:val="24"/>
          <w:szCs w:val="24"/>
        </w:rPr>
        <w:t>Формировать список льготных профессий</w:t>
      </w:r>
      <w:r w:rsidRPr="00142103">
        <w:rPr>
          <w:rFonts w:cstheme="minorHAnsi"/>
          <w:sz w:val="24"/>
          <w:szCs w:val="24"/>
        </w:rPr>
        <w:t xml:space="preserve"> – для ОДВ-1, выберите </w:t>
      </w:r>
      <w:r w:rsidRPr="00142103">
        <w:rPr>
          <w:rFonts w:cstheme="minorHAnsi"/>
          <w:b/>
          <w:sz w:val="24"/>
          <w:szCs w:val="24"/>
        </w:rPr>
        <w:t>По стажам ШД;</w:t>
      </w:r>
    </w:p>
    <w:p w:rsidR="005F0C9D" w:rsidRPr="00920831" w:rsidRDefault="005F0C9D" w:rsidP="005F0C9D">
      <w:pPr>
        <w:spacing w:after="0"/>
        <w:rPr>
          <w:rFonts w:cstheme="minorHAnsi"/>
          <w:sz w:val="24"/>
          <w:szCs w:val="24"/>
        </w:rPr>
      </w:pPr>
    </w:p>
    <w:p w:rsidR="005F0C9D" w:rsidRPr="00920831" w:rsidRDefault="005F0C9D" w:rsidP="005F0C9D">
      <w:pPr>
        <w:ind w:firstLine="708"/>
        <w:jc w:val="both"/>
        <w:rPr>
          <w:rFonts w:cstheme="minorHAnsi"/>
          <w:sz w:val="24"/>
          <w:szCs w:val="24"/>
        </w:rPr>
      </w:pPr>
      <w:r w:rsidRPr="00920831">
        <w:rPr>
          <w:rFonts w:cstheme="minorHAnsi"/>
          <w:sz w:val="24"/>
          <w:szCs w:val="24"/>
        </w:rPr>
        <w:t>В результате будет сформирован список сотрудников с личными данными, представляющими собой спецификации «Стажи ПФР» и «Взносы ДНПО»:</w:t>
      </w:r>
    </w:p>
    <w:p w:rsidR="005F0C9D" w:rsidRPr="00920831" w:rsidRDefault="005F4162" w:rsidP="005F0C9D">
      <w:pPr>
        <w:pStyle w:val="36"/>
        <w:spacing w:before="0" w:after="0" w:line="360" w:lineRule="auto"/>
        <w:ind w:left="0" w:firstLine="0"/>
        <w:jc w:val="center"/>
        <w:rPr>
          <w:rFonts w:asciiTheme="minorHAnsi" w:hAnsiTheme="minorHAnsi" w:cstheme="minorHAnsi"/>
          <w:b/>
          <w:bCs w:val="0"/>
          <w:i w:val="0"/>
          <w:lang w:val="en-US"/>
        </w:rPr>
      </w:pPr>
      <w:bookmarkStart w:id="190" w:name="_Toc474865099"/>
      <w:r w:rsidRPr="00920831">
        <w:rPr>
          <w:rFonts w:asciiTheme="minorHAnsi" w:hAnsiTheme="minorHAnsi" w:cstheme="minorHAnsi"/>
          <w:b/>
          <w:bCs w:val="0"/>
          <w:i w:val="0"/>
          <w:noProof/>
        </w:rPr>
        <w:drawing>
          <wp:inline distT="0" distB="0" distL="0" distR="0">
            <wp:extent cx="5419725" cy="3946084"/>
            <wp:effectExtent l="19050" t="0" r="9525" b="0"/>
            <wp:docPr id="9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a:srcRect/>
                    <a:stretch>
                      <a:fillRect/>
                    </a:stretch>
                  </pic:blipFill>
                  <pic:spPr bwMode="auto">
                    <a:xfrm>
                      <a:off x="0" y="0"/>
                      <a:ext cx="5419725" cy="3946084"/>
                    </a:xfrm>
                    <a:prstGeom prst="rect">
                      <a:avLst/>
                    </a:prstGeom>
                    <a:noFill/>
                    <a:ln w="9525">
                      <a:noFill/>
                      <a:miter lim="800000"/>
                      <a:headEnd/>
                      <a:tailEnd/>
                    </a:ln>
                  </pic:spPr>
                </pic:pic>
              </a:graphicData>
            </a:graphic>
          </wp:inline>
        </w:drawing>
      </w:r>
    </w:p>
    <w:p w:rsidR="005F4162" w:rsidRPr="00920831" w:rsidRDefault="005F4162" w:rsidP="007A1EF5">
      <w:pPr>
        <w:jc w:val="center"/>
        <w:rPr>
          <w:rFonts w:cstheme="minorHAnsi"/>
          <w:sz w:val="18"/>
          <w:szCs w:val="18"/>
        </w:rPr>
      </w:pPr>
      <w:r w:rsidRPr="00920831">
        <w:rPr>
          <w:rFonts w:cstheme="minorHAnsi"/>
          <w:sz w:val="18"/>
          <w:szCs w:val="18"/>
        </w:rPr>
        <w:t>Рисунок 161</w:t>
      </w:r>
    </w:p>
    <w:p w:rsidR="005F0C9D" w:rsidRPr="00920831" w:rsidRDefault="005F0C9D" w:rsidP="007A1EF5">
      <w:pPr>
        <w:rPr>
          <w:rFonts w:cstheme="minorHAnsi"/>
          <w:b/>
          <w:sz w:val="26"/>
          <w:szCs w:val="26"/>
        </w:rPr>
      </w:pPr>
      <w:bookmarkStart w:id="191" w:name="_Toc504639536"/>
      <w:bookmarkStart w:id="192" w:name="_Toc474865102"/>
      <w:bookmarkEnd w:id="190"/>
      <w:r w:rsidRPr="00920831">
        <w:rPr>
          <w:rFonts w:cstheme="minorHAnsi"/>
          <w:b/>
          <w:sz w:val="26"/>
          <w:szCs w:val="26"/>
        </w:rPr>
        <w:t>Формирование сведений ОДВ-1</w:t>
      </w:r>
      <w:bookmarkEnd w:id="191"/>
    </w:p>
    <w:bookmarkEnd w:id="192"/>
    <w:p w:rsidR="005F0C9D" w:rsidRPr="00920831" w:rsidRDefault="005F0C9D" w:rsidP="005F0C9D">
      <w:pPr>
        <w:spacing w:after="0" w:line="360" w:lineRule="auto"/>
        <w:ind w:firstLine="709"/>
        <w:jc w:val="both"/>
        <w:rPr>
          <w:rFonts w:cstheme="minorHAnsi"/>
          <w:sz w:val="24"/>
          <w:szCs w:val="24"/>
        </w:rPr>
      </w:pPr>
      <w:r w:rsidRPr="00920831">
        <w:rPr>
          <w:rFonts w:cstheme="minorHAnsi"/>
          <w:sz w:val="24"/>
          <w:szCs w:val="24"/>
        </w:rPr>
        <w:t>Спецификация ОДВ-1 заполняется в момент выполнения действия «Сформировать СЗВ-СТАЖ».</w:t>
      </w:r>
    </w:p>
    <w:p w:rsidR="005F0C9D" w:rsidRPr="00920831" w:rsidRDefault="005F4162" w:rsidP="005F0C9D">
      <w:pPr>
        <w:spacing w:after="0" w:line="360" w:lineRule="auto"/>
        <w:rPr>
          <w:rFonts w:cstheme="minorHAnsi"/>
          <w:sz w:val="24"/>
          <w:szCs w:val="24"/>
        </w:rPr>
      </w:pPr>
      <w:r w:rsidRPr="00920831">
        <w:rPr>
          <w:rFonts w:cstheme="minorHAnsi"/>
          <w:noProof/>
          <w:sz w:val="24"/>
          <w:szCs w:val="24"/>
          <w:lang w:eastAsia="ru-RU"/>
        </w:rPr>
        <w:drawing>
          <wp:inline distT="0" distB="0" distL="0" distR="0">
            <wp:extent cx="6467475" cy="1152525"/>
            <wp:effectExtent l="19050" t="0" r="9525" b="0"/>
            <wp:docPr id="9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a:srcRect/>
                    <a:stretch>
                      <a:fillRect/>
                    </a:stretch>
                  </pic:blipFill>
                  <pic:spPr bwMode="auto">
                    <a:xfrm>
                      <a:off x="0" y="0"/>
                      <a:ext cx="6467475" cy="1152525"/>
                    </a:xfrm>
                    <a:prstGeom prst="rect">
                      <a:avLst/>
                    </a:prstGeom>
                    <a:noFill/>
                    <a:ln w="9525">
                      <a:noFill/>
                      <a:miter lim="800000"/>
                      <a:headEnd/>
                      <a:tailEnd/>
                    </a:ln>
                  </pic:spPr>
                </pic:pic>
              </a:graphicData>
            </a:graphic>
          </wp:inline>
        </w:drawing>
      </w:r>
    </w:p>
    <w:p w:rsidR="005F4162" w:rsidRPr="00920831" w:rsidRDefault="005F4162" w:rsidP="005F4162">
      <w:pPr>
        <w:spacing w:after="0" w:line="360" w:lineRule="auto"/>
        <w:jc w:val="center"/>
        <w:rPr>
          <w:rFonts w:cstheme="minorHAnsi"/>
          <w:sz w:val="18"/>
          <w:szCs w:val="18"/>
        </w:rPr>
      </w:pPr>
      <w:r w:rsidRPr="00920831">
        <w:rPr>
          <w:rFonts w:cstheme="minorHAnsi"/>
          <w:sz w:val="18"/>
          <w:szCs w:val="18"/>
        </w:rPr>
        <w:t>Рисунок 162</w:t>
      </w:r>
    </w:p>
    <w:p w:rsidR="005F0C9D" w:rsidRPr="00920831" w:rsidRDefault="005F0C9D" w:rsidP="005F0C9D">
      <w:pPr>
        <w:spacing w:after="0" w:line="360" w:lineRule="auto"/>
        <w:ind w:firstLine="709"/>
        <w:jc w:val="both"/>
        <w:rPr>
          <w:rFonts w:cstheme="minorHAnsi"/>
          <w:sz w:val="24"/>
          <w:szCs w:val="24"/>
        </w:rPr>
      </w:pPr>
      <w:r w:rsidRPr="00920831">
        <w:rPr>
          <w:rFonts w:cstheme="minorHAnsi"/>
          <w:sz w:val="24"/>
          <w:szCs w:val="24"/>
        </w:rPr>
        <w:t xml:space="preserve">Для автоматического заполнения данных необходимо в разделе «Учет» - «Штатные должности» заполнить спецификацию «Стажи» для должностей занятых на видах работ, указанных в </w:t>
      </w:r>
      <w:r w:rsidRPr="00920831">
        <w:rPr>
          <w:rFonts w:cstheme="minorHAnsi"/>
          <w:b/>
          <w:sz w:val="24"/>
          <w:szCs w:val="24"/>
        </w:rPr>
        <w:t>п.п 1-18 части 1 ст.30 ФЗ от 28.12.2013 №400-ФЗ</w:t>
      </w:r>
      <w:r w:rsidRPr="00920831">
        <w:rPr>
          <w:rFonts w:cstheme="minorHAnsi"/>
          <w:sz w:val="24"/>
          <w:szCs w:val="24"/>
        </w:rPr>
        <w:t>.</w:t>
      </w:r>
    </w:p>
    <w:p w:rsidR="005F0C9D" w:rsidRPr="00920831" w:rsidRDefault="00BD2F25" w:rsidP="005F0C9D">
      <w:pPr>
        <w:spacing w:after="0" w:line="360" w:lineRule="auto"/>
        <w:ind w:firstLine="709"/>
        <w:jc w:val="center"/>
        <w:rPr>
          <w:rFonts w:cstheme="minorHAnsi"/>
          <w:sz w:val="24"/>
          <w:szCs w:val="24"/>
        </w:rPr>
      </w:pPr>
      <w:r w:rsidRPr="00BD2F25">
        <w:rPr>
          <w:rFonts w:cstheme="minorHAnsi"/>
          <w:noProof/>
          <w:sz w:val="24"/>
          <w:szCs w:val="24"/>
          <w:lang w:eastAsia="ru-RU"/>
        </w:rPr>
        <w:lastRenderedPageBreak/>
        <w:drawing>
          <wp:inline distT="0" distB="0" distL="0" distR="0">
            <wp:extent cx="3215856" cy="1074365"/>
            <wp:effectExtent l="19050" t="0" r="3594" b="0"/>
            <wp:docPr id="5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srcRect/>
                    <a:stretch>
                      <a:fillRect/>
                    </a:stretch>
                  </pic:blipFill>
                  <pic:spPr bwMode="auto">
                    <a:xfrm>
                      <a:off x="0" y="0"/>
                      <a:ext cx="3217665" cy="1074969"/>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ind w:firstLine="709"/>
        <w:jc w:val="center"/>
        <w:rPr>
          <w:rFonts w:cstheme="minorHAnsi"/>
          <w:sz w:val="18"/>
          <w:szCs w:val="18"/>
        </w:rPr>
      </w:pPr>
      <w:r w:rsidRPr="00920831">
        <w:rPr>
          <w:rFonts w:cstheme="minorHAnsi"/>
          <w:sz w:val="18"/>
          <w:szCs w:val="18"/>
        </w:rPr>
        <w:t>Рисунок 163</w:t>
      </w:r>
    </w:p>
    <w:p w:rsidR="005F0C9D" w:rsidRPr="00920831" w:rsidRDefault="005F0C9D" w:rsidP="005F0C9D">
      <w:pPr>
        <w:spacing w:after="0" w:line="360" w:lineRule="auto"/>
        <w:ind w:firstLine="709"/>
        <w:rPr>
          <w:rFonts w:cstheme="minorHAnsi"/>
          <w:sz w:val="24"/>
          <w:szCs w:val="24"/>
        </w:rPr>
      </w:pPr>
      <w:r w:rsidRPr="00920831">
        <w:rPr>
          <w:rFonts w:cstheme="minorHAnsi"/>
          <w:sz w:val="24"/>
          <w:szCs w:val="24"/>
        </w:rPr>
        <w:t>Для заполнения спецификации «Стажи» выберите соответствующий пункт контекстного меню на записи штатной должности.</w:t>
      </w:r>
    </w:p>
    <w:p w:rsidR="005F0C9D" w:rsidRPr="00920831" w:rsidRDefault="005F0C9D" w:rsidP="005F0C9D">
      <w:pPr>
        <w:spacing w:after="0" w:line="360" w:lineRule="auto"/>
        <w:jc w:val="center"/>
        <w:rPr>
          <w:rFonts w:cstheme="minorHAnsi"/>
          <w:sz w:val="24"/>
          <w:szCs w:val="24"/>
        </w:rPr>
      </w:pPr>
      <w:r w:rsidRPr="00920831">
        <w:rPr>
          <w:rFonts w:cstheme="minorHAnsi"/>
          <w:noProof/>
          <w:sz w:val="24"/>
          <w:szCs w:val="24"/>
          <w:lang w:eastAsia="ru-RU"/>
        </w:rPr>
        <w:drawing>
          <wp:inline distT="0" distB="0" distL="0" distR="0">
            <wp:extent cx="4762500" cy="2990850"/>
            <wp:effectExtent l="19050" t="0" r="0" b="0"/>
            <wp:docPr id="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sz w:val="18"/>
          <w:szCs w:val="18"/>
        </w:rPr>
      </w:pPr>
      <w:r w:rsidRPr="00920831">
        <w:rPr>
          <w:rFonts w:cstheme="minorHAnsi"/>
          <w:sz w:val="18"/>
          <w:szCs w:val="18"/>
        </w:rPr>
        <w:t>Рисунок 164</w:t>
      </w:r>
    </w:p>
    <w:p w:rsidR="005F0C9D" w:rsidRPr="00920831" w:rsidRDefault="005F0C9D" w:rsidP="005F0C9D">
      <w:pPr>
        <w:spacing w:after="0" w:line="360" w:lineRule="auto"/>
        <w:ind w:firstLine="708"/>
        <w:jc w:val="both"/>
        <w:rPr>
          <w:rFonts w:cstheme="minorHAnsi"/>
          <w:noProof/>
          <w:sz w:val="24"/>
          <w:szCs w:val="24"/>
          <w:lang w:eastAsia="ru-RU"/>
        </w:rPr>
      </w:pPr>
      <w:bookmarkStart w:id="193" w:name="_Toc479090111"/>
      <w:r w:rsidRPr="00920831">
        <w:rPr>
          <w:rFonts w:cstheme="minorHAnsi"/>
          <w:sz w:val="24"/>
          <w:szCs w:val="24"/>
        </w:rPr>
        <w:t xml:space="preserve">Добавьте </w:t>
      </w:r>
      <w:r w:rsidRPr="00920831">
        <w:rPr>
          <w:rFonts w:cstheme="minorHAnsi"/>
          <w:sz w:val="24"/>
          <w:szCs w:val="24"/>
          <w:u w:val="single"/>
        </w:rPr>
        <w:t>одну</w:t>
      </w:r>
      <w:r w:rsidRPr="00920831">
        <w:rPr>
          <w:rFonts w:cstheme="minorHAnsi"/>
          <w:sz w:val="24"/>
          <w:szCs w:val="24"/>
        </w:rPr>
        <w:t xml:space="preserve"> запись стажа. Для этого в контекстном меню выберите действие «Добавить».</w:t>
      </w:r>
    </w:p>
    <w:p w:rsidR="005F0C9D" w:rsidRPr="00920831" w:rsidRDefault="00BD2F25" w:rsidP="005F0C9D">
      <w:pPr>
        <w:spacing w:after="0" w:line="360" w:lineRule="auto"/>
        <w:jc w:val="center"/>
        <w:rPr>
          <w:rFonts w:cstheme="minorHAnsi"/>
          <w:noProof/>
          <w:sz w:val="24"/>
          <w:szCs w:val="24"/>
          <w:lang w:eastAsia="ru-RU"/>
        </w:rPr>
      </w:pPr>
      <w:r w:rsidRPr="00BD2F25">
        <w:rPr>
          <w:rFonts w:cstheme="minorHAnsi"/>
          <w:noProof/>
          <w:sz w:val="24"/>
          <w:szCs w:val="24"/>
          <w:lang w:eastAsia="ru-RU"/>
        </w:rPr>
        <w:drawing>
          <wp:inline distT="0" distB="0" distL="0" distR="0">
            <wp:extent cx="3562350" cy="2266950"/>
            <wp:effectExtent l="19050" t="0" r="0" b="0"/>
            <wp:docPr id="5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srcRect/>
                    <a:stretch>
                      <a:fillRect/>
                    </a:stretch>
                  </pic:blipFill>
                  <pic:spPr bwMode="auto">
                    <a:xfrm>
                      <a:off x="0" y="0"/>
                      <a:ext cx="3563387" cy="2267610"/>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noProof/>
          <w:sz w:val="18"/>
          <w:szCs w:val="18"/>
          <w:lang w:eastAsia="ru-RU"/>
        </w:rPr>
      </w:pPr>
      <w:r w:rsidRPr="00920831">
        <w:rPr>
          <w:rFonts w:cstheme="minorHAnsi"/>
          <w:noProof/>
          <w:sz w:val="18"/>
          <w:szCs w:val="18"/>
          <w:lang w:eastAsia="ru-RU"/>
        </w:rPr>
        <w:t>Рисунок 165</w:t>
      </w:r>
    </w:p>
    <w:p w:rsidR="005F0C9D" w:rsidRPr="00920831" w:rsidRDefault="005F0C9D" w:rsidP="005F0C9D">
      <w:pPr>
        <w:spacing w:after="0" w:line="360" w:lineRule="auto"/>
        <w:rPr>
          <w:rFonts w:cstheme="minorHAnsi"/>
          <w:noProof/>
          <w:sz w:val="24"/>
          <w:szCs w:val="24"/>
          <w:lang w:eastAsia="ru-RU"/>
        </w:rPr>
      </w:pPr>
      <w:r w:rsidRPr="00920831">
        <w:rPr>
          <w:rFonts w:cstheme="minorHAnsi"/>
          <w:sz w:val="24"/>
          <w:szCs w:val="24"/>
        </w:rPr>
        <w:t>Заполните предлагаемые поля:</w:t>
      </w:r>
    </w:p>
    <w:p w:rsidR="005F0C9D" w:rsidRPr="00920831" w:rsidRDefault="005F0C9D" w:rsidP="005F0C9D">
      <w:pPr>
        <w:spacing w:after="0" w:line="360" w:lineRule="auto"/>
        <w:jc w:val="center"/>
        <w:rPr>
          <w:rFonts w:cstheme="minorHAnsi"/>
          <w:noProof/>
          <w:sz w:val="24"/>
          <w:szCs w:val="24"/>
          <w:lang w:eastAsia="ru-RU"/>
        </w:rPr>
      </w:pPr>
      <w:r w:rsidRPr="00920831">
        <w:rPr>
          <w:rFonts w:cstheme="minorHAnsi"/>
          <w:noProof/>
          <w:sz w:val="24"/>
          <w:szCs w:val="24"/>
          <w:lang w:eastAsia="ru-RU"/>
        </w:rPr>
        <w:lastRenderedPageBreak/>
        <w:drawing>
          <wp:inline distT="0" distB="0" distL="0" distR="0">
            <wp:extent cx="2273618" cy="1406843"/>
            <wp:effectExtent l="19050" t="0" r="0" b="0"/>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1" cstate="print"/>
                    <a:srcRect/>
                    <a:stretch>
                      <a:fillRect/>
                    </a:stretch>
                  </pic:blipFill>
                  <pic:spPr bwMode="auto">
                    <a:xfrm>
                      <a:off x="0" y="0"/>
                      <a:ext cx="2273618" cy="1406843"/>
                    </a:xfrm>
                    <a:prstGeom prst="rect">
                      <a:avLst/>
                    </a:prstGeom>
                    <a:noFill/>
                    <a:ln w="9525">
                      <a:noFill/>
                      <a:miter lim="800000"/>
                      <a:headEnd/>
                      <a:tailEnd/>
                    </a:ln>
                  </pic:spPr>
                </pic:pic>
              </a:graphicData>
            </a:graphic>
          </wp:inline>
        </w:drawing>
      </w:r>
    </w:p>
    <w:p w:rsidR="007A1EF5" w:rsidRPr="00920831" w:rsidRDefault="007A1EF5" w:rsidP="005F0C9D">
      <w:pPr>
        <w:spacing w:after="0" w:line="360" w:lineRule="auto"/>
        <w:jc w:val="center"/>
        <w:rPr>
          <w:rFonts w:cstheme="minorHAnsi"/>
          <w:noProof/>
          <w:sz w:val="18"/>
          <w:szCs w:val="18"/>
          <w:lang w:eastAsia="ru-RU"/>
        </w:rPr>
      </w:pPr>
      <w:r w:rsidRPr="00920831">
        <w:rPr>
          <w:rFonts w:cstheme="minorHAnsi"/>
          <w:noProof/>
          <w:sz w:val="18"/>
          <w:szCs w:val="18"/>
          <w:lang w:eastAsia="ru-RU"/>
        </w:rPr>
        <w:t>Рисунок 166</w:t>
      </w:r>
    </w:p>
    <w:p w:rsidR="005F0C9D" w:rsidRPr="00142103" w:rsidRDefault="005F0C9D" w:rsidP="005F6C64">
      <w:pPr>
        <w:pStyle w:val="afe"/>
        <w:numPr>
          <w:ilvl w:val="0"/>
          <w:numId w:val="85"/>
        </w:numPr>
        <w:spacing w:after="0"/>
        <w:jc w:val="both"/>
        <w:rPr>
          <w:rFonts w:cstheme="minorHAnsi"/>
          <w:sz w:val="24"/>
          <w:szCs w:val="24"/>
        </w:rPr>
      </w:pPr>
      <w:r w:rsidRPr="00D74A53">
        <w:rPr>
          <w:rFonts w:cstheme="minorHAnsi"/>
          <w:color w:val="365F91" w:themeColor="accent1" w:themeShade="BF"/>
          <w:sz w:val="24"/>
          <w:szCs w:val="24"/>
        </w:rPr>
        <w:t>Стаж</w:t>
      </w:r>
      <w:r w:rsidRPr="00142103">
        <w:rPr>
          <w:rFonts w:cstheme="minorHAnsi"/>
          <w:b/>
          <w:sz w:val="24"/>
          <w:szCs w:val="24"/>
        </w:rPr>
        <w:t xml:space="preserve"> </w:t>
      </w:r>
      <w:r w:rsidRPr="00142103">
        <w:rPr>
          <w:rFonts w:cstheme="minorHAnsi"/>
          <w:sz w:val="24"/>
          <w:szCs w:val="24"/>
        </w:rPr>
        <w:t>– выбрать из словаря Стажи (</w:t>
      </w:r>
      <w:r w:rsidRPr="00142103">
        <w:rPr>
          <w:rFonts w:cstheme="minorHAnsi"/>
          <w:b/>
          <w:sz w:val="24"/>
          <w:szCs w:val="24"/>
        </w:rPr>
        <w:t>выберите НепрПроф</w:t>
      </w:r>
      <w:r w:rsidRPr="00142103">
        <w:rPr>
          <w:rFonts w:cstheme="minorHAnsi"/>
          <w:sz w:val="24"/>
          <w:szCs w:val="24"/>
        </w:rPr>
        <w:t>);</w:t>
      </w:r>
    </w:p>
    <w:p w:rsidR="005F0C9D" w:rsidRPr="00142103" w:rsidRDefault="005F0C9D" w:rsidP="005F6C64">
      <w:pPr>
        <w:pStyle w:val="afe"/>
        <w:numPr>
          <w:ilvl w:val="0"/>
          <w:numId w:val="85"/>
        </w:numPr>
        <w:spacing w:after="0"/>
        <w:jc w:val="both"/>
        <w:rPr>
          <w:rFonts w:cstheme="minorHAnsi"/>
          <w:sz w:val="24"/>
          <w:szCs w:val="24"/>
        </w:rPr>
      </w:pPr>
      <w:r w:rsidRPr="00D74A53">
        <w:rPr>
          <w:rFonts w:cstheme="minorHAnsi"/>
          <w:color w:val="365F91" w:themeColor="accent1" w:themeShade="BF"/>
          <w:sz w:val="24"/>
          <w:szCs w:val="24"/>
        </w:rPr>
        <w:t>Действует с</w:t>
      </w:r>
      <w:r w:rsidRPr="00142103">
        <w:rPr>
          <w:rFonts w:cstheme="minorHAnsi"/>
          <w:sz w:val="24"/>
          <w:szCs w:val="24"/>
        </w:rPr>
        <w:t xml:space="preserve"> – укажите дату 01.01.2017;</w:t>
      </w:r>
    </w:p>
    <w:p w:rsidR="005F0C9D" w:rsidRPr="00920831" w:rsidRDefault="005F0C9D" w:rsidP="005F0C9D">
      <w:pPr>
        <w:spacing w:after="0"/>
        <w:jc w:val="both"/>
        <w:rPr>
          <w:rFonts w:cstheme="minorHAnsi"/>
          <w:sz w:val="24"/>
          <w:szCs w:val="24"/>
        </w:rPr>
      </w:pPr>
      <w:r w:rsidRPr="00920831">
        <w:rPr>
          <w:rFonts w:cstheme="minorHAnsi"/>
          <w:sz w:val="24"/>
          <w:szCs w:val="24"/>
        </w:rPr>
        <w:t>После добавления записи стажа в спецификации «Состав стажа» выполните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2305050" cy="2597015"/>
            <wp:effectExtent l="19050" t="0" r="0" b="0"/>
            <wp:docPr id="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2" cstate="print"/>
                    <a:srcRect b="22542"/>
                    <a:stretch>
                      <a:fillRect/>
                    </a:stretch>
                  </pic:blipFill>
                  <pic:spPr bwMode="auto">
                    <a:xfrm>
                      <a:off x="0" y="0"/>
                      <a:ext cx="2305050" cy="259701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167</w:t>
      </w:r>
    </w:p>
    <w:p w:rsidR="005F0C9D" w:rsidRPr="00920831" w:rsidRDefault="005F0C9D" w:rsidP="005F0C9D">
      <w:pPr>
        <w:spacing w:after="0" w:line="360" w:lineRule="auto"/>
        <w:rPr>
          <w:rFonts w:cstheme="minorHAnsi"/>
          <w:noProof/>
          <w:sz w:val="24"/>
          <w:szCs w:val="24"/>
          <w:lang w:eastAsia="ru-RU"/>
        </w:rPr>
      </w:pPr>
      <w:r w:rsidRPr="00920831">
        <w:rPr>
          <w:rFonts w:cstheme="minorHAnsi"/>
          <w:sz w:val="24"/>
          <w:szCs w:val="24"/>
        </w:rPr>
        <w:t>Заполните предлагаемые поля:</w:t>
      </w:r>
    </w:p>
    <w:p w:rsidR="005F0C9D" w:rsidRPr="00920831" w:rsidRDefault="00BD2F25" w:rsidP="005F0C9D">
      <w:pPr>
        <w:spacing w:after="0"/>
        <w:jc w:val="center"/>
        <w:rPr>
          <w:rFonts w:cstheme="minorHAnsi"/>
          <w:sz w:val="24"/>
          <w:szCs w:val="24"/>
        </w:rPr>
      </w:pPr>
      <w:r w:rsidRPr="00BD2F25">
        <w:rPr>
          <w:rFonts w:cstheme="minorHAnsi"/>
          <w:noProof/>
          <w:sz w:val="24"/>
          <w:szCs w:val="24"/>
          <w:lang w:eastAsia="ru-RU"/>
        </w:rPr>
        <w:drawing>
          <wp:inline distT="0" distB="0" distL="0" distR="0">
            <wp:extent cx="3027680" cy="1276985"/>
            <wp:effectExtent l="19050" t="0" r="1270" b="0"/>
            <wp:docPr id="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3"/>
                    <a:srcRect/>
                    <a:stretch>
                      <a:fillRect/>
                    </a:stretch>
                  </pic:blipFill>
                  <pic:spPr bwMode="auto">
                    <a:xfrm>
                      <a:off x="0" y="0"/>
                      <a:ext cx="3027680" cy="12769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168</w:t>
      </w:r>
    </w:p>
    <w:p w:rsidR="005F0C9D" w:rsidRPr="00D74A53" w:rsidRDefault="005F0C9D" w:rsidP="005F6C64">
      <w:pPr>
        <w:pStyle w:val="afe"/>
        <w:numPr>
          <w:ilvl w:val="0"/>
          <w:numId w:val="91"/>
        </w:numPr>
        <w:spacing w:after="0"/>
        <w:jc w:val="both"/>
        <w:rPr>
          <w:rFonts w:cstheme="minorHAnsi"/>
          <w:sz w:val="24"/>
          <w:szCs w:val="24"/>
        </w:rPr>
      </w:pPr>
      <w:r w:rsidRPr="00D74A53">
        <w:rPr>
          <w:rFonts w:cstheme="minorHAnsi"/>
          <w:color w:val="365F91" w:themeColor="accent1" w:themeShade="BF"/>
          <w:sz w:val="24"/>
          <w:szCs w:val="24"/>
        </w:rPr>
        <w:t>Код</w:t>
      </w:r>
      <w:r w:rsidRPr="00D74A53">
        <w:rPr>
          <w:rFonts w:cstheme="minorHAnsi"/>
          <w:b/>
          <w:sz w:val="24"/>
          <w:szCs w:val="24"/>
        </w:rPr>
        <w:t xml:space="preserve"> </w:t>
      </w:r>
      <w:r w:rsidRPr="00D74A53">
        <w:rPr>
          <w:rFonts w:cstheme="minorHAnsi"/>
          <w:sz w:val="24"/>
          <w:szCs w:val="24"/>
        </w:rPr>
        <w:t>– выбрать из словаря «Группы параметров стажей»;</w:t>
      </w:r>
    </w:p>
    <w:p w:rsidR="005F0C9D" w:rsidRPr="00D74A53" w:rsidRDefault="005F0C9D" w:rsidP="005F6C64">
      <w:pPr>
        <w:pStyle w:val="afe"/>
        <w:numPr>
          <w:ilvl w:val="0"/>
          <w:numId w:val="91"/>
        </w:numPr>
        <w:spacing w:after="0"/>
        <w:jc w:val="both"/>
        <w:rPr>
          <w:rFonts w:cstheme="minorHAnsi"/>
          <w:sz w:val="24"/>
          <w:szCs w:val="24"/>
        </w:rPr>
      </w:pPr>
      <w:r w:rsidRPr="00D74A53">
        <w:rPr>
          <w:rFonts w:cstheme="minorHAnsi"/>
          <w:color w:val="365F91" w:themeColor="accent1" w:themeShade="BF"/>
          <w:sz w:val="24"/>
          <w:szCs w:val="24"/>
        </w:rPr>
        <w:t>Дополнительный код</w:t>
      </w:r>
      <w:r w:rsidRPr="00D74A53">
        <w:rPr>
          <w:rFonts w:cstheme="minorHAnsi"/>
          <w:sz w:val="24"/>
          <w:szCs w:val="24"/>
        </w:rPr>
        <w:t xml:space="preserve"> – выбрать из словаря «Группы параметров стажей»;</w:t>
      </w:r>
    </w:p>
    <w:p w:rsidR="005F0C9D" w:rsidRPr="00D74A53" w:rsidRDefault="005F0C9D" w:rsidP="005F6C64">
      <w:pPr>
        <w:pStyle w:val="afe"/>
        <w:numPr>
          <w:ilvl w:val="0"/>
          <w:numId w:val="91"/>
        </w:numPr>
        <w:rPr>
          <w:rFonts w:cstheme="minorHAnsi"/>
          <w:color w:val="365F91" w:themeColor="accent1" w:themeShade="BF"/>
          <w:sz w:val="26"/>
          <w:szCs w:val="26"/>
        </w:rPr>
      </w:pPr>
      <w:bookmarkStart w:id="194" w:name="_Toc504639537"/>
      <w:r w:rsidRPr="00D74A53">
        <w:rPr>
          <w:rFonts w:cstheme="minorHAnsi"/>
          <w:color w:val="365F91" w:themeColor="accent1" w:themeShade="BF"/>
          <w:sz w:val="26"/>
          <w:szCs w:val="26"/>
        </w:rPr>
        <w:t>Формирование сведений по сотруднику при увольнении</w:t>
      </w:r>
      <w:bookmarkEnd w:id="194"/>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сведений по уволенному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lastRenderedPageBreak/>
        <w:drawing>
          <wp:inline distT="0" distB="0" distL="0" distR="0">
            <wp:extent cx="2780665" cy="2330334"/>
            <wp:effectExtent l="19050" t="0" r="635" b="0"/>
            <wp:docPr id="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cstate="print"/>
                    <a:srcRect b="24489"/>
                    <a:stretch>
                      <a:fillRect/>
                    </a:stretch>
                  </pic:blipFill>
                  <pic:spPr bwMode="auto">
                    <a:xfrm>
                      <a:off x="0" y="0"/>
                      <a:ext cx="2780665" cy="2330334"/>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169</w:t>
      </w:r>
    </w:p>
    <w:p w:rsidR="005F0C9D" w:rsidRPr="00920831" w:rsidRDefault="005F0C9D" w:rsidP="005F0C9D">
      <w:pPr>
        <w:rPr>
          <w:rFonts w:cstheme="minorHAnsi"/>
          <w:sz w:val="24"/>
          <w:szCs w:val="24"/>
        </w:rPr>
      </w:pPr>
      <w:r w:rsidRPr="00920831">
        <w:rPr>
          <w:rFonts w:cstheme="minorHAnsi"/>
          <w:sz w:val="24"/>
          <w:szCs w:val="24"/>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3720465" cy="1326833"/>
            <wp:effectExtent l="19050" t="0" r="0" b="0"/>
            <wp:docPr id="3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cstate="print"/>
                    <a:srcRect/>
                    <a:stretch>
                      <a:fillRect/>
                    </a:stretch>
                  </pic:blipFill>
                  <pic:spPr bwMode="auto">
                    <a:xfrm>
                      <a:off x="0" y="0"/>
                      <a:ext cx="3720465" cy="1326833"/>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170</w:t>
      </w:r>
    </w:p>
    <w:p w:rsidR="007A1EF5" w:rsidRPr="00920831" w:rsidRDefault="007A1EF5" w:rsidP="005F0C9D">
      <w:pPr>
        <w:spacing w:after="0"/>
        <w:jc w:val="both"/>
        <w:rPr>
          <w:rFonts w:cstheme="minorHAnsi"/>
          <w:b/>
          <w:sz w:val="24"/>
          <w:szCs w:val="24"/>
        </w:rPr>
      </w:pP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 xml:space="preserve">Тип сведений СЗВ-СТАЖ </w:t>
      </w:r>
      <w:r w:rsidRPr="00142103">
        <w:rPr>
          <w:rFonts w:cstheme="minorHAnsi"/>
          <w:sz w:val="24"/>
          <w:szCs w:val="24"/>
        </w:rPr>
        <w:t>– выбрать Исходная;</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Количество застрахованных лиц</w:t>
      </w:r>
      <w:r w:rsidRPr="00142103">
        <w:rPr>
          <w:rFonts w:cstheme="minorHAnsi"/>
          <w:sz w:val="24"/>
          <w:szCs w:val="24"/>
        </w:rPr>
        <w:t xml:space="preserve"> – укажите кол-во сотрудников, по которому формируете отчет.</w:t>
      </w:r>
    </w:p>
    <w:p w:rsidR="005F0C9D" w:rsidRPr="00142103" w:rsidRDefault="005F0C9D" w:rsidP="005F6C64">
      <w:pPr>
        <w:pStyle w:val="afe"/>
        <w:numPr>
          <w:ilvl w:val="0"/>
          <w:numId w:val="86"/>
        </w:numPr>
        <w:spacing w:after="0"/>
        <w:jc w:val="both"/>
        <w:rPr>
          <w:rFonts w:cstheme="minorHAnsi"/>
          <w:sz w:val="24"/>
          <w:szCs w:val="24"/>
        </w:rPr>
      </w:pPr>
      <w:r w:rsidRPr="00D74A53">
        <w:rPr>
          <w:rFonts w:cstheme="minorHAnsi"/>
          <w:color w:val="365F91" w:themeColor="accent1" w:themeShade="BF"/>
          <w:sz w:val="24"/>
          <w:szCs w:val="24"/>
        </w:rPr>
        <w:t>Дата формирования</w:t>
      </w:r>
      <w:r w:rsidRPr="00142103">
        <w:rPr>
          <w:rFonts w:cstheme="minorHAnsi"/>
          <w:sz w:val="24"/>
          <w:szCs w:val="24"/>
        </w:rPr>
        <w:t xml:space="preserve"> – укажите дату формирования</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173730" cy="1213485"/>
            <wp:effectExtent l="19050" t="0" r="7620" b="0"/>
            <wp:docPr id="3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6"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171</w:t>
      </w:r>
    </w:p>
    <w:p w:rsidR="005F0C9D" w:rsidRPr="00920831" w:rsidRDefault="005F0C9D" w:rsidP="005F0C9D">
      <w:pPr>
        <w:spacing w:after="0"/>
        <w:jc w:val="both"/>
        <w:rPr>
          <w:rFonts w:cstheme="minorHAnsi"/>
          <w:sz w:val="24"/>
          <w:szCs w:val="24"/>
        </w:rPr>
      </w:pPr>
    </w:p>
    <w:p w:rsidR="005F0C9D" w:rsidRPr="00D74A53" w:rsidRDefault="005F0C9D" w:rsidP="005F6C64">
      <w:pPr>
        <w:pStyle w:val="afe"/>
        <w:numPr>
          <w:ilvl w:val="0"/>
          <w:numId w:val="92"/>
        </w:numPr>
        <w:spacing w:after="0"/>
        <w:jc w:val="both"/>
        <w:rPr>
          <w:rFonts w:cstheme="minorHAnsi"/>
          <w:sz w:val="24"/>
          <w:szCs w:val="24"/>
        </w:rPr>
      </w:pPr>
      <w:r w:rsidRPr="00D74A53">
        <w:rPr>
          <w:rFonts w:cstheme="minorHAnsi"/>
          <w:color w:val="365F91" w:themeColor="accent1" w:themeShade="BF"/>
          <w:sz w:val="24"/>
          <w:szCs w:val="24"/>
        </w:rPr>
        <w:t>Контрагент</w:t>
      </w:r>
      <w:r w:rsidRPr="00D74A53">
        <w:rPr>
          <w:rFonts w:cstheme="minorHAnsi"/>
          <w:sz w:val="24"/>
          <w:szCs w:val="24"/>
        </w:rPr>
        <w:t xml:space="preserve"> – выбрать из словаря Контрагенты;</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lastRenderedPageBreak/>
        <w:drawing>
          <wp:inline distT="0" distB="0" distL="0" distR="0">
            <wp:extent cx="3200400" cy="2653665"/>
            <wp:effectExtent l="19050" t="0" r="0" b="0"/>
            <wp:docPr id="3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7"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172</w:t>
      </w:r>
    </w:p>
    <w:p w:rsidR="005F0C9D" w:rsidRPr="00920831" w:rsidRDefault="005F0C9D" w:rsidP="005F0C9D">
      <w:pPr>
        <w:spacing w:after="0"/>
        <w:jc w:val="both"/>
        <w:rPr>
          <w:rFonts w:cstheme="minorHAnsi"/>
          <w:sz w:val="24"/>
          <w:szCs w:val="24"/>
        </w:rPr>
      </w:pPr>
    </w:p>
    <w:p w:rsidR="005F0C9D" w:rsidRPr="00920831" w:rsidRDefault="005F0C9D" w:rsidP="007A1EF5">
      <w:pPr>
        <w:rPr>
          <w:rFonts w:cstheme="minorHAnsi"/>
          <w:b/>
          <w:sz w:val="26"/>
          <w:szCs w:val="26"/>
        </w:rPr>
      </w:pPr>
      <w:bookmarkStart w:id="195" w:name="_Toc504639538"/>
      <w:bookmarkStart w:id="196" w:name="_Toc474865111"/>
      <w:bookmarkEnd w:id="193"/>
      <w:r w:rsidRPr="00920831">
        <w:rPr>
          <w:rFonts w:cstheme="minorHAnsi"/>
          <w:b/>
          <w:sz w:val="26"/>
          <w:szCs w:val="26"/>
        </w:rPr>
        <w:t>Формирование сведений по сотруднику при выходе на пенсию</w:t>
      </w:r>
      <w:bookmarkEnd w:id="195"/>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отчетности по выходу на пенсию необходимо указать дату выхода на пенсию в разделе «Учет» -&gt; «Сотрудники» в спецификации «Дополнительная информация».</w:t>
      </w:r>
    </w:p>
    <w:p w:rsidR="005F0C9D" w:rsidRPr="00920831" w:rsidRDefault="005F0C9D" w:rsidP="005F0C9D">
      <w:pPr>
        <w:pStyle w:val="afe"/>
        <w:ind w:left="0"/>
        <w:rPr>
          <w:rFonts w:cstheme="minorHAnsi"/>
          <w:sz w:val="24"/>
          <w:szCs w:val="24"/>
        </w:rPr>
      </w:pPr>
      <w:r w:rsidRPr="00920831">
        <w:rPr>
          <w:rFonts w:cstheme="minorHAnsi"/>
          <w:noProof/>
          <w:sz w:val="24"/>
          <w:szCs w:val="24"/>
          <w:lang w:eastAsia="ru-RU"/>
        </w:rPr>
        <w:drawing>
          <wp:inline distT="0" distB="0" distL="0" distR="0">
            <wp:extent cx="5746667" cy="3653334"/>
            <wp:effectExtent l="19050" t="0" r="6433" b="0"/>
            <wp:docPr id="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cstate="print"/>
                    <a:srcRect/>
                    <a:stretch>
                      <a:fillRect/>
                    </a:stretch>
                  </pic:blipFill>
                  <pic:spPr bwMode="auto">
                    <a:xfrm>
                      <a:off x="0" y="0"/>
                      <a:ext cx="5746667" cy="3653334"/>
                    </a:xfrm>
                    <a:prstGeom prst="rect">
                      <a:avLst/>
                    </a:prstGeom>
                    <a:noFill/>
                    <a:ln w="9525">
                      <a:noFill/>
                      <a:miter lim="800000"/>
                      <a:headEnd/>
                      <a:tailEnd/>
                    </a:ln>
                  </pic:spPr>
                </pic:pic>
              </a:graphicData>
            </a:graphic>
          </wp:inline>
        </w:drawing>
      </w:r>
    </w:p>
    <w:p w:rsidR="005F0C9D" w:rsidRPr="00920831" w:rsidRDefault="007A1EF5" w:rsidP="007A1EF5">
      <w:pPr>
        <w:pStyle w:val="afe"/>
        <w:jc w:val="center"/>
        <w:rPr>
          <w:rFonts w:cstheme="minorHAnsi"/>
          <w:sz w:val="18"/>
          <w:szCs w:val="18"/>
        </w:rPr>
      </w:pPr>
      <w:r w:rsidRPr="00920831">
        <w:rPr>
          <w:rFonts w:cstheme="minorHAnsi"/>
          <w:sz w:val="18"/>
          <w:szCs w:val="18"/>
        </w:rPr>
        <w:t>Рисунок 173</w:t>
      </w:r>
    </w:p>
    <w:p w:rsidR="005F0C9D" w:rsidRPr="00920831" w:rsidRDefault="005F0C9D" w:rsidP="005F0C9D">
      <w:pPr>
        <w:pStyle w:val="afe"/>
        <w:ind w:left="0"/>
        <w:rPr>
          <w:rFonts w:cstheme="minorHAnsi"/>
          <w:sz w:val="24"/>
          <w:szCs w:val="24"/>
        </w:rPr>
      </w:pPr>
      <w:r w:rsidRPr="00920831">
        <w:rPr>
          <w:rFonts w:cstheme="minorHAnsi"/>
          <w:sz w:val="24"/>
          <w:szCs w:val="24"/>
        </w:rPr>
        <w:t>Для этого необходимо выполнить действие «Добавить»:</w:t>
      </w: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lastRenderedPageBreak/>
        <w:drawing>
          <wp:inline distT="0" distB="0" distL="0" distR="0">
            <wp:extent cx="1953895" cy="1233381"/>
            <wp:effectExtent l="19050" t="0" r="8255" b="0"/>
            <wp:docPr id="3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9" cstate="print"/>
                    <a:srcRect b="38044"/>
                    <a:stretch>
                      <a:fillRect/>
                    </a:stretch>
                  </pic:blipFill>
                  <pic:spPr bwMode="auto">
                    <a:xfrm>
                      <a:off x="0" y="0"/>
                      <a:ext cx="1953895" cy="1233381"/>
                    </a:xfrm>
                    <a:prstGeom prst="rect">
                      <a:avLst/>
                    </a:prstGeom>
                    <a:noFill/>
                    <a:ln w="9525">
                      <a:noFill/>
                      <a:miter lim="800000"/>
                      <a:headEnd/>
                      <a:tailEnd/>
                    </a:ln>
                  </pic:spPr>
                </pic:pic>
              </a:graphicData>
            </a:graphic>
          </wp:inline>
        </w:drawing>
      </w:r>
    </w:p>
    <w:p w:rsidR="005F0C9D" w:rsidRPr="00920831" w:rsidRDefault="005F0C9D" w:rsidP="005F0C9D">
      <w:pPr>
        <w:pStyle w:val="afe"/>
        <w:ind w:left="0"/>
        <w:rPr>
          <w:rFonts w:cstheme="minorHAnsi"/>
          <w:sz w:val="24"/>
          <w:szCs w:val="24"/>
        </w:rPr>
      </w:pPr>
      <w:r w:rsidRPr="00920831">
        <w:rPr>
          <w:rFonts w:cstheme="minorHAnsi"/>
          <w:sz w:val="24"/>
          <w:szCs w:val="24"/>
        </w:rPr>
        <w:t>Заполните поля:</w:t>
      </w:r>
    </w:p>
    <w:p w:rsidR="005F0C9D" w:rsidRPr="00920831" w:rsidRDefault="005F0C9D" w:rsidP="005F0C9D">
      <w:pPr>
        <w:pStyle w:val="afe"/>
        <w:tabs>
          <w:tab w:val="center" w:pos="4677"/>
        </w:tabs>
        <w:ind w:left="0"/>
        <w:rPr>
          <w:rFonts w:cstheme="minorHAnsi"/>
          <w:sz w:val="24"/>
          <w:szCs w:val="24"/>
        </w:rPr>
      </w:pPr>
    </w:p>
    <w:p w:rsidR="005F0C9D" w:rsidRPr="00920831" w:rsidRDefault="005F0C9D" w:rsidP="005F0C9D">
      <w:pPr>
        <w:pStyle w:val="afe"/>
        <w:ind w:left="0"/>
        <w:jc w:val="center"/>
        <w:rPr>
          <w:rFonts w:cstheme="minorHAnsi"/>
          <w:sz w:val="24"/>
          <w:szCs w:val="24"/>
        </w:rPr>
      </w:pPr>
      <w:r w:rsidRPr="00920831">
        <w:rPr>
          <w:rFonts w:cstheme="minorHAnsi"/>
          <w:noProof/>
          <w:sz w:val="24"/>
          <w:szCs w:val="24"/>
          <w:lang w:eastAsia="ru-RU"/>
        </w:rPr>
        <w:drawing>
          <wp:inline distT="0" distB="0" distL="0" distR="0">
            <wp:extent cx="2493645" cy="1793558"/>
            <wp:effectExtent l="19050" t="0" r="1905" b="0"/>
            <wp:docPr id="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cstate="print"/>
                    <a:srcRect/>
                    <a:stretch>
                      <a:fillRect/>
                    </a:stretch>
                  </pic:blipFill>
                  <pic:spPr bwMode="auto">
                    <a:xfrm>
                      <a:off x="0" y="0"/>
                      <a:ext cx="2493645" cy="1793558"/>
                    </a:xfrm>
                    <a:prstGeom prst="rect">
                      <a:avLst/>
                    </a:prstGeom>
                    <a:noFill/>
                    <a:ln w="9525">
                      <a:noFill/>
                      <a:miter lim="800000"/>
                      <a:headEnd/>
                      <a:tailEnd/>
                    </a:ln>
                  </pic:spPr>
                </pic:pic>
              </a:graphicData>
            </a:graphic>
          </wp:inline>
        </w:drawing>
      </w:r>
    </w:p>
    <w:p w:rsidR="007A1EF5" w:rsidRPr="00920831" w:rsidRDefault="007A1EF5" w:rsidP="005F0C9D">
      <w:pPr>
        <w:pStyle w:val="afe"/>
        <w:ind w:left="0"/>
        <w:jc w:val="center"/>
        <w:rPr>
          <w:rFonts w:cstheme="minorHAnsi"/>
          <w:sz w:val="18"/>
          <w:szCs w:val="18"/>
        </w:rPr>
      </w:pPr>
      <w:r w:rsidRPr="00920831">
        <w:rPr>
          <w:rFonts w:cstheme="minorHAnsi"/>
          <w:sz w:val="18"/>
          <w:szCs w:val="18"/>
        </w:rPr>
        <w:t>Рисунок 174</w:t>
      </w:r>
    </w:p>
    <w:p w:rsidR="005F0C9D" w:rsidRPr="00920831" w:rsidRDefault="005F0C9D" w:rsidP="005F6C64">
      <w:pPr>
        <w:pStyle w:val="afe"/>
        <w:numPr>
          <w:ilvl w:val="0"/>
          <w:numId w:val="87"/>
        </w:numPr>
        <w:rPr>
          <w:rFonts w:cstheme="minorHAnsi"/>
          <w:sz w:val="24"/>
          <w:szCs w:val="24"/>
        </w:rPr>
      </w:pPr>
      <w:r w:rsidRPr="00D74A53">
        <w:rPr>
          <w:rFonts w:cstheme="minorHAnsi"/>
          <w:sz w:val="24"/>
          <w:szCs w:val="24"/>
        </w:rPr>
        <w:t>Аналитический признак</w:t>
      </w:r>
      <w:r w:rsidRPr="00920831">
        <w:rPr>
          <w:rFonts w:cstheme="minorHAnsi"/>
          <w:sz w:val="24"/>
          <w:szCs w:val="24"/>
        </w:rPr>
        <w:t xml:space="preserve"> – выбрать из словаря Аналитические признаки (</w:t>
      </w:r>
      <w:r w:rsidRPr="00920831">
        <w:rPr>
          <w:rFonts w:cstheme="minorHAnsi"/>
          <w:b/>
          <w:sz w:val="24"/>
          <w:szCs w:val="24"/>
        </w:rPr>
        <w:t>выберите ПЕНС)</w:t>
      </w:r>
    </w:p>
    <w:p w:rsidR="005F0C9D" w:rsidRPr="00920831" w:rsidRDefault="005F0C9D" w:rsidP="005F6C64">
      <w:pPr>
        <w:pStyle w:val="afe"/>
        <w:numPr>
          <w:ilvl w:val="0"/>
          <w:numId w:val="87"/>
        </w:numPr>
        <w:rPr>
          <w:rFonts w:cstheme="minorHAnsi"/>
          <w:sz w:val="24"/>
          <w:szCs w:val="24"/>
        </w:rPr>
      </w:pPr>
      <w:r w:rsidRPr="00D74A53">
        <w:rPr>
          <w:rFonts w:cstheme="minorHAnsi"/>
          <w:color w:val="365F91" w:themeColor="accent1" w:themeShade="BF"/>
          <w:sz w:val="24"/>
          <w:szCs w:val="24"/>
        </w:rPr>
        <w:t>Действует с</w:t>
      </w:r>
      <w:r w:rsidRPr="00920831">
        <w:rPr>
          <w:rFonts w:cstheme="minorHAnsi"/>
          <w:sz w:val="24"/>
          <w:szCs w:val="24"/>
        </w:rPr>
        <w:t xml:space="preserve"> – укажите Дату выхода на пенсию</w:t>
      </w:r>
    </w:p>
    <w:p w:rsidR="005F0C9D" w:rsidRPr="00920831" w:rsidRDefault="005F0C9D" w:rsidP="005F0C9D">
      <w:pPr>
        <w:ind w:firstLine="708"/>
        <w:rPr>
          <w:rFonts w:cstheme="minorHAnsi"/>
          <w:sz w:val="24"/>
          <w:szCs w:val="24"/>
        </w:rPr>
      </w:pPr>
      <w:r w:rsidRPr="00920831">
        <w:rPr>
          <w:rFonts w:cstheme="minorHAnsi"/>
          <w:sz w:val="24"/>
          <w:szCs w:val="24"/>
        </w:rPr>
        <w:t>Для формирования отчета СЗВ-СТАЖ по сотруднику в содержимом отчетности выполните добавление записи в спецификации «СЗВ-СТАЖ». Для этого необходимо выполнить действие «Добавить»:</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drawing>
          <wp:inline distT="0" distB="0" distL="0" distR="0">
            <wp:extent cx="2790825" cy="2333625"/>
            <wp:effectExtent l="19050" t="0" r="9525" b="0"/>
            <wp:docPr id="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cstate="print"/>
                    <a:srcRect/>
                    <a:stretch>
                      <a:fillRect/>
                    </a:stretch>
                  </pic:blipFill>
                  <pic:spPr bwMode="auto">
                    <a:xfrm>
                      <a:off x="0" y="0"/>
                      <a:ext cx="2790825" cy="2333625"/>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175</w:t>
      </w:r>
    </w:p>
    <w:p w:rsidR="005F0C9D" w:rsidRPr="00920831" w:rsidRDefault="005F0C9D" w:rsidP="005F0C9D">
      <w:pPr>
        <w:rPr>
          <w:rFonts w:cstheme="minorHAnsi"/>
          <w:sz w:val="24"/>
          <w:szCs w:val="24"/>
        </w:rPr>
      </w:pPr>
      <w:r w:rsidRPr="00920831">
        <w:rPr>
          <w:rFonts w:cstheme="minorHAnsi"/>
          <w:sz w:val="24"/>
          <w:szCs w:val="24"/>
        </w:rPr>
        <w:t>Заполните предлагаемые поля:</w:t>
      </w:r>
    </w:p>
    <w:p w:rsidR="005F0C9D" w:rsidRPr="00920831" w:rsidRDefault="005F0C9D" w:rsidP="005F0C9D">
      <w:pPr>
        <w:ind w:firstLine="708"/>
        <w:jc w:val="center"/>
        <w:rPr>
          <w:rFonts w:cstheme="minorHAnsi"/>
          <w:sz w:val="24"/>
          <w:szCs w:val="24"/>
        </w:rPr>
      </w:pPr>
      <w:r w:rsidRPr="00920831">
        <w:rPr>
          <w:rFonts w:cstheme="minorHAnsi"/>
          <w:noProof/>
          <w:sz w:val="24"/>
          <w:szCs w:val="24"/>
          <w:lang w:eastAsia="ru-RU"/>
        </w:rPr>
        <w:lastRenderedPageBreak/>
        <w:drawing>
          <wp:inline distT="0" distB="0" distL="0" distR="0">
            <wp:extent cx="3720465" cy="1300163"/>
            <wp:effectExtent l="19050" t="0" r="0" b="0"/>
            <wp:docPr id="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2" cstate="print"/>
                    <a:srcRect/>
                    <a:stretch>
                      <a:fillRect/>
                    </a:stretch>
                  </pic:blipFill>
                  <pic:spPr bwMode="auto">
                    <a:xfrm>
                      <a:off x="0" y="0"/>
                      <a:ext cx="3720465" cy="1300163"/>
                    </a:xfrm>
                    <a:prstGeom prst="rect">
                      <a:avLst/>
                    </a:prstGeom>
                    <a:noFill/>
                    <a:ln w="9525">
                      <a:noFill/>
                      <a:miter lim="800000"/>
                      <a:headEnd/>
                      <a:tailEnd/>
                    </a:ln>
                  </pic:spPr>
                </pic:pic>
              </a:graphicData>
            </a:graphic>
          </wp:inline>
        </w:drawing>
      </w:r>
    </w:p>
    <w:p w:rsidR="007A1EF5" w:rsidRPr="00920831" w:rsidRDefault="007A1EF5" w:rsidP="005F0C9D">
      <w:pPr>
        <w:ind w:firstLine="708"/>
        <w:jc w:val="center"/>
        <w:rPr>
          <w:rFonts w:cstheme="minorHAnsi"/>
          <w:sz w:val="18"/>
          <w:szCs w:val="18"/>
        </w:rPr>
      </w:pPr>
      <w:r w:rsidRPr="00920831">
        <w:rPr>
          <w:rFonts w:cstheme="minorHAnsi"/>
          <w:sz w:val="18"/>
          <w:szCs w:val="18"/>
        </w:rPr>
        <w:t>Рисунок 176</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Тип сведений СЗВ-СТАЖ</w:t>
      </w:r>
      <w:r w:rsidRPr="00142103">
        <w:rPr>
          <w:rFonts w:cstheme="minorHAnsi"/>
          <w:sz w:val="24"/>
          <w:szCs w:val="24"/>
        </w:rPr>
        <w:t xml:space="preserve"> – выбрать Назначение пенсии;</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Тип сведений ОДВ-1</w:t>
      </w:r>
      <w:r w:rsidRPr="00142103">
        <w:rPr>
          <w:rFonts w:cstheme="minorHAnsi"/>
          <w:sz w:val="24"/>
          <w:szCs w:val="24"/>
        </w:rPr>
        <w:t xml:space="preserve"> – выбрать Исходная;</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Количество застрахованных лиц</w:t>
      </w:r>
      <w:r w:rsidRPr="00142103">
        <w:rPr>
          <w:rFonts w:cstheme="minorHAnsi"/>
          <w:sz w:val="24"/>
          <w:szCs w:val="24"/>
        </w:rPr>
        <w:t xml:space="preserve"> – укажите кол-во сотрудников, по которому формируете отчет.</w:t>
      </w:r>
    </w:p>
    <w:p w:rsidR="005F0C9D" w:rsidRPr="00142103" w:rsidRDefault="005F0C9D" w:rsidP="005F6C64">
      <w:pPr>
        <w:pStyle w:val="afe"/>
        <w:numPr>
          <w:ilvl w:val="0"/>
          <w:numId w:val="88"/>
        </w:numPr>
        <w:spacing w:after="0"/>
        <w:jc w:val="both"/>
        <w:rPr>
          <w:rFonts w:cstheme="minorHAnsi"/>
          <w:sz w:val="24"/>
          <w:szCs w:val="24"/>
        </w:rPr>
      </w:pPr>
      <w:r w:rsidRPr="00D74A53">
        <w:rPr>
          <w:rFonts w:cstheme="minorHAnsi"/>
          <w:color w:val="365F91" w:themeColor="accent1" w:themeShade="BF"/>
          <w:sz w:val="24"/>
          <w:szCs w:val="24"/>
        </w:rPr>
        <w:t>Дата формирования</w:t>
      </w:r>
      <w:r w:rsidRPr="00142103">
        <w:rPr>
          <w:rFonts w:cstheme="minorHAnsi"/>
          <w:sz w:val="24"/>
          <w:szCs w:val="24"/>
        </w:rPr>
        <w:t xml:space="preserve"> – укажите дату формирования</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В спецификации «Сотрудники» выполните добавление сотрудников, используя действие «Добавить»:</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173730" cy="1213485"/>
            <wp:effectExtent l="19050" t="0" r="7620" b="0"/>
            <wp:docPr id="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6" cstate="print"/>
                    <a:srcRect/>
                    <a:stretch>
                      <a:fillRect/>
                    </a:stretch>
                  </pic:blipFill>
                  <pic:spPr bwMode="auto">
                    <a:xfrm>
                      <a:off x="0" y="0"/>
                      <a:ext cx="3173730" cy="121348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177</w:t>
      </w:r>
    </w:p>
    <w:p w:rsidR="005F0C9D" w:rsidRPr="00920831" w:rsidRDefault="005F0C9D" w:rsidP="005F0C9D">
      <w:pPr>
        <w:spacing w:after="0"/>
        <w:jc w:val="both"/>
        <w:rPr>
          <w:rFonts w:cstheme="minorHAnsi"/>
          <w:sz w:val="24"/>
          <w:szCs w:val="24"/>
        </w:rPr>
      </w:pPr>
    </w:p>
    <w:p w:rsidR="005F0C9D" w:rsidRPr="00D74A53" w:rsidRDefault="005F0C9D" w:rsidP="005F6C64">
      <w:pPr>
        <w:pStyle w:val="afe"/>
        <w:numPr>
          <w:ilvl w:val="0"/>
          <w:numId w:val="93"/>
        </w:numPr>
        <w:spacing w:after="0"/>
        <w:jc w:val="both"/>
        <w:rPr>
          <w:rFonts w:cstheme="minorHAnsi"/>
          <w:sz w:val="24"/>
          <w:szCs w:val="24"/>
        </w:rPr>
      </w:pPr>
      <w:r w:rsidRPr="00D74A53">
        <w:rPr>
          <w:rFonts w:cstheme="minorHAnsi"/>
          <w:color w:val="365F91" w:themeColor="accent1" w:themeShade="BF"/>
          <w:sz w:val="24"/>
          <w:szCs w:val="24"/>
        </w:rPr>
        <w:t xml:space="preserve">Контрагент </w:t>
      </w:r>
      <w:r w:rsidRPr="00D74A53">
        <w:rPr>
          <w:rFonts w:cstheme="minorHAnsi"/>
          <w:sz w:val="24"/>
          <w:szCs w:val="24"/>
        </w:rPr>
        <w:t>– выбрать из словаря Контрагенты;</w:t>
      </w:r>
    </w:p>
    <w:p w:rsidR="005F0C9D" w:rsidRPr="00920831" w:rsidRDefault="005F0C9D" w:rsidP="005F0C9D">
      <w:pPr>
        <w:spacing w:after="0"/>
        <w:jc w:val="both"/>
        <w:rPr>
          <w:rFonts w:cstheme="minorHAnsi"/>
          <w:sz w:val="24"/>
          <w:szCs w:val="24"/>
        </w:rPr>
      </w:pPr>
    </w:p>
    <w:p w:rsidR="005F0C9D" w:rsidRPr="00920831" w:rsidRDefault="005F0C9D" w:rsidP="005F0C9D">
      <w:pPr>
        <w:spacing w:after="0"/>
        <w:jc w:val="both"/>
        <w:rPr>
          <w:rFonts w:cstheme="minorHAnsi"/>
          <w:sz w:val="24"/>
          <w:szCs w:val="24"/>
        </w:rPr>
      </w:pPr>
      <w:r w:rsidRPr="00920831">
        <w:rPr>
          <w:rFonts w:cstheme="minorHAnsi"/>
          <w:sz w:val="24"/>
          <w:szCs w:val="24"/>
        </w:rPr>
        <w:t>Заполните спецификацию «Стажи ПФР», используя действие «Сформировать стажи ПФР»</w:t>
      </w:r>
    </w:p>
    <w:p w:rsidR="005F0C9D" w:rsidRPr="00920831" w:rsidRDefault="005F0C9D" w:rsidP="005F0C9D">
      <w:pPr>
        <w:spacing w:after="0"/>
        <w:jc w:val="center"/>
        <w:rPr>
          <w:rFonts w:cstheme="minorHAnsi"/>
          <w:sz w:val="24"/>
          <w:szCs w:val="24"/>
        </w:rPr>
      </w:pPr>
      <w:r w:rsidRPr="00920831">
        <w:rPr>
          <w:rFonts w:cstheme="minorHAnsi"/>
          <w:noProof/>
          <w:sz w:val="24"/>
          <w:szCs w:val="24"/>
          <w:lang w:eastAsia="ru-RU"/>
        </w:rPr>
        <w:drawing>
          <wp:inline distT="0" distB="0" distL="0" distR="0">
            <wp:extent cx="3200400" cy="2653665"/>
            <wp:effectExtent l="19050" t="0" r="0" b="0"/>
            <wp:docPr id="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7" cstate="print"/>
                    <a:srcRect/>
                    <a:stretch>
                      <a:fillRect/>
                    </a:stretch>
                  </pic:blipFill>
                  <pic:spPr bwMode="auto">
                    <a:xfrm>
                      <a:off x="0" y="0"/>
                      <a:ext cx="3200400" cy="2653665"/>
                    </a:xfrm>
                    <a:prstGeom prst="rect">
                      <a:avLst/>
                    </a:prstGeom>
                    <a:noFill/>
                    <a:ln w="9525">
                      <a:noFill/>
                      <a:miter lim="800000"/>
                      <a:headEnd/>
                      <a:tailEnd/>
                    </a:ln>
                  </pic:spPr>
                </pic:pic>
              </a:graphicData>
            </a:graphic>
          </wp:inline>
        </w:drawing>
      </w:r>
    </w:p>
    <w:p w:rsidR="007A1EF5" w:rsidRPr="00920831" w:rsidRDefault="007A1EF5" w:rsidP="005F0C9D">
      <w:pPr>
        <w:spacing w:after="0"/>
        <w:jc w:val="center"/>
        <w:rPr>
          <w:rFonts w:cstheme="minorHAnsi"/>
          <w:sz w:val="18"/>
          <w:szCs w:val="18"/>
        </w:rPr>
      </w:pPr>
      <w:r w:rsidRPr="00920831">
        <w:rPr>
          <w:rFonts w:cstheme="minorHAnsi"/>
          <w:sz w:val="18"/>
          <w:szCs w:val="18"/>
        </w:rPr>
        <w:t>Рисунок 178</w:t>
      </w:r>
    </w:p>
    <w:p w:rsidR="005F0C9D" w:rsidRPr="00920831" w:rsidRDefault="005F0C9D" w:rsidP="005F0C9D">
      <w:pPr>
        <w:pStyle w:val="afe"/>
        <w:ind w:left="0"/>
        <w:rPr>
          <w:rFonts w:cstheme="minorHAnsi"/>
          <w:sz w:val="24"/>
          <w:szCs w:val="24"/>
        </w:rPr>
      </w:pPr>
    </w:p>
    <w:p w:rsidR="005F0C9D" w:rsidRPr="00920831" w:rsidRDefault="005F0C9D" w:rsidP="007A1EF5">
      <w:pPr>
        <w:rPr>
          <w:rFonts w:cstheme="minorHAnsi"/>
          <w:b/>
          <w:sz w:val="26"/>
          <w:szCs w:val="26"/>
        </w:rPr>
      </w:pPr>
      <w:bookmarkStart w:id="197" w:name="_Toc504639539"/>
      <w:r w:rsidRPr="00920831">
        <w:rPr>
          <w:rFonts w:cstheme="minorHAnsi"/>
          <w:b/>
          <w:sz w:val="26"/>
          <w:szCs w:val="26"/>
        </w:rPr>
        <w:t>Утверждение отчета</w:t>
      </w:r>
      <w:bookmarkEnd w:id="197"/>
    </w:p>
    <w:bookmarkEnd w:id="196"/>
    <w:p w:rsidR="005F0C9D" w:rsidRPr="00920831" w:rsidRDefault="005F0C9D" w:rsidP="005F0C9D">
      <w:pPr>
        <w:ind w:firstLine="709"/>
        <w:jc w:val="both"/>
        <w:rPr>
          <w:rFonts w:cstheme="minorHAnsi"/>
          <w:sz w:val="24"/>
          <w:szCs w:val="24"/>
        </w:rPr>
      </w:pPr>
      <w:r w:rsidRPr="00920831">
        <w:rPr>
          <w:rFonts w:cstheme="minorHAnsi"/>
          <w:sz w:val="24"/>
          <w:szCs w:val="24"/>
        </w:rPr>
        <w:lastRenderedPageBreak/>
        <w:t>Для подготовленного отчета необходимо выполнить действие «Утвердить», закрывающее спецификацию «СЗВ-СТАЖ» от изменений:</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4027170" cy="1693545"/>
            <wp:effectExtent l="19050" t="0" r="0" b="0"/>
            <wp:docPr id="8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3" cstate="print"/>
                    <a:srcRect/>
                    <a:stretch>
                      <a:fillRect/>
                    </a:stretch>
                  </pic:blipFill>
                  <pic:spPr bwMode="auto">
                    <a:xfrm>
                      <a:off x="0" y="0"/>
                      <a:ext cx="4027170" cy="1693545"/>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180</w:t>
      </w:r>
    </w:p>
    <w:p w:rsidR="005F0C9D" w:rsidRPr="00920831" w:rsidRDefault="005F0C9D" w:rsidP="005F0C9D">
      <w:pPr>
        <w:rPr>
          <w:rFonts w:eastAsiaTheme="majorEastAsia" w:cstheme="minorHAnsi"/>
          <w:b/>
          <w:bCs/>
          <w:color w:val="4F81BD" w:themeColor="accent1"/>
          <w:sz w:val="26"/>
          <w:szCs w:val="26"/>
        </w:rPr>
      </w:pPr>
      <w:bookmarkStart w:id="198" w:name="_Toc474865112"/>
      <w:r w:rsidRPr="00920831">
        <w:rPr>
          <w:rFonts w:cstheme="minorHAnsi"/>
        </w:rPr>
        <w:br w:type="page"/>
      </w:r>
    </w:p>
    <w:p w:rsidR="005F0C9D" w:rsidRPr="00920831" w:rsidRDefault="005F0C9D" w:rsidP="007A1EF5">
      <w:pPr>
        <w:rPr>
          <w:rFonts w:cstheme="minorHAnsi"/>
          <w:b/>
          <w:sz w:val="26"/>
          <w:szCs w:val="26"/>
        </w:rPr>
      </w:pPr>
      <w:bookmarkStart w:id="199" w:name="_Toc504639540"/>
      <w:r w:rsidRPr="00920831">
        <w:rPr>
          <w:rFonts w:cstheme="minorHAnsi"/>
          <w:b/>
          <w:sz w:val="26"/>
          <w:szCs w:val="26"/>
        </w:rPr>
        <w:lastRenderedPageBreak/>
        <w:t>Печать отчета</w:t>
      </w:r>
      <w:bookmarkEnd w:id="199"/>
    </w:p>
    <w:bookmarkEnd w:id="198"/>
    <w:p w:rsidR="005F0C9D" w:rsidRPr="00920831" w:rsidRDefault="005F0C9D" w:rsidP="005F0C9D">
      <w:pPr>
        <w:ind w:firstLine="708"/>
        <w:jc w:val="both"/>
        <w:rPr>
          <w:rFonts w:cstheme="minorHAnsi"/>
          <w:sz w:val="24"/>
          <w:szCs w:val="24"/>
        </w:rPr>
      </w:pPr>
      <w:r w:rsidRPr="00920831">
        <w:rPr>
          <w:rFonts w:cstheme="minorHAnsi"/>
          <w:sz w:val="24"/>
          <w:szCs w:val="24"/>
        </w:rPr>
        <w:t>Для печати подготовленного отчета необходимо вызвать пункт меню «Пользовательские отчеты»:</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4393883" cy="1700213"/>
            <wp:effectExtent l="19050" t="0" r="6667" b="0"/>
            <wp:docPr id="8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4" cstate="print"/>
                    <a:srcRect/>
                    <a:stretch>
                      <a:fillRect/>
                    </a:stretch>
                  </pic:blipFill>
                  <pic:spPr bwMode="auto">
                    <a:xfrm>
                      <a:off x="0" y="0"/>
                      <a:ext cx="4393883" cy="1700213"/>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181</w:t>
      </w:r>
    </w:p>
    <w:p w:rsidR="005F0C9D" w:rsidRPr="00920831" w:rsidRDefault="005F0C9D" w:rsidP="005F0C9D">
      <w:pPr>
        <w:jc w:val="both"/>
        <w:rPr>
          <w:rFonts w:cstheme="minorHAnsi"/>
          <w:sz w:val="24"/>
          <w:szCs w:val="24"/>
        </w:rPr>
      </w:pPr>
      <w:r w:rsidRPr="00920831">
        <w:rPr>
          <w:rFonts w:cstheme="minorHAnsi"/>
          <w:sz w:val="24"/>
          <w:szCs w:val="24"/>
        </w:rPr>
        <w:t>Для отчетности за периоды 2017г необходимо выбрать шаблон отчета «Отчетность в фонды. Форма СЗВ-СТАЖ 2017 г.», имеющего параметры:</w:t>
      </w:r>
    </w:p>
    <w:p w:rsidR="005F0C9D" w:rsidRPr="00920831" w:rsidRDefault="005F0C9D" w:rsidP="005F0C9D">
      <w:pPr>
        <w:spacing w:before="120" w:after="120"/>
        <w:jc w:val="center"/>
        <w:rPr>
          <w:rFonts w:cstheme="minorHAnsi"/>
          <w:sz w:val="24"/>
          <w:szCs w:val="24"/>
        </w:rPr>
      </w:pPr>
      <w:r w:rsidRPr="00920831">
        <w:rPr>
          <w:rFonts w:cstheme="minorHAnsi"/>
          <w:noProof/>
          <w:sz w:val="24"/>
          <w:szCs w:val="24"/>
          <w:lang w:eastAsia="ru-RU"/>
        </w:rPr>
        <w:drawing>
          <wp:inline distT="0" distB="0" distL="0" distR="0">
            <wp:extent cx="3627120" cy="1203960"/>
            <wp:effectExtent l="19050" t="0" r="0" b="0"/>
            <wp:docPr id="8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5" cstate="print"/>
                    <a:srcRect/>
                    <a:stretch>
                      <a:fillRect/>
                    </a:stretch>
                  </pic:blipFill>
                  <pic:spPr bwMode="auto">
                    <a:xfrm>
                      <a:off x="0" y="0"/>
                      <a:ext cx="3627120" cy="1203960"/>
                    </a:xfrm>
                    <a:prstGeom prst="rect">
                      <a:avLst/>
                    </a:prstGeom>
                    <a:noFill/>
                    <a:ln w="9525">
                      <a:noFill/>
                      <a:miter lim="800000"/>
                      <a:headEnd/>
                      <a:tailEnd/>
                    </a:ln>
                  </pic:spPr>
                </pic:pic>
              </a:graphicData>
            </a:graphic>
          </wp:inline>
        </w:drawing>
      </w:r>
    </w:p>
    <w:p w:rsidR="007A1EF5" w:rsidRPr="00920831" w:rsidRDefault="007A1EF5" w:rsidP="005F0C9D">
      <w:pPr>
        <w:spacing w:before="120" w:after="120"/>
        <w:jc w:val="center"/>
        <w:rPr>
          <w:rFonts w:cstheme="minorHAnsi"/>
          <w:sz w:val="18"/>
          <w:szCs w:val="18"/>
        </w:rPr>
      </w:pPr>
      <w:r w:rsidRPr="00920831">
        <w:rPr>
          <w:rFonts w:cstheme="minorHAnsi"/>
          <w:sz w:val="18"/>
          <w:szCs w:val="18"/>
        </w:rPr>
        <w:t>Рисунок 182</w:t>
      </w:r>
    </w:p>
    <w:p w:rsidR="005F0C9D" w:rsidRPr="00142103" w:rsidRDefault="005F0C9D" w:rsidP="005F6C64">
      <w:pPr>
        <w:pStyle w:val="afe"/>
        <w:numPr>
          <w:ilvl w:val="0"/>
          <w:numId w:val="89"/>
        </w:numPr>
        <w:jc w:val="both"/>
        <w:rPr>
          <w:rFonts w:cstheme="minorHAnsi"/>
          <w:sz w:val="24"/>
          <w:szCs w:val="24"/>
        </w:rPr>
      </w:pPr>
      <w:r w:rsidRPr="00D74A53">
        <w:rPr>
          <w:rFonts w:cstheme="minorHAnsi"/>
          <w:color w:val="365F91" w:themeColor="accent1" w:themeShade="BF"/>
          <w:sz w:val="24"/>
          <w:szCs w:val="24"/>
        </w:rPr>
        <w:t>Вид деятельности</w:t>
      </w:r>
      <w:r w:rsidRPr="00142103">
        <w:rPr>
          <w:rFonts w:cstheme="minorHAnsi"/>
          <w:b/>
          <w:sz w:val="24"/>
          <w:szCs w:val="24"/>
        </w:rPr>
        <w:t xml:space="preserve"> </w:t>
      </w:r>
      <w:r w:rsidRPr="00142103">
        <w:rPr>
          <w:rFonts w:cstheme="minorHAnsi"/>
          <w:sz w:val="24"/>
          <w:szCs w:val="24"/>
        </w:rPr>
        <w:t>– выбрать из словаря «Виды деятельности» (</w:t>
      </w:r>
      <w:r w:rsidRPr="00142103">
        <w:rPr>
          <w:rFonts w:cstheme="minorHAnsi"/>
          <w:b/>
          <w:sz w:val="24"/>
          <w:szCs w:val="24"/>
        </w:rPr>
        <w:t>выберите «осн»</w:t>
      </w:r>
      <w:r w:rsidRPr="00142103">
        <w:rPr>
          <w:rFonts w:cstheme="minorHAnsi"/>
          <w:sz w:val="24"/>
          <w:szCs w:val="24"/>
        </w:rPr>
        <w:t>).</w:t>
      </w:r>
    </w:p>
    <w:p w:rsidR="005F0C9D" w:rsidRDefault="005F0C9D" w:rsidP="005F6C64">
      <w:pPr>
        <w:pStyle w:val="afe"/>
        <w:numPr>
          <w:ilvl w:val="0"/>
          <w:numId w:val="89"/>
        </w:numPr>
        <w:spacing w:after="0" w:line="360" w:lineRule="auto"/>
        <w:jc w:val="both"/>
        <w:rPr>
          <w:rFonts w:cstheme="minorHAnsi"/>
          <w:sz w:val="24"/>
          <w:szCs w:val="24"/>
        </w:rPr>
      </w:pPr>
      <w:r w:rsidRPr="00D74A53">
        <w:rPr>
          <w:rFonts w:cstheme="minorHAnsi"/>
          <w:color w:val="365F91" w:themeColor="accent1" w:themeShade="BF"/>
          <w:sz w:val="24"/>
          <w:szCs w:val="24"/>
        </w:rPr>
        <w:t>Режим печати</w:t>
      </w:r>
      <w:r w:rsidRPr="00142103">
        <w:rPr>
          <w:rFonts w:cstheme="minorHAnsi"/>
          <w:sz w:val="24"/>
          <w:szCs w:val="24"/>
        </w:rPr>
        <w:t xml:space="preserve"> - выбор из предопределенного списка значений: «Печать отчета», «Выгрузка», «Печать и выгрузка».</w:t>
      </w:r>
    </w:p>
    <w:p w:rsidR="00265B76" w:rsidRPr="00C07FD1" w:rsidRDefault="00265B76" w:rsidP="00265B76">
      <w:pPr>
        <w:shd w:val="clear" w:color="auto" w:fill="FFFFFF" w:themeFill="background1"/>
        <w:spacing w:after="0" w:line="360" w:lineRule="auto"/>
        <w:jc w:val="both"/>
        <w:rPr>
          <w:rStyle w:val="fheading1"/>
          <w:b/>
        </w:rPr>
      </w:pPr>
      <w:r>
        <w:rPr>
          <w:rStyle w:val="fheading1"/>
          <w:b/>
        </w:rPr>
        <w:t>Раздел о</w:t>
      </w:r>
      <w:r w:rsidRPr="00C07FD1">
        <w:rPr>
          <w:rStyle w:val="fheading1"/>
          <w:b/>
        </w:rPr>
        <w:t>тчетность в фонды. «Форма СЗВ-КОРР»</w:t>
      </w:r>
      <w:r>
        <w:rPr>
          <w:rStyle w:val="fheading1"/>
          <w:b/>
        </w:rPr>
        <w:t>.</w:t>
      </w:r>
    </w:p>
    <w:p w:rsidR="00265B76" w:rsidRPr="00C07FD1" w:rsidRDefault="00265B76" w:rsidP="00265B76">
      <w:pPr>
        <w:pStyle w:val="pnormal"/>
        <w:ind w:firstLine="708"/>
        <w:jc w:val="both"/>
        <w:rPr>
          <w:rFonts w:asciiTheme="minorHAnsi" w:hAnsiTheme="minorHAnsi" w:cstheme="minorHAnsi"/>
          <w:sz w:val="22"/>
          <w:szCs w:val="22"/>
        </w:rPr>
      </w:pPr>
      <w:r w:rsidRPr="00C07FD1">
        <w:rPr>
          <w:rFonts w:asciiTheme="minorHAnsi" w:hAnsiTheme="minorHAnsi" w:cstheme="minorHAnsi"/>
          <w:sz w:val="22"/>
          <w:szCs w:val="22"/>
        </w:rPr>
        <w:t xml:space="preserve">Печать/выгрузка производится для текущей записи </w:t>
      </w:r>
      <w:r w:rsidRPr="00C07FD1">
        <w:rPr>
          <w:rFonts w:asciiTheme="minorHAnsi" w:hAnsiTheme="minorHAnsi" w:cstheme="minorHAnsi"/>
          <w:sz w:val="22"/>
          <w:szCs w:val="22"/>
          <w:shd w:val="clear" w:color="auto" w:fill="FFFFFF" w:themeFill="background1"/>
        </w:rPr>
        <w:t>спецификации "СЗВ-СТАЖ</w:t>
      </w:r>
      <w:r w:rsidRPr="00C07FD1">
        <w:rPr>
          <w:rFonts w:asciiTheme="minorHAnsi" w:hAnsiTheme="minorHAnsi" w:cstheme="minorHAnsi"/>
          <w:sz w:val="22"/>
          <w:szCs w:val="22"/>
        </w:rPr>
        <w:t xml:space="preserve">", имеющей тип сведений </w:t>
      </w:r>
      <w:r w:rsidRPr="00C07FD1">
        <w:rPr>
          <w:rFonts w:asciiTheme="minorHAnsi" w:hAnsiTheme="minorHAnsi" w:cstheme="minorHAnsi"/>
          <w:i/>
          <w:iCs/>
          <w:sz w:val="22"/>
          <w:szCs w:val="22"/>
        </w:rPr>
        <w:t>Корректирующая</w:t>
      </w:r>
      <w:r w:rsidRPr="00C07FD1">
        <w:rPr>
          <w:rFonts w:asciiTheme="minorHAnsi" w:hAnsiTheme="minorHAnsi" w:cstheme="minorHAnsi"/>
          <w:sz w:val="22"/>
          <w:szCs w:val="22"/>
        </w:rPr>
        <w:t>.</w:t>
      </w:r>
    </w:p>
    <w:p w:rsidR="00265B76" w:rsidRDefault="00265B76" w:rsidP="00265B76">
      <w:pPr>
        <w:pStyle w:val="pnormal"/>
        <w:spacing w:before="89" w:beforeAutospacing="0" w:after="0" w:afterAutospacing="0"/>
        <w:jc w:val="both"/>
        <w:rPr>
          <w:rFonts w:asciiTheme="minorHAnsi" w:hAnsiTheme="minorHAnsi" w:cstheme="minorHAnsi"/>
          <w:b/>
          <w:bCs/>
          <w:sz w:val="22"/>
          <w:szCs w:val="22"/>
        </w:rPr>
      </w:pPr>
      <w:r w:rsidRPr="00C07FD1">
        <w:rPr>
          <w:rFonts w:asciiTheme="minorHAnsi" w:hAnsiTheme="minorHAnsi" w:cstheme="minorHAnsi"/>
          <w:b/>
          <w:bCs/>
          <w:sz w:val="22"/>
          <w:szCs w:val="22"/>
        </w:rPr>
        <w:t>Параметры отчета:</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Обязательным является параметр </w:t>
      </w:r>
      <w:r w:rsidRPr="00C07FD1">
        <w:rPr>
          <w:rStyle w:val="ffield"/>
          <w:rFonts w:asciiTheme="minorHAnsi" w:eastAsiaTheme="majorEastAsia" w:hAnsiTheme="minorHAnsi" w:cstheme="minorHAnsi"/>
          <w:color w:val="365F91" w:themeColor="accent1" w:themeShade="BF"/>
          <w:sz w:val="22"/>
          <w:szCs w:val="22"/>
        </w:rPr>
        <w:t>Вид деятельности</w:t>
      </w:r>
      <w:r w:rsidRPr="00C07FD1">
        <w:rPr>
          <w:rFonts w:asciiTheme="minorHAnsi" w:hAnsiTheme="minorHAnsi" w:cstheme="minorHAnsi"/>
          <w:sz w:val="22"/>
          <w:szCs w:val="22"/>
        </w:rPr>
        <w:t xml:space="preserve"> - для определения реквизитов организации. Ему сопоставлен регистрационный номер в ПФР обслуживаемой организации.</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Style w:val="ffield"/>
          <w:rFonts w:asciiTheme="minorHAnsi" w:eastAsiaTheme="majorEastAsia" w:hAnsiTheme="minorHAnsi" w:cstheme="minorHAnsi"/>
          <w:color w:val="365F91" w:themeColor="accent1" w:themeShade="BF"/>
          <w:sz w:val="22"/>
          <w:szCs w:val="22"/>
        </w:rPr>
        <w:t>Регистрационный номер в ПФР</w:t>
      </w:r>
      <w:r w:rsidRPr="00C07FD1">
        <w:rPr>
          <w:rFonts w:asciiTheme="minorHAnsi" w:hAnsiTheme="minorHAnsi" w:cstheme="minorHAnsi"/>
          <w:sz w:val="22"/>
          <w:szCs w:val="22"/>
        </w:rPr>
        <w:t>. Если будет задан, то заменит на печатной форме номер, указанный в виде деятельности. Номер фигурирует также в имени XML-файла выгрузки.</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sidRPr="00C07FD1">
        <w:rPr>
          <w:rStyle w:val="ffield"/>
          <w:rFonts w:asciiTheme="minorHAnsi" w:eastAsiaTheme="majorEastAsia" w:hAnsiTheme="minorHAnsi" w:cstheme="minorHAnsi"/>
          <w:color w:val="365F91" w:themeColor="accent1" w:themeShade="BF"/>
          <w:sz w:val="22"/>
          <w:szCs w:val="22"/>
        </w:rPr>
        <w:t>Код ТО ПФР</w:t>
      </w:r>
      <w:r w:rsidRPr="00C07FD1">
        <w:rPr>
          <w:rFonts w:asciiTheme="minorHAnsi" w:hAnsiTheme="minorHAnsi" w:cstheme="minorHAnsi"/>
          <w:sz w:val="22"/>
          <w:szCs w:val="22"/>
        </w:rPr>
        <w:t>. Код территориального органа ПФР, являющегося получателем отчета</w:t>
      </w:r>
    </w:p>
    <w:p w:rsidR="00265B76" w:rsidRPr="00C07FD1" w:rsidRDefault="00265B76" w:rsidP="005F6C64">
      <w:pPr>
        <w:pStyle w:val="pnormal"/>
        <w:numPr>
          <w:ilvl w:val="0"/>
          <w:numId w:val="94"/>
        </w:numPr>
        <w:spacing w:before="89"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Указать</w:t>
      </w:r>
      <w:r w:rsidRPr="00C07FD1">
        <w:rPr>
          <w:rFonts w:asciiTheme="minorHAnsi" w:hAnsiTheme="minorHAnsi" w:cstheme="minorHAnsi"/>
          <w:sz w:val="22"/>
          <w:szCs w:val="22"/>
        </w:rPr>
        <w:t xml:space="preserve">, требуется ли только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sz w:val="22"/>
          <w:szCs w:val="22"/>
        </w:rPr>
        <w:t xml:space="preserve">, или только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xml:space="preserve">, или и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i/>
          <w:iCs/>
          <w:sz w:val="22"/>
          <w:szCs w:val="22"/>
        </w:rPr>
        <w:t xml:space="preserve"> </w:t>
      </w:r>
      <w:r w:rsidRPr="00C07FD1">
        <w:rPr>
          <w:rFonts w:asciiTheme="minorHAnsi" w:hAnsiTheme="minorHAnsi" w:cstheme="minorHAnsi"/>
          <w:i/>
          <w:iCs/>
          <w:color w:val="365F91" w:themeColor="accent1" w:themeShade="BF"/>
          <w:sz w:val="22"/>
          <w:szCs w:val="22"/>
        </w:rPr>
        <w:t>и</w:t>
      </w:r>
      <w:r w:rsidRPr="00C07FD1">
        <w:rPr>
          <w:rFonts w:asciiTheme="minorHAnsi" w:hAnsiTheme="minorHAnsi" w:cstheme="minorHAnsi"/>
          <w:i/>
          <w:iCs/>
          <w:sz w:val="22"/>
          <w:szCs w:val="22"/>
        </w:rPr>
        <w:t xml:space="preserve">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xml:space="preserve"> (параметр </w:t>
      </w:r>
      <w:r w:rsidRPr="00C07FD1">
        <w:rPr>
          <w:rStyle w:val="ffield"/>
          <w:rFonts w:asciiTheme="minorHAnsi" w:eastAsiaTheme="majorEastAsia" w:hAnsiTheme="minorHAnsi" w:cstheme="minorHAnsi"/>
          <w:sz w:val="22"/>
          <w:szCs w:val="22"/>
        </w:rPr>
        <w:t>Режим печати</w:t>
      </w:r>
      <w:r w:rsidRPr="00C07FD1">
        <w:rPr>
          <w:rFonts w:asciiTheme="minorHAnsi" w:hAnsiTheme="minorHAnsi" w:cstheme="minorHAnsi"/>
          <w:sz w:val="22"/>
          <w:szCs w:val="22"/>
        </w:rPr>
        <w:t xml:space="preserve">). Окно с выбором каталога выгрузки будет выведено при выборе режима печати </w:t>
      </w:r>
      <w:r w:rsidRPr="00C07FD1">
        <w:rPr>
          <w:rFonts w:asciiTheme="minorHAnsi" w:hAnsiTheme="minorHAnsi" w:cstheme="minorHAnsi"/>
          <w:i/>
          <w:iCs/>
          <w:color w:val="365F91" w:themeColor="accent1" w:themeShade="BF"/>
          <w:sz w:val="22"/>
          <w:szCs w:val="22"/>
        </w:rPr>
        <w:t>Печать отчета</w:t>
      </w:r>
      <w:r w:rsidRPr="00C07FD1">
        <w:rPr>
          <w:rFonts w:asciiTheme="minorHAnsi" w:hAnsiTheme="minorHAnsi" w:cstheme="minorHAnsi"/>
          <w:color w:val="365F91" w:themeColor="accent1" w:themeShade="BF"/>
          <w:sz w:val="22"/>
          <w:szCs w:val="22"/>
        </w:rPr>
        <w:t xml:space="preserve"> или </w:t>
      </w:r>
      <w:r w:rsidRPr="00C07FD1">
        <w:rPr>
          <w:rFonts w:asciiTheme="minorHAnsi" w:hAnsiTheme="minorHAnsi" w:cstheme="minorHAnsi"/>
          <w:i/>
          <w:iCs/>
          <w:color w:val="365F91" w:themeColor="accent1" w:themeShade="BF"/>
          <w:sz w:val="22"/>
          <w:szCs w:val="22"/>
        </w:rPr>
        <w:t>Выгрузка</w:t>
      </w:r>
      <w:r w:rsidRPr="00C07FD1">
        <w:rPr>
          <w:rFonts w:asciiTheme="minorHAnsi" w:hAnsiTheme="minorHAnsi" w:cstheme="minorHAnsi"/>
          <w:sz w:val="22"/>
          <w:szCs w:val="22"/>
        </w:rPr>
        <w:t>. По указанному в данном окне каталогу будет размещен файл выгрузки</w:t>
      </w:r>
    </w:p>
    <w:p w:rsidR="00265B76" w:rsidRPr="00C07FD1" w:rsidRDefault="00265B76" w:rsidP="00265B76">
      <w:pPr>
        <w:pStyle w:val="pnormal"/>
        <w:jc w:val="both"/>
        <w:rPr>
          <w:rFonts w:asciiTheme="minorHAnsi" w:hAnsiTheme="minorHAnsi" w:cstheme="minorHAnsi"/>
          <w:sz w:val="22"/>
          <w:szCs w:val="22"/>
        </w:rPr>
      </w:pPr>
      <w:r w:rsidRPr="00C07FD1">
        <w:rPr>
          <w:rFonts w:asciiTheme="minorHAnsi" w:hAnsiTheme="minorHAnsi" w:cstheme="minorHAnsi"/>
          <w:sz w:val="22"/>
          <w:szCs w:val="22"/>
        </w:rPr>
        <w:lastRenderedPageBreak/>
        <w:t xml:space="preserve">Структура печати и выгрузки такая же как при обработке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-СТАЖ, только вместо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-СТАЖ на каждого сотрудника, включенного в отчетность формируется СВЗ-КОРР.</w:t>
      </w:r>
    </w:p>
    <w:p w:rsidR="00265B76" w:rsidRDefault="00265B76" w:rsidP="00265B76">
      <w:pPr>
        <w:pStyle w:val="pnormal"/>
        <w:spacing w:before="89" w:beforeAutospacing="0" w:after="0" w:afterAutospacing="0"/>
        <w:jc w:val="both"/>
        <w:rPr>
          <w:rFonts w:asciiTheme="minorHAnsi" w:hAnsiTheme="minorHAnsi" w:cstheme="minorHAnsi"/>
          <w:sz w:val="22"/>
          <w:szCs w:val="22"/>
          <w:u w:val="single"/>
        </w:rPr>
      </w:pPr>
    </w:p>
    <w:p w:rsidR="00265B76" w:rsidRPr="00C07FD1" w:rsidRDefault="00265B76" w:rsidP="00265B76">
      <w:pPr>
        <w:pStyle w:val="pnormal"/>
        <w:spacing w:before="89"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u w:val="single"/>
        </w:rPr>
        <w:t>Особенности:</w:t>
      </w:r>
    </w:p>
    <w:p w:rsidR="00265B76" w:rsidRPr="00C07FD1" w:rsidRDefault="00265B76" w:rsidP="005F6C64">
      <w:pPr>
        <w:pStyle w:val="afff3"/>
        <w:numPr>
          <w:ilvl w:val="0"/>
          <w:numId w:val="95"/>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Для текущей записи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 xml:space="preserve">СТАЖ" печатаются/выгружаются по формату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КОРР данные только тех сотрудников, в которых установлен признак "Включить в ОДВ".</w:t>
      </w:r>
    </w:p>
    <w:p w:rsidR="00265B76" w:rsidRPr="00C07FD1" w:rsidRDefault="00265B76" w:rsidP="005F6C64">
      <w:pPr>
        <w:pStyle w:val="afff3"/>
        <w:numPr>
          <w:ilvl w:val="0"/>
          <w:numId w:val="95"/>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 xml:space="preserve">Типы корректировки, заданные в сотруднике, интерпретируются для формы </w:t>
      </w:r>
      <w:r w:rsidRPr="00C07FD1">
        <w:rPr>
          <w:rFonts w:asciiTheme="minorHAnsi" w:hAnsiTheme="minorHAnsi" w:cstheme="minorHAnsi"/>
          <w:sz w:val="22"/>
          <w:szCs w:val="22"/>
          <w:shd w:val="clear" w:color="auto" w:fill="FFFFFF" w:themeFill="background1"/>
        </w:rPr>
        <w:t>"СЗВ-</w:t>
      </w:r>
      <w:r w:rsidRPr="00C07FD1">
        <w:rPr>
          <w:rFonts w:asciiTheme="minorHAnsi" w:hAnsiTheme="minorHAnsi" w:cstheme="minorHAnsi"/>
          <w:sz w:val="22"/>
          <w:szCs w:val="22"/>
        </w:rPr>
        <w:t>КОРР" следующим образом:</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Корректировка сведений = КОРР</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Ошибочно представлен = ОТМН</w:t>
      </w:r>
    </w:p>
    <w:p w:rsidR="00265B76" w:rsidRPr="00C07FD1" w:rsidRDefault="00265B76" w:rsidP="00265B76">
      <w:pPr>
        <w:pStyle w:val="pnormal"/>
        <w:spacing w:before="14" w:beforeAutospacing="0" w:after="0" w:afterAutospacing="0"/>
        <w:ind w:left="209"/>
        <w:jc w:val="both"/>
        <w:rPr>
          <w:rFonts w:asciiTheme="minorHAnsi" w:hAnsiTheme="minorHAnsi" w:cstheme="minorHAnsi"/>
          <w:sz w:val="22"/>
          <w:szCs w:val="22"/>
        </w:rPr>
      </w:pPr>
      <w:r w:rsidRPr="00C07FD1">
        <w:rPr>
          <w:rFonts w:asciiTheme="minorHAnsi" w:hAnsiTheme="minorHAnsi" w:cstheme="minorHAnsi"/>
          <w:sz w:val="22"/>
          <w:szCs w:val="22"/>
        </w:rPr>
        <w:t>- Тип не задан = ОСОБ</w:t>
      </w:r>
    </w:p>
    <w:p w:rsidR="00265B76" w:rsidRPr="00C07FD1" w:rsidRDefault="00265B76" w:rsidP="005F6C64">
      <w:pPr>
        <w:pStyle w:val="afff3"/>
        <w:numPr>
          <w:ilvl w:val="0"/>
          <w:numId w:val="96"/>
        </w:numPr>
        <w:spacing w:before="45" w:beforeAutospacing="0" w:after="0" w:afterAutospacing="0"/>
        <w:jc w:val="both"/>
        <w:rPr>
          <w:rFonts w:asciiTheme="minorHAnsi" w:hAnsiTheme="minorHAnsi" w:cstheme="minorHAnsi"/>
          <w:sz w:val="22"/>
          <w:szCs w:val="22"/>
        </w:rPr>
      </w:pPr>
      <w:r w:rsidRPr="00C07FD1">
        <w:rPr>
          <w:rFonts w:asciiTheme="minorHAnsi" w:hAnsiTheme="minorHAnsi" w:cstheme="minorHAnsi"/>
          <w:sz w:val="22"/>
          <w:szCs w:val="22"/>
        </w:rPr>
        <w:t>При формировании отчета индивидуальные сведения, имеющие установленный признак "Включить в ОДВ" будут сгруппированы по типу корректировки, так как для каждого из типов (КОРР, ОТМН, ОСОБ) должен быть свой отчет "ОДВ-1" типа "Исходная". В зависимости от типа сведений будет различаться и состав заполняемых таблиц.</w:t>
      </w:r>
    </w:p>
    <w:p w:rsidR="00265B76" w:rsidRPr="00142103" w:rsidRDefault="00265B76" w:rsidP="00265B76">
      <w:pPr>
        <w:pStyle w:val="afe"/>
        <w:spacing w:after="0" w:line="360" w:lineRule="auto"/>
        <w:jc w:val="both"/>
        <w:rPr>
          <w:rFonts w:cstheme="minorHAnsi"/>
          <w:sz w:val="24"/>
          <w:szCs w:val="24"/>
        </w:rPr>
      </w:pPr>
    </w:p>
    <w:p w:rsidR="007A1EF5" w:rsidRPr="00920831" w:rsidRDefault="007A1EF5" w:rsidP="005F0C9D">
      <w:pPr>
        <w:spacing w:after="0" w:line="360" w:lineRule="auto"/>
        <w:jc w:val="both"/>
        <w:rPr>
          <w:rFonts w:cstheme="minorHAnsi"/>
          <w:sz w:val="24"/>
          <w:szCs w:val="24"/>
        </w:rPr>
      </w:pPr>
    </w:p>
    <w:p w:rsidR="007A1EF5" w:rsidRPr="00920831" w:rsidRDefault="00920831" w:rsidP="00920831">
      <w:pPr>
        <w:pStyle w:val="20"/>
        <w:rPr>
          <w:rFonts w:asciiTheme="minorHAnsi" w:hAnsiTheme="minorHAnsi" w:cstheme="minorHAnsi"/>
        </w:rPr>
      </w:pPr>
      <w:bookmarkStart w:id="200" w:name="_Toc526239596"/>
      <w:r w:rsidRPr="00920831">
        <w:rPr>
          <w:rFonts w:asciiTheme="minorHAnsi" w:hAnsiTheme="minorHAnsi" w:cstheme="minorHAnsi"/>
        </w:rPr>
        <w:t>Раздел «О</w:t>
      </w:r>
      <w:r w:rsidR="007A1EF5" w:rsidRPr="00920831">
        <w:rPr>
          <w:rFonts w:asciiTheme="minorHAnsi" w:hAnsiTheme="minorHAnsi" w:cstheme="minorHAnsi"/>
        </w:rPr>
        <w:t>тчетность в фонды</w:t>
      </w:r>
      <w:r w:rsidRPr="00920831">
        <w:rPr>
          <w:rFonts w:asciiTheme="minorHAnsi" w:hAnsiTheme="minorHAnsi" w:cstheme="minorHAnsi"/>
        </w:rPr>
        <w:t>»</w:t>
      </w:r>
      <w:r w:rsidR="007A1EF5" w:rsidRPr="00920831">
        <w:rPr>
          <w:rFonts w:asciiTheme="minorHAnsi" w:hAnsiTheme="minorHAnsi" w:cstheme="minorHAnsi"/>
        </w:rPr>
        <w:t>. Форма РСВ.</w:t>
      </w:r>
      <w:bookmarkEnd w:id="200"/>
    </w:p>
    <w:p w:rsidR="00920831" w:rsidRPr="00920831" w:rsidRDefault="00920831" w:rsidP="00920831">
      <w:pPr>
        <w:rPr>
          <w:rFonts w:cstheme="minorHAnsi"/>
          <w:b/>
          <w:sz w:val="26"/>
          <w:szCs w:val="26"/>
        </w:rPr>
      </w:pPr>
      <w:r w:rsidRPr="00920831">
        <w:rPr>
          <w:rFonts w:cstheme="minorHAnsi"/>
          <w:b/>
          <w:sz w:val="26"/>
          <w:szCs w:val="26"/>
        </w:rPr>
        <w:t>Добавление заголовка отчета.</w:t>
      </w:r>
    </w:p>
    <w:p w:rsidR="00920831" w:rsidRPr="00920831" w:rsidRDefault="00920831" w:rsidP="00920831">
      <w:pPr>
        <w:ind w:firstLine="709"/>
        <w:rPr>
          <w:rFonts w:cstheme="minorHAnsi"/>
        </w:rPr>
      </w:pPr>
      <w:r w:rsidRPr="00920831">
        <w:rPr>
          <w:rFonts w:cstheme="minorHAnsi"/>
        </w:rPr>
        <w:t>Добавление заголовка записи отчета осуществляется по действию контекстного меню «Добавить». На форме параметров задаются параметры, необходимые для формирования сведений и печати/выгрузки отчета.</w:t>
      </w:r>
    </w:p>
    <w:p w:rsidR="00920831" w:rsidRPr="00920831" w:rsidRDefault="00920831" w:rsidP="00920831">
      <w:pPr>
        <w:spacing w:before="120"/>
        <w:ind w:firstLine="709"/>
        <w:rPr>
          <w:rFonts w:cstheme="minorHAnsi"/>
          <w:b/>
          <w:i/>
        </w:rPr>
      </w:pPr>
      <w:r w:rsidRPr="00920831">
        <w:rPr>
          <w:rFonts w:cstheme="minorHAnsi"/>
          <w:b/>
          <w:i/>
        </w:rPr>
        <w:t>Закладка «Отчет»</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133850" cy="2714625"/>
            <wp:effectExtent l="19050" t="0" r="0" b="0"/>
            <wp:docPr id="5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a:srcRect/>
                    <a:stretch>
                      <a:fillRect/>
                    </a:stretch>
                  </pic:blipFill>
                  <pic:spPr bwMode="auto">
                    <a:xfrm>
                      <a:off x="0" y="0"/>
                      <a:ext cx="4133850" cy="2714625"/>
                    </a:xfrm>
                    <a:prstGeom prst="rect">
                      <a:avLst/>
                    </a:prstGeom>
                    <a:noFill/>
                    <a:ln w="9525">
                      <a:noFill/>
                      <a:miter lim="800000"/>
                      <a:headEnd/>
                      <a:tailEnd/>
                    </a:ln>
                  </pic:spPr>
                </pic:pic>
              </a:graphicData>
            </a:graphic>
          </wp:inline>
        </w:drawing>
      </w:r>
    </w:p>
    <w:p w:rsidR="00920831" w:rsidRPr="00920831" w:rsidRDefault="00920831" w:rsidP="00920831">
      <w:pPr>
        <w:spacing w:before="120" w:after="120"/>
        <w:jc w:val="center"/>
        <w:rPr>
          <w:rFonts w:cstheme="minorHAnsi"/>
          <w:sz w:val="18"/>
          <w:szCs w:val="18"/>
        </w:rPr>
      </w:pPr>
      <w:r w:rsidRPr="00920831">
        <w:rPr>
          <w:rFonts w:cstheme="minorHAnsi"/>
          <w:sz w:val="18"/>
          <w:szCs w:val="18"/>
        </w:rPr>
        <w:t>Рисунок 183</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Тип отчета</w:t>
      </w:r>
      <w:r w:rsidRPr="00142103">
        <w:rPr>
          <w:rFonts w:cstheme="minorHAnsi"/>
          <w:color w:val="000000" w:themeColor="text1"/>
        </w:rPr>
        <w:t xml:space="preserve"> – РСВ.</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Обслуживаемая организация</w:t>
      </w:r>
      <w:r w:rsidRPr="00142103">
        <w:rPr>
          <w:rFonts w:cstheme="minorHAnsi"/>
          <w:color w:val="000000" w:themeColor="text1"/>
        </w:rPr>
        <w:t xml:space="preserve"> – организация, от имени которой составляется отчет, ссылка на словарь «Контрагенты»</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lastRenderedPageBreak/>
        <w:t>Тип периода</w:t>
      </w:r>
      <w:r w:rsidRPr="00142103">
        <w:rPr>
          <w:rFonts w:cstheme="minorHAnsi"/>
          <w:color w:val="000000" w:themeColor="text1"/>
        </w:rPr>
        <w:t xml:space="preserve"> – тип периода мониторинга квартальной отчетности, ссылка на словарь «Типы периодов мониторинга»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Отчетный период С-По</w:t>
      </w:r>
      <w:r w:rsidRPr="00142103">
        <w:rPr>
          <w:rFonts w:cstheme="minorHAnsi"/>
          <w:color w:val="000000" w:themeColor="text1"/>
        </w:rPr>
        <w:t xml:space="preserve"> – квартал, за который предоставляется отчет, ссылка на спецификацию словаря «Типы периодов мониторинга».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Дата формирования</w:t>
      </w:r>
      <w:r w:rsidRPr="00142103">
        <w:rPr>
          <w:rFonts w:cstheme="minorHAnsi"/>
          <w:color w:val="000000" w:themeColor="text1"/>
        </w:rPr>
        <w:t xml:space="preserve"> – дата составления отчета.</w:t>
      </w:r>
    </w:p>
    <w:p w:rsidR="00920831" w:rsidRPr="00142103" w:rsidRDefault="00920831" w:rsidP="005F6C64">
      <w:pPr>
        <w:pStyle w:val="afe"/>
        <w:numPr>
          <w:ilvl w:val="0"/>
          <w:numId w:val="73"/>
        </w:numPr>
        <w:rPr>
          <w:rFonts w:cstheme="minorHAnsi"/>
          <w:color w:val="000000" w:themeColor="text1"/>
        </w:rPr>
      </w:pPr>
      <w:r w:rsidRPr="00D74A53">
        <w:rPr>
          <w:rFonts w:cstheme="minorHAnsi"/>
          <w:color w:val="365F91" w:themeColor="accent1" w:themeShade="BF"/>
        </w:rPr>
        <w:t>Сформировать</w:t>
      </w:r>
      <w:r w:rsidRPr="00142103">
        <w:rPr>
          <w:rFonts w:cstheme="minorHAnsi"/>
          <w:color w:val="000000" w:themeColor="text1"/>
        </w:rPr>
        <w:t xml:space="preserve"> – логический параметр, при выставленном значении «Да» будет сформирован список сотрудников (личных данных работников) при сохранении записи раздела. Логический параметр.</w:t>
      </w:r>
    </w:p>
    <w:p w:rsidR="00920831" w:rsidRPr="00D74A53" w:rsidRDefault="00920831" w:rsidP="005F6C64">
      <w:pPr>
        <w:pStyle w:val="afe"/>
        <w:numPr>
          <w:ilvl w:val="0"/>
          <w:numId w:val="73"/>
        </w:numPr>
        <w:rPr>
          <w:rFonts w:cstheme="minorHAnsi"/>
          <w:color w:val="365F91" w:themeColor="accent1" w:themeShade="BF"/>
        </w:rPr>
      </w:pPr>
      <w:r w:rsidRPr="00D74A53">
        <w:rPr>
          <w:rFonts w:cstheme="minorHAnsi"/>
          <w:color w:val="365F91" w:themeColor="accent1" w:themeShade="BF"/>
        </w:rPr>
        <w:t>Атрибуты доступны только при добавлении записи.</w:t>
      </w:r>
    </w:p>
    <w:p w:rsidR="00920831" w:rsidRPr="00920831" w:rsidRDefault="00920831" w:rsidP="00920831">
      <w:pPr>
        <w:spacing w:before="120"/>
        <w:ind w:firstLine="709"/>
        <w:rPr>
          <w:rFonts w:cstheme="minorHAnsi"/>
          <w:b/>
          <w:i/>
        </w:rPr>
      </w:pPr>
      <w:r w:rsidRPr="00920831">
        <w:rPr>
          <w:rFonts w:cstheme="minorHAnsi"/>
          <w:b/>
          <w:i/>
        </w:rPr>
        <w:t>Закладка «Подтверждает»</w:t>
      </w:r>
    </w:p>
    <w:p w:rsidR="00920831" w:rsidRPr="00920831" w:rsidRDefault="00920831" w:rsidP="00920831">
      <w:pPr>
        <w:ind w:firstLine="709"/>
        <w:rPr>
          <w:rFonts w:cstheme="minorHAnsi"/>
        </w:rPr>
      </w:pPr>
      <w:r w:rsidRPr="00920831">
        <w:rPr>
          <w:rFonts w:cstheme="minorHAnsi"/>
        </w:rPr>
        <w:t>Реквизиты,</w:t>
      </w:r>
      <w:r>
        <w:rPr>
          <w:rFonts w:cstheme="minorHAnsi"/>
        </w:rPr>
        <w:t xml:space="preserve"> </w:t>
      </w:r>
      <w:r w:rsidRPr="00920831">
        <w:rPr>
          <w:rFonts w:cstheme="minorHAnsi"/>
        </w:rPr>
        <w:t xml:space="preserve"> задаваемые на данной закладке используются при заполнении подраздела «Достоверность и полноту сведений, указанных в настоящем расчете, подтверждаю» титульного листа. </w:t>
      </w:r>
    </w:p>
    <w:p w:rsidR="00920831" w:rsidRPr="00920831" w:rsidRDefault="00920831" w:rsidP="00920831">
      <w:pPr>
        <w:ind w:firstLine="709"/>
        <w:rPr>
          <w:rFonts w:cstheme="minorHAnsi"/>
        </w:rPr>
      </w:pPr>
      <w:r w:rsidRPr="00920831">
        <w:rPr>
          <w:rFonts w:cstheme="minorHAnsi"/>
        </w:rPr>
        <w:t>Реквизиты доступны при исправлении записи заголовка всегда.</w:t>
      </w:r>
    </w:p>
    <w:p w:rsidR="00920831" w:rsidRDefault="00920831" w:rsidP="00920831">
      <w:pPr>
        <w:spacing w:before="120"/>
        <w:jc w:val="center"/>
        <w:rPr>
          <w:rFonts w:cstheme="minorHAnsi"/>
        </w:rPr>
      </w:pPr>
      <w:r w:rsidRPr="00920831">
        <w:rPr>
          <w:rFonts w:cstheme="minorHAnsi"/>
          <w:noProof/>
          <w:lang w:eastAsia="ru-RU"/>
        </w:rPr>
        <w:drawing>
          <wp:inline distT="0" distB="0" distL="0" distR="0">
            <wp:extent cx="4410075" cy="2038350"/>
            <wp:effectExtent l="19050" t="0" r="9525" b="0"/>
            <wp:docPr id="54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a:srcRect/>
                    <a:stretch>
                      <a:fillRect/>
                    </a:stretch>
                  </pic:blipFill>
                  <pic:spPr bwMode="auto">
                    <a:xfrm>
                      <a:off x="0" y="0"/>
                      <a:ext cx="4410075" cy="203835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sidRPr="00920831">
        <w:rPr>
          <w:rFonts w:cstheme="minorHAnsi"/>
          <w:sz w:val="18"/>
          <w:szCs w:val="18"/>
        </w:rPr>
        <w:t>Рисунок 184</w:t>
      </w:r>
    </w:p>
    <w:p w:rsidR="00920831" w:rsidRPr="00920831" w:rsidRDefault="00920831" w:rsidP="00920831">
      <w:pPr>
        <w:spacing w:before="120"/>
        <w:ind w:firstLine="709"/>
        <w:rPr>
          <w:rFonts w:cstheme="minorHAnsi"/>
          <w:b/>
          <w:i/>
        </w:rPr>
      </w:pPr>
      <w:r w:rsidRPr="00920831">
        <w:rPr>
          <w:rFonts w:cstheme="minorHAnsi"/>
          <w:b/>
          <w:i/>
        </w:rPr>
        <w:t>Закладка «Данные РСВ»</w:t>
      </w:r>
    </w:p>
    <w:p w:rsidR="00920831" w:rsidRPr="00920831" w:rsidRDefault="00920831" w:rsidP="00920831">
      <w:pPr>
        <w:rPr>
          <w:rFonts w:cstheme="minorHAnsi"/>
        </w:rPr>
      </w:pPr>
      <w:r w:rsidRPr="00920831">
        <w:rPr>
          <w:rFonts w:cstheme="minorHAnsi"/>
        </w:rPr>
        <w:t>Реквизиты, задаваемые на данной закладке, используются для определения номера корректировки:</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010025" cy="571500"/>
            <wp:effectExtent l="19050" t="19050" r="28575" b="19050"/>
            <wp:docPr id="54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8"/>
                    <a:srcRect/>
                    <a:stretch>
                      <a:fillRect/>
                    </a:stretch>
                  </pic:blipFill>
                  <pic:spPr bwMode="auto">
                    <a:xfrm>
                      <a:off x="0" y="0"/>
                      <a:ext cx="4010025" cy="5715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185</w:t>
      </w:r>
    </w:p>
    <w:p w:rsidR="00920831" w:rsidRPr="00920831" w:rsidRDefault="00920831" w:rsidP="00920831">
      <w:pPr>
        <w:spacing w:before="120" w:after="120"/>
        <w:rPr>
          <w:rFonts w:cstheme="minorHAnsi"/>
        </w:rPr>
      </w:pPr>
    </w:p>
    <w:p w:rsidR="00920831" w:rsidRPr="00142103" w:rsidRDefault="00920831" w:rsidP="005F6C64">
      <w:pPr>
        <w:pStyle w:val="afe"/>
        <w:numPr>
          <w:ilvl w:val="0"/>
          <w:numId w:val="81"/>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числовое поле, в котором задается номер последней корректировки отчета.</w:t>
      </w:r>
    </w:p>
    <w:p w:rsidR="00920831" w:rsidRPr="00920831" w:rsidRDefault="00920831" w:rsidP="00920831">
      <w:pPr>
        <w:spacing w:before="120"/>
        <w:ind w:firstLine="709"/>
        <w:rPr>
          <w:rFonts w:cstheme="minorHAnsi"/>
        </w:rPr>
      </w:pPr>
      <w:r w:rsidRPr="00920831">
        <w:rPr>
          <w:rFonts w:cstheme="minorHAnsi"/>
        </w:rPr>
        <w:t>Дальнейшая работа с отчетом осуществляется через контекстное меню «Содержимое отчетности».</w:t>
      </w:r>
    </w:p>
    <w:p w:rsidR="00920831" w:rsidRPr="00920831" w:rsidRDefault="00920831" w:rsidP="00920831">
      <w:pPr>
        <w:rPr>
          <w:b/>
        </w:rPr>
      </w:pPr>
      <w:bookmarkStart w:id="201" w:name="_Toc479861953"/>
      <w:r w:rsidRPr="00920831">
        <w:rPr>
          <w:b/>
        </w:rPr>
        <w:t>Формирование личных данных для отчета</w:t>
      </w:r>
      <w:bookmarkEnd w:id="201"/>
    </w:p>
    <w:p w:rsidR="00920831" w:rsidRPr="00920831" w:rsidRDefault="00920831" w:rsidP="00920831">
      <w:pPr>
        <w:ind w:firstLine="709"/>
        <w:rPr>
          <w:rFonts w:cstheme="minorHAnsi"/>
        </w:rPr>
      </w:pPr>
      <w:r w:rsidRPr="00920831">
        <w:rPr>
          <w:rFonts w:cstheme="minorHAnsi"/>
        </w:rPr>
        <w:t xml:space="preserve">Для автоматического формирования списка сотрудников с личными данными используется действие «Сформировать» на форме добавления заголовка отчета или действие «Переформировать», </w:t>
      </w:r>
      <w:r w:rsidRPr="00920831">
        <w:rPr>
          <w:rFonts w:cstheme="minorHAnsi"/>
        </w:rPr>
        <w:lastRenderedPageBreak/>
        <w:t xml:space="preserve">вызываемое для ранее добавленного заголовка отчета (или из списка заголовков, или из «Содержимого отчетности»). </w:t>
      </w:r>
    </w:p>
    <w:p w:rsidR="00920831" w:rsidRPr="00920831" w:rsidRDefault="00920831" w:rsidP="00920831">
      <w:pPr>
        <w:rPr>
          <w:rFonts w:cstheme="minorHAnsi"/>
        </w:rPr>
      </w:pPr>
      <w:r w:rsidRPr="00920831">
        <w:rPr>
          <w:rFonts w:cstheme="minorHAnsi"/>
        </w:rPr>
        <w:t>Пример вызова действия из «Содержимого отчетности»:</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362575" cy="1371600"/>
            <wp:effectExtent l="19050" t="19050" r="28575" b="19050"/>
            <wp:docPr id="5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9"/>
                    <a:srcRect/>
                    <a:stretch>
                      <a:fillRect/>
                    </a:stretch>
                  </pic:blipFill>
                  <pic:spPr bwMode="auto">
                    <a:xfrm>
                      <a:off x="0" y="0"/>
                      <a:ext cx="5362575" cy="13716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186</w:t>
      </w:r>
    </w:p>
    <w:p w:rsidR="00920831" w:rsidRPr="00920831" w:rsidRDefault="00920831" w:rsidP="00920831">
      <w:pPr>
        <w:rPr>
          <w:rFonts w:cstheme="minorHAnsi"/>
        </w:rPr>
      </w:pPr>
      <w:r w:rsidRPr="00920831">
        <w:rPr>
          <w:rFonts w:cstheme="minorHAnsi"/>
        </w:rPr>
        <w:t>В результате будет сформирован список сотрудников с личными данными, представляющими собой спецификации: «Расчеты по ОПС», «Расчеты по ОМС», «Расчеты по доптарифу», «Расчеты по ОСС» и «Расходы по ОСС»:</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34075" cy="1543050"/>
            <wp:effectExtent l="19050" t="19050" r="28575" b="19050"/>
            <wp:docPr id="5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0"/>
                    <a:srcRect/>
                    <a:stretch>
                      <a:fillRect/>
                    </a:stretch>
                  </pic:blipFill>
                  <pic:spPr bwMode="auto">
                    <a:xfrm>
                      <a:off x="0" y="0"/>
                      <a:ext cx="5934075" cy="15430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187</w:t>
      </w:r>
    </w:p>
    <w:p w:rsidR="00920831" w:rsidRDefault="00920831" w:rsidP="00920831">
      <w:pPr>
        <w:rPr>
          <w:b/>
        </w:rPr>
      </w:pPr>
      <w:bookmarkStart w:id="202" w:name="_Toc479861954"/>
    </w:p>
    <w:p w:rsidR="00920831" w:rsidRPr="00920831" w:rsidRDefault="00920831" w:rsidP="00920831">
      <w:pPr>
        <w:rPr>
          <w:b/>
        </w:rPr>
      </w:pPr>
      <w:r w:rsidRPr="00920831">
        <w:rPr>
          <w:b/>
        </w:rPr>
        <w:t>Спецификация «Сотрудники. Расчеты по ОПС»</w:t>
      </w:r>
      <w:bookmarkEnd w:id="202"/>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ОПС для конкретного работника:</w:t>
      </w:r>
    </w:p>
    <w:p w:rsidR="00920831" w:rsidRPr="00920831" w:rsidRDefault="00920831" w:rsidP="00920831">
      <w:pPr>
        <w:rPr>
          <w:rFonts w:cstheme="minorHAnsi"/>
        </w:rPr>
      </w:pPr>
      <w:r w:rsidRPr="00920831">
        <w:rPr>
          <w:rFonts w:cstheme="minorHAnsi"/>
        </w:rPr>
        <w:t xml:space="preserve">Набор сведений соответствует Подразделу 1.1 (строки 030-062) и дополнен данными о категории застрахованного лица и типе договора (трудовой/ГПХ), необходимыми для формирования Раздела 3. </w:t>
      </w:r>
    </w:p>
    <w:p w:rsidR="00920831" w:rsidRPr="00920831" w:rsidRDefault="00920831" w:rsidP="00920831">
      <w:pPr>
        <w:rPr>
          <w:b/>
        </w:rPr>
      </w:pPr>
      <w:bookmarkStart w:id="203" w:name="_Toc479861955"/>
      <w:r w:rsidRPr="00920831">
        <w:rPr>
          <w:b/>
        </w:rPr>
        <w:t>Спецификация «Сотрудники. Расчеты по ОМС»</w:t>
      </w:r>
      <w:bookmarkEnd w:id="203"/>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ОМС для конкретного работника:</w:t>
      </w:r>
    </w:p>
    <w:p w:rsidR="00920831" w:rsidRPr="00920831" w:rsidRDefault="00920831" w:rsidP="00920831">
      <w:pPr>
        <w:ind w:firstLine="709"/>
        <w:rPr>
          <w:rFonts w:cstheme="minorHAnsi"/>
        </w:rPr>
      </w:pPr>
      <w:r w:rsidRPr="00920831">
        <w:rPr>
          <w:rFonts w:cstheme="minorHAnsi"/>
        </w:rPr>
        <w:t xml:space="preserve">Набор сведений соответствует строкам 030-060 Подраздела 1.2. </w:t>
      </w:r>
    </w:p>
    <w:p w:rsidR="00920831" w:rsidRPr="00920831" w:rsidRDefault="00920831" w:rsidP="00920831">
      <w:pPr>
        <w:rPr>
          <w:b/>
        </w:rPr>
      </w:pPr>
      <w:bookmarkStart w:id="204" w:name="_Toc479861956"/>
      <w:r w:rsidRPr="00920831">
        <w:rPr>
          <w:b/>
        </w:rPr>
        <w:t>Спецификация «Сотрудники. Расчеты по доптарифу»</w:t>
      </w:r>
      <w:bookmarkEnd w:id="204"/>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расчетах по дополнительному тарифу для конкретного работника:</w:t>
      </w:r>
    </w:p>
    <w:p w:rsidR="00920831" w:rsidRPr="00920831" w:rsidRDefault="00920831" w:rsidP="00920831">
      <w:pPr>
        <w:ind w:firstLine="709"/>
        <w:rPr>
          <w:rFonts w:cstheme="minorHAnsi"/>
        </w:rPr>
      </w:pPr>
      <w:r w:rsidRPr="00920831">
        <w:rPr>
          <w:rFonts w:cstheme="minorHAnsi"/>
        </w:rPr>
        <w:t>Набор сведений соответствует строкам 001-050 Подраздела 1.3.1 и 001-050 Подраздела 1.3.2.</w:t>
      </w:r>
    </w:p>
    <w:p w:rsidR="00920831" w:rsidRPr="00920831" w:rsidRDefault="00920831" w:rsidP="00920831">
      <w:pPr>
        <w:rPr>
          <w:b/>
        </w:rPr>
      </w:pPr>
      <w:bookmarkStart w:id="205" w:name="_Toc479861957"/>
      <w:r w:rsidRPr="00920831">
        <w:rPr>
          <w:b/>
        </w:rPr>
        <w:t xml:space="preserve">Спецификация «Сотрудники. </w:t>
      </w:r>
      <w:bookmarkStart w:id="206" w:name="РасчОССНС_ЛД"/>
      <w:r w:rsidRPr="00920831">
        <w:rPr>
          <w:b/>
        </w:rPr>
        <w:t>Расчеты по ОСС</w:t>
      </w:r>
      <w:bookmarkEnd w:id="206"/>
      <w:r w:rsidRPr="00920831">
        <w:rPr>
          <w:b/>
        </w:rPr>
        <w:t>»</w:t>
      </w:r>
      <w:bookmarkEnd w:id="205"/>
    </w:p>
    <w:p w:rsidR="00920831" w:rsidRPr="00920831" w:rsidRDefault="00920831" w:rsidP="00920831">
      <w:pPr>
        <w:ind w:firstLine="709"/>
        <w:rPr>
          <w:rFonts w:cstheme="minorHAnsi"/>
        </w:rPr>
      </w:pPr>
      <w:r w:rsidRPr="00920831">
        <w:rPr>
          <w:rFonts w:cstheme="minorHAnsi"/>
        </w:rPr>
        <w:lastRenderedPageBreak/>
        <w:t>Спецификация представляет собой набор данных о расчетах по ОСС НС для конкретного работника:</w:t>
      </w:r>
    </w:p>
    <w:p w:rsidR="00920831" w:rsidRPr="00920831" w:rsidRDefault="00920831" w:rsidP="00920831">
      <w:pPr>
        <w:rPr>
          <w:rFonts w:cstheme="minorHAnsi"/>
        </w:rPr>
      </w:pPr>
      <w:r w:rsidRPr="00920831">
        <w:rPr>
          <w:rFonts w:cstheme="minorHAnsi"/>
        </w:rPr>
        <w:t>Набор сведений соответствует строкам 020-090 Приложения 2.</w:t>
      </w:r>
    </w:p>
    <w:p w:rsidR="00920831" w:rsidRPr="00920831" w:rsidRDefault="00920831" w:rsidP="00920831">
      <w:pPr>
        <w:rPr>
          <w:b/>
        </w:rPr>
      </w:pPr>
      <w:bookmarkStart w:id="207" w:name="_Toc479861958"/>
      <w:r w:rsidRPr="00920831">
        <w:rPr>
          <w:b/>
        </w:rPr>
        <w:t>Спецификация «Сотрудники. Расходы по ОСС»</w:t>
      </w:r>
      <w:bookmarkEnd w:id="207"/>
    </w:p>
    <w:p w:rsidR="00920831" w:rsidRPr="00920831" w:rsidRDefault="00920831" w:rsidP="00920831">
      <w:pPr>
        <w:ind w:firstLine="709"/>
        <w:rPr>
          <w:rFonts w:cstheme="minorHAnsi"/>
        </w:rPr>
      </w:pPr>
      <w:r w:rsidRPr="00920831">
        <w:rPr>
          <w:rFonts w:cstheme="minorHAnsi"/>
        </w:rPr>
        <w:t>Спецификация представляет собой набор данных о расходах по ОСС (выплатах за счет средств страхования) для конкретного работника. Сведения используются при заполнении Приложения 3:</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543425" cy="3714750"/>
            <wp:effectExtent l="19050" t="19050" r="28575" b="19050"/>
            <wp:docPr id="54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01"/>
                    <a:srcRect/>
                    <a:stretch>
                      <a:fillRect/>
                    </a:stretch>
                  </pic:blipFill>
                  <pic:spPr bwMode="auto">
                    <a:xfrm>
                      <a:off x="0" y="0"/>
                      <a:ext cx="4543425" cy="37147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188</w:t>
      </w:r>
    </w:p>
    <w:p w:rsidR="00920831" w:rsidRPr="00142103" w:rsidRDefault="00920831" w:rsidP="005F6C64">
      <w:pPr>
        <w:pStyle w:val="afe"/>
        <w:numPr>
          <w:ilvl w:val="0"/>
          <w:numId w:val="75"/>
        </w:numPr>
        <w:rPr>
          <w:rFonts w:cstheme="minorHAnsi"/>
          <w:color w:val="000000" w:themeColor="text1"/>
        </w:rPr>
      </w:pPr>
      <w:r w:rsidRPr="00142103">
        <w:rPr>
          <w:rFonts w:cstheme="minorHAnsi"/>
          <w:color w:val="000000" w:themeColor="text1"/>
        </w:rPr>
        <w:t xml:space="preserve">Количество случаев, получателей – </w:t>
      </w:r>
      <w:bookmarkStart w:id="208" w:name="OLE_LINK16"/>
      <w:bookmarkStart w:id="209" w:name="OLE_LINK17"/>
      <w:bookmarkStart w:id="210" w:name="OLE_LINK18"/>
      <w:r w:rsidRPr="00142103">
        <w:rPr>
          <w:rFonts w:cstheme="minorHAnsi"/>
          <w:color w:val="000000" w:themeColor="text1"/>
        </w:rPr>
        <w:t xml:space="preserve">в зависимости от типа пособия производится подсчет либо количества </w:t>
      </w:r>
      <w:bookmarkEnd w:id="208"/>
      <w:bookmarkEnd w:id="209"/>
      <w:bookmarkEnd w:id="210"/>
      <w:r w:rsidRPr="00142103">
        <w:rPr>
          <w:rFonts w:cstheme="minorHAnsi"/>
          <w:color w:val="000000" w:themeColor="text1"/>
        </w:rPr>
        <w:t>случаев выплат пособия, либо количество получателей с начала РП. Для одного лица количество получателей равно единице.</w:t>
      </w:r>
    </w:p>
    <w:p w:rsidR="00920831" w:rsidRPr="00920831" w:rsidRDefault="00920831" w:rsidP="005F6C64">
      <w:pPr>
        <w:pStyle w:val="afe"/>
        <w:numPr>
          <w:ilvl w:val="0"/>
          <w:numId w:val="75"/>
        </w:numPr>
        <w:rPr>
          <w:rFonts w:cstheme="minorHAnsi"/>
        </w:rPr>
      </w:pPr>
      <w:r w:rsidRPr="00142103">
        <w:rPr>
          <w:rFonts w:cstheme="minorHAnsi"/>
          <w:color w:val="000000" w:themeColor="text1"/>
        </w:rPr>
        <w:t>Количество дней, выплат, пособий - в зависимости</w:t>
      </w:r>
      <w:r w:rsidRPr="00920831">
        <w:rPr>
          <w:rFonts w:cstheme="minorHAnsi"/>
        </w:rPr>
        <w:t xml:space="preserve"> от типа пособия производится подсчет либо количества дней, за которые выплачено пособие за счет ОСС, либо количество произведенных выплат в пользу сотрудника, либо количество назначенных пособий </w:t>
      </w:r>
      <w:bookmarkStart w:id="211" w:name="OLE_LINK19"/>
      <w:bookmarkStart w:id="212" w:name="OLE_LINK20"/>
      <w:bookmarkStart w:id="213" w:name="OLE_LINK21"/>
      <w:r w:rsidRPr="00920831">
        <w:rPr>
          <w:rFonts w:cstheme="minorHAnsi"/>
        </w:rPr>
        <w:t>с начала РП</w:t>
      </w:r>
      <w:bookmarkEnd w:id="211"/>
      <w:bookmarkEnd w:id="212"/>
      <w:bookmarkEnd w:id="213"/>
      <w:r w:rsidRPr="00920831">
        <w:rPr>
          <w:rFonts w:cstheme="minorHAnsi"/>
        </w:rPr>
        <w:t>.</w:t>
      </w:r>
    </w:p>
    <w:p w:rsidR="00920831" w:rsidRPr="00920831" w:rsidRDefault="00920831" w:rsidP="00920831">
      <w:pPr>
        <w:rPr>
          <w:rFonts w:cstheme="minorHAnsi"/>
        </w:rPr>
      </w:pPr>
      <w:bookmarkStart w:id="214" w:name="OLE_LINK22"/>
      <w:bookmarkStart w:id="215" w:name="OLE_LINK23"/>
    </w:p>
    <w:p w:rsidR="00920831" w:rsidRPr="00920831" w:rsidRDefault="00920831" w:rsidP="00920831">
      <w:pPr>
        <w:rPr>
          <w:b/>
        </w:rPr>
      </w:pPr>
      <w:bookmarkStart w:id="216" w:name="_Toc479861959"/>
      <w:bookmarkEnd w:id="214"/>
      <w:bookmarkEnd w:id="215"/>
      <w:r w:rsidRPr="00920831">
        <w:rPr>
          <w:b/>
        </w:rPr>
        <w:t>Формирование отчета на основе личных данных сотрудников</w:t>
      </w:r>
      <w:bookmarkEnd w:id="216"/>
    </w:p>
    <w:p w:rsidR="00920831" w:rsidRPr="00920831" w:rsidRDefault="00920831" w:rsidP="00920831">
      <w:pPr>
        <w:ind w:firstLine="709"/>
        <w:rPr>
          <w:rFonts w:cstheme="minorHAnsi"/>
        </w:rPr>
      </w:pPr>
      <w:r w:rsidRPr="00920831">
        <w:rPr>
          <w:rFonts w:cstheme="minorHAnsi"/>
        </w:rPr>
        <w:t>На основании подготовленных сведений по каждому работнику осуществляется сбор показателей для таблиц отчета. Данная операция производится при выполнении действия «Сформировать на основе данных сотрудников» из «Содержимого отчетности»:</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5372100" cy="1314450"/>
            <wp:effectExtent l="19050" t="19050" r="19050" b="19050"/>
            <wp:docPr id="12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02"/>
                    <a:srcRect/>
                    <a:stretch>
                      <a:fillRect/>
                    </a:stretch>
                  </pic:blipFill>
                  <pic:spPr bwMode="auto">
                    <a:xfrm>
                      <a:off x="0" y="0"/>
                      <a:ext cx="5372100" cy="13144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189</w:t>
      </w:r>
    </w:p>
    <w:p w:rsidR="00920831" w:rsidRPr="00920831" w:rsidRDefault="00920831" w:rsidP="00920831">
      <w:pPr>
        <w:ind w:firstLine="709"/>
        <w:rPr>
          <w:rFonts w:cstheme="minorHAnsi"/>
        </w:rPr>
      </w:pPr>
      <w:r w:rsidRPr="00920831">
        <w:rPr>
          <w:rFonts w:cstheme="minorHAnsi"/>
        </w:rPr>
        <w:t>Для процедуры формирования отчета на основе данных сотрудников дополнительно задается номер обращения страхователя:</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9600" cy="1905000"/>
            <wp:effectExtent l="19050" t="0" r="0" b="0"/>
            <wp:docPr id="1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3"/>
                    <a:srcRect/>
                    <a:stretch>
                      <a:fillRect/>
                    </a:stretch>
                  </pic:blipFill>
                  <pic:spPr bwMode="auto">
                    <a:xfrm>
                      <a:off x="0" y="0"/>
                      <a:ext cx="4419600" cy="19050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190</w:t>
      </w:r>
    </w:p>
    <w:p w:rsidR="00920831" w:rsidRPr="00142103" w:rsidRDefault="00920831" w:rsidP="005F6C64">
      <w:pPr>
        <w:pStyle w:val="afe"/>
        <w:numPr>
          <w:ilvl w:val="0"/>
          <w:numId w:val="76"/>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порядковый номер корректировки отчета. Для первичного отчета выставляется значение «0».</w:t>
      </w:r>
    </w:p>
    <w:p w:rsidR="00920831" w:rsidRPr="00142103" w:rsidRDefault="00920831" w:rsidP="005F6C64">
      <w:pPr>
        <w:pStyle w:val="afe"/>
        <w:numPr>
          <w:ilvl w:val="0"/>
          <w:numId w:val="76"/>
        </w:numPr>
        <w:spacing w:after="120"/>
        <w:rPr>
          <w:rFonts w:cstheme="minorHAnsi"/>
          <w:color w:val="000000" w:themeColor="text1"/>
        </w:rPr>
      </w:pPr>
      <w:r w:rsidRPr="00D74A53">
        <w:rPr>
          <w:rFonts w:cstheme="minorHAnsi"/>
          <w:color w:val="365F91" w:themeColor="accent1" w:themeShade="BF"/>
        </w:rPr>
        <w:t>Прекращение деятельности</w:t>
      </w:r>
      <w:r w:rsidRPr="00142103">
        <w:rPr>
          <w:rFonts w:cstheme="minorHAnsi"/>
          <w:color w:val="000000" w:themeColor="text1"/>
        </w:rPr>
        <w:t xml:space="preserve"> – в случае прекращения деятельности выставляется значение по классификатору ФНС «Коды форм реорганизации (ликвидации) организации»</w:t>
      </w:r>
    </w:p>
    <w:p w:rsidR="00920831" w:rsidRPr="00920831" w:rsidRDefault="00920831" w:rsidP="005F6C64">
      <w:pPr>
        <w:pStyle w:val="afe"/>
        <w:numPr>
          <w:ilvl w:val="0"/>
          <w:numId w:val="76"/>
        </w:numPr>
        <w:spacing w:before="120"/>
        <w:rPr>
          <w:rFonts w:cstheme="minorHAnsi"/>
        </w:rPr>
      </w:pPr>
      <w:r w:rsidRPr="00D74A53">
        <w:rPr>
          <w:rFonts w:cstheme="minorHAnsi"/>
          <w:color w:val="365F91" w:themeColor="accent1" w:themeShade="BF"/>
        </w:rPr>
        <w:t>Основание заполнения</w:t>
      </w:r>
      <w:r w:rsidRPr="00920831">
        <w:rPr>
          <w:rFonts w:cstheme="minorHAnsi"/>
        </w:rPr>
        <w:t xml:space="preserve"> – в случае наличия расчетов по страховым взносам на обязательное пенсионное страхование по дополнительному тарифу для отдельных категорий плательщиков страховых взносов, требуется задать одно из значений предопределенного списка, соответствующее строке 002 Подраздела 1.3.2: </w:t>
      </w:r>
      <w:r w:rsidRPr="00920831">
        <w:rPr>
          <w:rFonts w:eastAsia="Calibri" w:cstheme="minorHAnsi"/>
        </w:rPr>
        <w:t>«Спецоценка», «Аттестация рабочего места»,«Спецоценка и аттестация рабочего места».</w:t>
      </w:r>
    </w:p>
    <w:p w:rsidR="00920831" w:rsidRPr="00920831" w:rsidRDefault="00920831" w:rsidP="005F6C64">
      <w:pPr>
        <w:pStyle w:val="afe"/>
        <w:numPr>
          <w:ilvl w:val="0"/>
          <w:numId w:val="76"/>
        </w:numPr>
        <w:spacing w:before="120"/>
        <w:rPr>
          <w:rFonts w:cstheme="minorHAnsi"/>
        </w:rPr>
      </w:pPr>
      <w:r w:rsidRPr="00D74A53">
        <w:rPr>
          <w:rFonts w:cstheme="minorHAnsi"/>
          <w:color w:val="365F91" w:themeColor="accent1" w:themeShade="BF"/>
        </w:rPr>
        <w:t>Признак выплат</w:t>
      </w:r>
      <w:r w:rsidRPr="00920831">
        <w:rPr>
          <w:rFonts w:cstheme="minorHAnsi"/>
        </w:rPr>
        <w:t xml:space="preserve"> – требуется задать одно из значений предопределенного списка, соответствующее строке 001 Приложения 2: </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 xml:space="preserve">«Прямые выплаты» - для страхователей, участвующих в проекте «Прямые выплаты», </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«Зачетная система» - для всех прочих страхователей.</w:t>
      </w:r>
    </w:p>
    <w:p w:rsidR="00920831" w:rsidRPr="00920831" w:rsidRDefault="00920831" w:rsidP="00920831">
      <w:pPr>
        <w:spacing w:before="120"/>
        <w:ind w:firstLine="709"/>
        <w:rPr>
          <w:rFonts w:cstheme="minorHAnsi"/>
        </w:rPr>
      </w:pPr>
      <w:r w:rsidRPr="00920831">
        <w:rPr>
          <w:rFonts w:cstheme="minorHAnsi"/>
        </w:rPr>
        <w:t>В результате будет сформирована запись отчета с заданными при формировании реквизитами, состоящая из таблицы «РСВ» и ее тринадцати спецификаций, соответствующих разделам, подразделам и приложениям Расчета:</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43600" cy="1238250"/>
            <wp:effectExtent l="19050" t="19050" r="19050" b="19050"/>
            <wp:docPr id="12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204"/>
                    <a:srcRect/>
                    <a:stretch>
                      <a:fillRect/>
                    </a:stretch>
                  </pic:blipFill>
                  <pic:spPr bwMode="auto">
                    <a:xfrm>
                      <a:off x="0" y="0"/>
                      <a:ext cx="5943600" cy="1238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lastRenderedPageBreak/>
        <w:t>Рисунок 191</w:t>
      </w:r>
    </w:p>
    <w:p w:rsidR="00920831" w:rsidRPr="00920831" w:rsidRDefault="00920831" w:rsidP="00920831">
      <w:pPr>
        <w:spacing w:before="120"/>
        <w:ind w:firstLine="709"/>
        <w:rPr>
          <w:rFonts w:cstheme="minorHAnsi"/>
        </w:rPr>
      </w:pPr>
      <w:r w:rsidRPr="00920831">
        <w:rPr>
          <w:rFonts w:cstheme="minorHAnsi"/>
        </w:rPr>
        <w:t>Автоматизировано будут заполнены следующие разделы (подразделы, приложения) отчета:</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Раздел 1;</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Подразделы: 1.1, 1.2, 1.3;</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2;</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3;</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4;</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9.</w:t>
      </w:r>
    </w:p>
    <w:p w:rsidR="00920831" w:rsidRPr="00920831" w:rsidRDefault="00920831" w:rsidP="00920831">
      <w:pPr>
        <w:autoSpaceDE w:val="0"/>
        <w:autoSpaceDN w:val="0"/>
        <w:adjustRightInd w:val="0"/>
        <w:rPr>
          <w:rFonts w:eastAsia="Calibri" w:cstheme="minorHAnsi"/>
        </w:rPr>
      </w:pPr>
      <w:r w:rsidRPr="00920831">
        <w:rPr>
          <w:rFonts w:eastAsia="Calibri" w:cstheme="minorHAnsi"/>
        </w:rPr>
        <w:t>Раздел 3 будет заполнен при выгрузке на основании спецификации «Сотрудники».</w:t>
      </w:r>
    </w:p>
    <w:p w:rsidR="00920831" w:rsidRPr="00920831" w:rsidRDefault="00920831" w:rsidP="00920831">
      <w:pPr>
        <w:ind w:firstLine="709"/>
        <w:rPr>
          <w:rFonts w:cstheme="minorHAnsi"/>
        </w:rPr>
      </w:pPr>
      <w:r w:rsidRPr="00920831">
        <w:rPr>
          <w:rFonts w:cstheme="minorHAnsi"/>
        </w:rPr>
        <w:t>На основе сведений, вводимых пользователем вручную (по причине отсутствия учетных данных), заполняются следующие разделы (подразделы, приложения) отчета:</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Подраздел 1.4;</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5;</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6;</w:t>
      </w:r>
    </w:p>
    <w:p w:rsidR="00920831" w:rsidRPr="00920831" w:rsidRDefault="00920831" w:rsidP="005F6C64">
      <w:pPr>
        <w:pStyle w:val="afe"/>
        <w:numPr>
          <w:ilvl w:val="0"/>
          <w:numId w:val="71"/>
        </w:numPr>
        <w:autoSpaceDE w:val="0"/>
        <w:autoSpaceDN w:val="0"/>
        <w:adjustRightInd w:val="0"/>
        <w:spacing w:after="0" w:line="240" w:lineRule="auto"/>
        <w:jc w:val="both"/>
        <w:rPr>
          <w:rFonts w:eastAsia="Calibri" w:cstheme="minorHAnsi"/>
        </w:rPr>
      </w:pPr>
      <w:r w:rsidRPr="00920831">
        <w:rPr>
          <w:rFonts w:eastAsia="Calibri" w:cstheme="minorHAnsi"/>
        </w:rPr>
        <w:t>Приложение 7;</w:t>
      </w:r>
    </w:p>
    <w:p w:rsidR="00920831" w:rsidRPr="00920831" w:rsidRDefault="00920831" w:rsidP="00920831">
      <w:pPr>
        <w:spacing w:before="120"/>
        <w:ind w:firstLine="709"/>
        <w:rPr>
          <w:rFonts w:cstheme="minorHAnsi"/>
        </w:rPr>
      </w:pPr>
      <w:r w:rsidRPr="00920831">
        <w:rPr>
          <w:rFonts w:cstheme="minorHAnsi"/>
        </w:rPr>
        <w:t>Остальные разделы (подразделы, приложения) не заполняются в ПП «ПАРУС-Бюджет 8».</w:t>
      </w:r>
    </w:p>
    <w:p w:rsidR="00920831" w:rsidRPr="00920831" w:rsidRDefault="00920831" w:rsidP="00920831">
      <w:pPr>
        <w:rPr>
          <w:b/>
        </w:rPr>
      </w:pPr>
      <w:bookmarkStart w:id="217" w:name="_Toc479861960"/>
      <w:r w:rsidRPr="00920831">
        <w:rPr>
          <w:b/>
        </w:rPr>
        <w:t>Спецификация «РСВ»</w:t>
      </w:r>
      <w:bookmarkEnd w:id="217"/>
    </w:p>
    <w:p w:rsidR="00920831" w:rsidRPr="00920831" w:rsidRDefault="00920831" w:rsidP="00920831">
      <w:pPr>
        <w:ind w:firstLine="709"/>
        <w:rPr>
          <w:rFonts w:cstheme="minorHAnsi"/>
        </w:rPr>
      </w:pPr>
      <w:r w:rsidRPr="00920831">
        <w:rPr>
          <w:rFonts w:cstheme="minorHAnsi"/>
        </w:rPr>
        <w:t>Спецификация представляет собой набор реквизитов для заполнения титульного листа и Приложения 5. Значения могут быть изменены пользователем:</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600450" cy="1314450"/>
            <wp:effectExtent l="19050" t="19050" r="19050" b="19050"/>
            <wp:docPr id="12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205"/>
                    <a:srcRect/>
                    <a:stretch>
                      <a:fillRect/>
                    </a:stretch>
                  </pic:blipFill>
                  <pic:spPr bwMode="auto">
                    <a:xfrm>
                      <a:off x="0" y="0"/>
                      <a:ext cx="3600450" cy="13144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192</w:t>
      </w:r>
    </w:p>
    <w:p w:rsidR="00920831" w:rsidRPr="00920831" w:rsidRDefault="00920831" w:rsidP="00920831">
      <w:pPr>
        <w:spacing w:before="120" w:after="120"/>
        <w:jc w:val="center"/>
        <w:rPr>
          <w:rFonts w:cstheme="minorHAnsi"/>
        </w:rPr>
      </w:pP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Номер корректировки</w:t>
      </w:r>
      <w:r w:rsidRPr="00142103">
        <w:rPr>
          <w:rFonts w:cstheme="minorHAnsi"/>
          <w:color w:val="000000" w:themeColor="text1"/>
        </w:rPr>
        <w:t xml:space="preserve"> – порядковый номер корректировки, указанный при формировании отчета. </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Прекращение деятельности</w:t>
      </w:r>
      <w:r w:rsidRPr="00142103">
        <w:rPr>
          <w:rFonts w:cstheme="minorHAnsi"/>
          <w:color w:val="000000" w:themeColor="text1"/>
        </w:rPr>
        <w:t xml:space="preserve"> – код формы реорганизации (ликвидации) организации, указанный при формировании отчета. </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Организация, подающая сведения о реорганизации (ликвидации</w:t>
      </w:r>
      <w:r w:rsidRPr="00142103">
        <w:rPr>
          <w:rFonts w:cstheme="minorHAnsi"/>
          <w:color w:val="000000" w:themeColor="text1"/>
        </w:rPr>
        <w:t>) – поле</w:t>
      </w:r>
      <w:r w:rsidRPr="00920831">
        <w:rPr>
          <w:rFonts w:cstheme="minorHAnsi"/>
        </w:rPr>
        <w:t xml:space="preserve"> заполняется в случае, если </w:t>
      </w:r>
      <w:r w:rsidRPr="00142103">
        <w:rPr>
          <w:rFonts w:cstheme="minorHAnsi"/>
          <w:color w:val="000000" w:themeColor="text1"/>
        </w:rPr>
        <w:t>организация, предоставляющая сведения, отличается от организации, за которую эти сведения предоставляются. Заполнение возможно только при заполненном параметре «Прекращение деятельности».</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Количество подтверждающих документов</w:t>
      </w:r>
      <w:r w:rsidRPr="00142103">
        <w:rPr>
          <w:rFonts w:cstheme="minorHAnsi"/>
          <w:color w:val="000000" w:themeColor="text1"/>
        </w:rPr>
        <w:t xml:space="preserve"> – указывается число подтверждающих документов.</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Дата записи в реестре ИТ организаций</w:t>
      </w:r>
      <w:r w:rsidRPr="00142103">
        <w:rPr>
          <w:rFonts w:cstheme="minorHAnsi"/>
          <w:color w:val="000000" w:themeColor="text1"/>
        </w:rPr>
        <w:t xml:space="preserve"> – указывается записи в реестре ИТ организаций для строки 050 Приложения 5.</w:t>
      </w:r>
    </w:p>
    <w:p w:rsidR="00920831" w:rsidRPr="00142103" w:rsidRDefault="00920831" w:rsidP="005F6C64">
      <w:pPr>
        <w:pStyle w:val="afe"/>
        <w:numPr>
          <w:ilvl w:val="0"/>
          <w:numId w:val="77"/>
        </w:numPr>
        <w:rPr>
          <w:rFonts w:cstheme="minorHAnsi"/>
          <w:color w:val="000000" w:themeColor="text1"/>
        </w:rPr>
      </w:pPr>
      <w:r w:rsidRPr="00D74A53">
        <w:rPr>
          <w:rFonts w:cstheme="minorHAnsi"/>
          <w:color w:val="365F91" w:themeColor="accent1" w:themeShade="BF"/>
        </w:rPr>
        <w:t>Номер в реестре ИТ организаций</w:t>
      </w:r>
      <w:r w:rsidRPr="00142103">
        <w:rPr>
          <w:rFonts w:cstheme="minorHAnsi"/>
          <w:color w:val="000000" w:themeColor="text1"/>
        </w:rPr>
        <w:t xml:space="preserve"> – указывается номер записи в реестре ИТ организаций для строки 050 Приложения 5.</w:t>
      </w:r>
    </w:p>
    <w:p w:rsidR="00920831" w:rsidRPr="00920831" w:rsidRDefault="00920831" w:rsidP="00920831">
      <w:pPr>
        <w:rPr>
          <w:b/>
        </w:rPr>
      </w:pPr>
      <w:bookmarkStart w:id="218" w:name="OLE_LINK54"/>
      <w:bookmarkStart w:id="219" w:name="OLE_LINK55"/>
      <w:bookmarkStart w:id="220" w:name="OLE_LINK56"/>
      <w:bookmarkStart w:id="221" w:name="OLE_LINK57"/>
      <w:bookmarkStart w:id="222" w:name="_Toc479861961"/>
      <w:r w:rsidRPr="00920831">
        <w:rPr>
          <w:b/>
        </w:rPr>
        <w:t>Спецификация «РСВ. Раздел 1»</w:t>
      </w:r>
      <w:bookmarkEnd w:id="222"/>
    </w:p>
    <w:bookmarkEnd w:id="218"/>
    <w:bookmarkEnd w:id="219"/>
    <w:bookmarkEnd w:id="220"/>
    <w:bookmarkEnd w:id="221"/>
    <w:p w:rsidR="00920831" w:rsidRPr="00920831" w:rsidRDefault="00920831" w:rsidP="00920831">
      <w:pPr>
        <w:ind w:firstLine="709"/>
        <w:rPr>
          <w:rFonts w:cstheme="minorHAnsi"/>
        </w:rPr>
      </w:pPr>
      <w:r w:rsidRPr="00920831">
        <w:rPr>
          <w:rFonts w:cstheme="minorHAnsi"/>
        </w:rPr>
        <w:lastRenderedPageBreak/>
        <w:t>Спецификация представляет собой набор показателей для заполнения Раздела 1 «Сводные данные об обязательствах плательщика страховых взносов». Запись спецификации содержит три закладки, соответствующие трем видам обязательного страхования: ОПС, ОМС, ОСС.</w:t>
      </w:r>
    </w:p>
    <w:p w:rsidR="00920831" w:rsidRPr="00920831" w:rsidRDefault="00920831" w:rsidP="00920831">
      <w:pPr>
        <w:ind w:firstLine="709"/>
        <w:rPr>
          <w:rFonts w:cstheme="minorHAnsi"/>
        </w:rPr>
      </w:pPr>
      <w:r w:rsidRPr="00920831">
        <w:rPr>
          <w:rFonts w:cstheme="minorHAnsi"/>
        </w:rPr>
        <w:t>Может присутствовать несколько записей в спецификации для разных кодов тарифа плательщика.</w:t>
      </w:r>
    </w:p>
    <w:p w:rsidR="00920831" w:rsidRPr="00920831" w:rsidRDefault="00920831" w:rsidP="00920831">
      <w:pPr>
        <w:spacing w:after="120"/>
        <w:ind w:firstLine="709"/>
        <w:rPr>
          <w:rFonts w:cstheme="minorHAnsi"/>
        </w:rPr>
      </w:pPr>
    </w:p>
    <w:p w:rsidR="00920831" w:rsidRPr="00142103" w:rsidRDefault="00920831" w:rsidP="005F6C64">
      <w:pPr>
        <w:pStyle w:val="afe"/>
        <w:numPr>
          <w:ilvl w:val="0"/>
          <w:numId w:val="78"/>
        </w:numPr>
        <w:rPr>
          <w:rFonts w:cstheme="minorHAnsi"/>
          <w:color w:val="000000" w:themeColor="text1"/>
        </w:rPr>
      </w:pPr>
      <w:r w:rsidRPr="00D74A53">
        <w:rPr>
          <w:rFonts w:cstheme="minorHAnsi"/>
          <w:color w:val="365F91" w:themeColor="accent1" w:themeShade="BF"/>
        </w:rPr>
        <w:t>Код бюджетной классификации</w:t>
      </w:r>
      <w:r w:rsidRPr="00142103">
        <w:rPr>
          <w:rFonts w:cstheme="minorHAnsi"/>
          <w:color w:val="000000" w:themeColor="text1"/>
        </w:rPr>
        <w:t xml:space="preserve"> – код бюджетной классификации, на который зачисляются страховые взносы. </w:t>
      </w:r>
    </w:p>
    <w:p w:rsidR="00920831" w:rsidRPr="00920831" w:rsidRDefault="00920831" w:rsidP="005F6C64">
      <w:pPr>
        <w:pStyle w:val="afe"/>
        <w:numPr>
          <w:ilvl w:val="0"/>
          <w:numId w:val="78"/>
        </w:numPr>
        <w:rPr>
          <w:rFonts w:cstheme="minorHAnsi"/>
        </w:rPr>
      </w:pPr>
      <w:r w:rsidRPr="00D74A53">
        <w:rPr>
          <w:rFonts w:cstheme="minorHAnsi"/>
          <w:color w:val="365F91" w:themeColor="accent1" w:themeShade="BF"/>
        </w:rPr>
        <w:t>Всего с начала расчетного периода</w:t>
      </w:r>
      <w:r w:rsidRPr="00142103">
        <w:rPr>
          <w:rFonts w:cstheme="minorHAnsi"/>
          <w:color w:val="000000" w:themeColor="text1"/>
        </w:rPr>
        <w:t xml:space="preserve"> –</w:t>
      </w:r>
      <w:r w:rsidRPr="00920831">
        <w:rPr>
          <w:rFonts w:cstheme="minorHAnsi"/>
        </w:rPr>
        <w:t xml:space="preserve"> сумма страховых взносов, подлежащая уплате в бюджет за расчетный (отчетный) период. Заполняется на основании сумм взносов, отраженных в сведениях по всем сотрудникам (спецификация «Сотрудники»), включенным в отчет. </w:t>
      </w:r>
    </w:p>
    <w:p w:rsidR="00920831" w:rsidRPr="00920831" w:rsidRDefault="00920831" w:rsidP="00920831">
      <w:pPr>
        <w:rPr>
          <w:rFonts w:cstheme="minorHAnsi"/>
        </w:rPr>
      </w:pPr>
      <w:r w:rsidRPr="00920831">
        <w:rPr>
          <w:rFonts w:cstheme="minorHAnsi"/>
        </w:rPr>
        <w:t>Далее представлена сумма страховых взносов за последние 3 месяца отчетного периода.</w:t>
      </w:r>
    </w:p>
    <w:p w:rsidR="00920831" w:rsidRPr="00920831" w:rsidRDefault="00920831" w:rsidP="00920831">
      <w:pPr>
        <w:rPr>
          <w:rFonts w:cstheme="minorHAnsi"/>
        </w:rPr>
      </w:pPr>
      <w:r w:rsidRPr="00920831">
        <w:rPr>
          <w:rFonts w:cstheme="minorHAnsi"/>
        </w:rPr>
        <w:t>На закладке «Социальное страхование» группы полей «Взносы на ОСС, подлежащие уплате» и «Превышение расходов над взносами» являются попарно взаимно исключающими.</w:t>
      </w:r>
    </w:p>
    <w:p w:rsidR="00920831" w:rsidRDefault="00920831" w:rsidP="00920831">
      <w:pPr>
        <w:jc w:val="center"/>
        <w:rPr>
          <w:rFonts w:cstheme="minorHAnsi"/>
        </w:rPr>
      </w:pPr>
      <w:r w:rsidRPr="00920831">
        <w:rPr>
          <w:rFonts w:cstheme="minorHAnsi"/>
          <w:noProof/>
          <w:lang w:eastAsia="ru-RU"/>
        </w:rPr>
        <w:drawing>
          <wp:inline distT="0" distB="0" distL="0" distR="0">
            <wp:extent cx="4124325" cy="2209800"/>
            <wp:effectExtent l="19050" t="19050" r="28575" b="19050"/>
            <wp:docPr id="12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206"/>
                    <a:srcRect/>
                    <a:stretch>
                      <a:fillRect/>
                    </a:stretch>
                  </pic:blipFill>
                  <pic:spPr bwMode="auto">
                    <a:xfrm>
                      <a:off x="0" y="0"/>
                      <a:ext cx="4124325" cy="22098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193</w:t>
      </w:r>
    </w:p>
    <w:p w:rsidR="00920831" w:rsidRPr="00920831" w:rsidRDefault="00920831" w:rsidP="00920831">
      <w:pPr>
        <w:rPr>
          <w:b/>
        </w:rPr>
      </w:pPr>
      <w:bookmarkStart w:id="223" w:name="_Toc479861962"/>
      <w:r w:rsidRPr="00920831">
        <w:rPr>
          <w:b/>
        </w:rPr>
        <w:t>Спецификация «РСВ. Подраздел 1.1»</w:t>
      </w:r>
      <w:bookmarkEnd w:id="223"/>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1.1 «Расчет суммы страховых взносов на обязательное пенсионное страхование».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5638800" cy="4343400"/>
            <wp:effectExtent l="19050" t="19050" r="19050" b="19050"/>
            <wp:docPr id="12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207"/>
                    <a:srcRect/>
                    <a:stretch>
                      <a:fillRect/>
                    </a:stretch>
                  </pic:blipFill>
                  <pic:spPr bwMode="auto">
                    <a:xfrm>
                      <a:off x="0" y="0"/>
                      <a:ext cx="5638800" cy="434340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194</w:t>
      </w:r>
    </w:p>
    <w:p w:rsidR="00920831" w:rsidRPr="00920831" w:rsidRDefault="00920831" w:rsidP="00920831">
      <w:pPr>
        <w:rPr>
          <w:b/>
        </w:rPr>
      </w:pPr>
      <w:bookmarkStart w:id="224" w:name="_Toc479861963"/>
      <w:r w:rsidRPr="00920831">
        <w:rPr>
          <w:b/>
        </w:rPr>
        <w:t>Спецификация «РСВ. Подраздел 1.2»</w:t>
      </w:r>
      <w:bookmarkEnd w:id="224"/>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1.2 «Расчет суммы страховых взносов на обязательное медицинское страхование».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733925" cy="2943225"/>
            <wp:effectExtent l="19050" t="19050" r="28575" b="28575"/>
            <wp:docPr id="1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08"/>
                    <a:srcRect/>
                    <a:stretch>
                      <a:fillRect/>
                    </a:stretch>
                  </pic:blipFill>
                  <pic:spPr bwMode="auto">
                    <a:xfrm>
                      <a:off x="0" y="0"/>
                      <a:ext cx="4733925" cy="2943225"/>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lastRenderedPageBreak/>
        <w:t>Рисунок 195</w:t>
      </w: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25" w:name="_Toc479861964"/>
      <w:r w:rsidRPr="00920831">
        <w:rPr>
          <w:b/>
        </w:rPr>
        <w:t>Спецификация «РСВ. Подраздел 1.3»</w:t>
      </w:r>
      <w:bookmarkEnd w:id="225"/>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1.3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статье 428 Налогового кодекса Российской Федерации».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Pr="00920831" w:rsidRDefault="00920831" w:rsidP="00920831">
      <w:pPr>
        <w:ind w:firstLine="709"/>
        <w:rPr>
          <w:rFonts w:cstheme="minorHAnsi"/>
        </w:rPr>
      </w:pPr>
      <w:r w:rsidRPr="00920831">
        <w:rPr>
          <w:rFonts w:cstheme="minorHAnsi"/>
        </w:rPr>
        <w:t xml:space="preserve">Может присутствовать несколько записей в спецификации для разных кодов тарифа плательщика, кодов основания исчисления, кодов классов УТ.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0075" cy="2895772"/>
            <wp:effectExtent l="19050" t="19050" r="28575" b="18878"/>
            <wp:docPr id="120"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209"/>
                    <a:srcRect/>
                    <a:stretch>
                      <a:fillRect/>
                    </a:stretch>
                  </pic:blipFill>
                  <pic:spPr bwMode="auto">
                    <a:xfrm>
                      <a:off x="0" y="0"/>
                      <a:ext cx="4410075" cy="2895772"/>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196</w:t>
      </w:r>
    </w:p>
    <w:p w:rsidR="00920831" w:rsidRDefault="00920831" w:rsidP="00920831">
      <w:pPr>
        <w:spacing w:before="120" w:after="120"/>
        <w:jc w:val="center"/>
        <w:rPr>
          <w:rFonts w:cstheme="minorHAnsi"/>
        </w:rPr>
      </w:pP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26" w:name="_Toc479861965"/>
      <w:r w:rsidRPr="00920831">
        <w:rPr>
          <w:b/>
        </w:rPr>
        <w:t>Спецификация «РСВ. Подраздел 1.4»</w:t>
      </w:r>
      <w:bookmarkEnd w:id="226"/>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Подраздела 1.4 «Расчет сумм страховых взносов на дополнительное социальное обеспечение членов летных экипажей воздушных судов гражданской авиации, а также для отдельных категорий работников организаций угольной промышленности». </w:t>
      </w: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rPr>
          <w:b/>
        </w:rPr>
      </w:pPr>
      <w:bookmarkStart w:id="227" w:name="_Toc479861966"/>
      <w:r w:rsidRPr="00920831">
        <w:rPr>
          <w:b/>
        </w:rPr>
        <w:t>Спецификация «РСВ. Приложение 2»</w:t>
      </w:r>
      <w:bookmarkEnd w:id="227"/>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показателей для заполнения Приложения 2 «Расчет суммы страховых взносов на обязательное социальное страхование на случай временной нетрудоспособности и в связи с материнством». </w:t>
      </w:r>
    </w:p>
    <w:p w:rsidR="00920831" w:rsidRPr="00920831" w:rsidRDefault="00920831" w:rsidP="00920831">
      <w:pPr>
        <w:rPr>
          <w:rFonts w:cstheme="minorHAnsi"/>
        </w:rPr>
      </w:pPr>
      <w:r w:rsidRPr="00920831">
        <w:rPr>
          <w:rFonts w:cstheme="minorHAnsi"/>
        </w:rPr>
        <w:lastRenderedPageBreak/>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w:t>
      </w:r>
    </w:p>
    <w:p w:rsidR="00920831" w:rsidRPr="00920831" w:rsidRDefault="00920831" w:rsidP="00920831">
      <w:pPr>
        <w:ind w:firstLine="709"/>
        <w:rPr>
          <w:rFonts w:cstheme="minorHAnsi"/>
        </w:rPr>
      </w:pPr>
      <w:r w:rsidRPr="00920831">
        <w:rPr>
          <w:rFonts w:cstheme="minorHAnsi"/>
        </w:rPr>
        <w:t xml:space="preserve">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724525" cy="4800600"/>
            <wp:effectExtent l="19050" t="0" r="9525" b="0"/>
            <wp:docPr id="11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210"/>
                    <a:srcRect/>
                    <a:stretch>
                      <a:fillRect/>
                    </a:stretch>
                  </pic:blipFill>
                  <pic:spPr bwMode="auto">
                    <a:xfrm>
                      <a:off x="0" y="0"/>
                      <a:ext cx="5724525" cy="48006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197</w:t>
      </w:r>
    </w:p>
    <w:p w:rsidR="00920831" w:rsidRDefault="00920831" w:rsidP="00920831">
      <w:pPr>
        <w:spacing w:before="120" w:after="120"/>
        <w:jc w:val="center"/>
        <w:rPr>
          <w:rFonts w:cstheme="minorHAnsi"/>
        </w:rPr>
      </w:pPr>
    </w:p>
    <w:p w:rsidR="00920831" w:rsidRPr="00920831" w:rsidRDefault="00920831" w:rsidP="00920831">
      <w:pPr>
        <w:spacing w:before="120" w:after="120"/>
        <w:jc w:val="center"/>
        <w:rPr>
          <w:rFonts w:cstheme="minorHAnsi"/>
        </w:rPr>
      </w:pPr>
    </w:p>
    <w:p w:rsidR="00920831" w:rsidRPr="00920831" w:rsidRDefault="00920831" w:rsidP="00920831">
      <w:pPr>
        <w:rPr>
          <w:rFonts w:cstheme="minorHAnsi"/>
        </w:rPr>
      </w:pPr>
      <w:r w:rsidRPr="00920831">
        <w:rPr>
          <w:rFonts w:cstheme="minorHAnsi"/>
        </w:rPr>
        <w:t>Отнесение сумм по строкам 051-053 осуществляется на основании кода тарифа страховых взносов.</w:t>
      </w:r>
    </w:p>
    <w:p w:rsidR="00920831" w:rsidRPr="00920831" w:rsidRDefault="00920831" w:rsidP="00920831">
      <w:pPr>
        <w:rPr>
          <w:rFonts w:cstheme="minorHAnsi"/>
        </w:rPr>
      </w:pPr>
      <w:r w:rsidRPr="00920831">
        <w:rPr>
          <w:rFonts w:cstheme="minorHAnsi"/>
        </w:rPr>
        <w:t>Отнесение сумм к строке 054 осуществляется на основании признака «Временно пребывающий».</w:t>
      </w:r>
    </w:p>
    <w:p w:rsidR="00920831" w:rsidRPr="00920831" w:rsidRDefault="00920831" w:rsidP="00920831">
      <w:pPr>
        <w:rPr>
          <w:rFonts w:cstheme="minorHAnsi"/>
        </w:rPr>
      </w:pPr>
      <w:r w:rsidRPr="00920831">
        <w:rPr>
          <w:rFonts w:cstheme="minorHAnsi"/>
        </w:rPr>
        <w:t>Строка 080 заполняется расчетным значением за РП по данным бухгалтерского учета (Дт *20111*/*30405* Кт *30302*), иначе 0,00.</w:t>
      </w:r>
    </w:p>
    <w:p w:rsidR="00920831" w:rsidRPr="00920831" w:rsidRDefault="00920831" w:rsidP="00920831">
      <w:pPr>
        <w:rPr>
          <w:b/>
        </w:rPr>
      </w:pPr>
      <w:bookmarkStart w:id="228" w:name="_Toc479861967"/>
      <w:r w:rsidRPr="00920831">
        <w:rPr>
          <w:b/>
        </w:rPr>
        <w:t>Спецификация «РСВ. Приложение 3»</w:t>
      </w:r>
      <w:bookmarkEnd w:id="228"/>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детализирующих сведения о произведенных расходах на цели ОСС. Показатели используются для наполнения таблицы приложения 3 «Расходы по обязательному социальному страхованию на случай временной нетрудоспособности и в связи с материнством и расходы, осуществляемые в соответствии с законодательством Российской Федерации». </w:t>
      </w:r>
    </w:p>
    <w:p w:rsidR="00920831" w:rsidRPr="00920831" w:rsidRDefault="00920831" w:rsidP="00920831">
      <w:pPr>
        <w:ind w:firstLine="709"/>
        <w:rPr>
          <w:rFonts w:cstheme="minorHAnsi"/>
        </w:rPr>
      </w:pPr>
      <w:r w:rsidRPr="00920831">
        <w:rPr>
          <w:rFonts w:cstheme="minorHAnsi"/>
        </w:rPr>
        <w:lastRenderedPageBreak/>
        <w:t xml:space="preserve">Показатели формируются методом группировки и суммирования по спецификациям </w:t>
      </w:r>
      <w:bookmarkStart w:id="229" w:name="OLE_LINK61"/>
      <w:bookmarkStart w:id="230" w:name="OLE_LINK62"/>
      <w:bookmarkStart w:id="231" w:name="OLE_LINK63"/>
      <w:r w:rsidRPr="00920831">
        <w:rPr>
          <w:rFonts w:cstheme="minorHAnsi"/>
        </w:rPr>
        <w:t>«Сотрудники. Расходы по ОСС»</w:t>
      </w:r>
      <w:bookmarkEnd w:id="229"/>
      <w:bookmarkEnd w:id="230"/>
      <w:bookmarkEnd w:id="231"/>
      <w:r w:rsidRPr="00920831">
        <w:rPr>
          <w:rFonts w:cstheme="minorHAnsi"/>
        </w:rPr>
        <w:t xml:space="preserve"> всех работников Страхователя, включенных в текущий отчет. Таблица представляет собой агрегированные данные с начала года. Соответственно, заполняется по группе полей «Данные о расходах с начала года» спецификации отчета «Сотрудники. Расходы по ОСС»:</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943600" cy="3314700"/>
            <wp:effectExtent l="19050" t="0" r="0" b="0"/>
            <wp:docPr id="11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211"/>
                    <a:srcRect/>
                    <a:stretch>
                      <a:fillRect/>
                    </a:stretch>
                  </pic:blipFill>
                  <pic:spPr bwMode="auto">
                    <a:xfrm>
                      <a:off x="0" y="0"/>
                      <a:ext cx="5943600" cy="33147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198</w:t>
      </w:r>
    </w:p>
    <w:p w:rsidR="00920831" w:rsidRPr="00920831" w:rsidRDefault="00920831" w:rsidP="00920831">
      <w:pPr>
        <w:spacing w:before="120" w:after="120"/>
        <w:jc w:val="center"/>
        <w:rPr>
          <w:rFonts w:cstheme="minorHAnsi"/>
        </w:rPr>
      </w:pPr>
    </w:p>
    <w:p w:rsidR="00920831" w:rsidRPr="00920831" w:rsidRDefault="00920831" w:rsidP="00920831">
      <w:pPr>
        <w:rPr>
          <w:b/>
        </w:rPr>
      </w:pPr>
      <w:bookmarkStart w:id="232" w:name="_Toc479861968"/>
      <w:r w:rsidRPr="00920831">
        <w:rPr>
          <w:b/>
        </w:rPr>
        <w:t>Спецификация «РСВ. Приложение 4»</w:t>
      </w:r>
      <w:bookmarkEnd w:id="232"/>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детализирующих сведения о произведенных за счет федерального бюджета расходах на цели ОСС. Показатели используются для наполнения таблицы приложения 4 «Выплаты, произведенные за счет средств, финансируемых из федерального бюджета». </w:t>
      </w:r>
    </w:p>
    <w:p w:rsidR="00920831" w:rsidRPr="00920831" w:rsidRDefault="00920831" w:rsidP="00920831">
      <w:pPr>
        <w:ind w:firstLine="709"/>
        <w:rPr>
          <w:rFonts w:cstheme="minorHAnsi"/>
        </w:rPr>
      </w:pPr>
      <w:r w:rsidRPr="00920831">
        <w:rPr>
          <w:rFonts w:cstheme="minorHAnsi"/>
        </w:rPr>
        <w:t>В записи спецификации имеются шесть групп данных, структурированных по закладкам формы: «ЧАЭС», «Маяк», «Семипалатинск», «Подразделения особого риска», «Зачет в стаж», «Дети-инвалиды»:</w:t>
      </w:r>
    </w:p>
    <w:p w:rsidR="00920831" w:rsidRPr="00920831" w:rsidRDefault="00920831" w:rsidP="00920831">
      <w:pPr>
        <w:spacing w:after="60"/>
        <w:jc w:val="center"/>
        <w:rPr>
          <w:rFonts w:cstheme="minorHAnsi"/>
        </w:rPr>
      </w:pPr>
    </w:p>
    <w:p w:rsidR="00920831" w:rsidRDefault="00920831" w:rsidP="00920831">
      <w:pPr>
        <w:spacing w:after="120"/>
        <w:jc w:val="center"/>
        <w:rPr>
          <w:rFonts w:cstheme="minorHAnsi"/>
        </w:rPr>
      </w:pPr>
      <w:r w:rsidRPr="00920831">
        <w:rPr>
          <w:rFonts w:cstheme="minorHAnsi"/>
          <w:noProof/>
          <w:lang w:eastAsia="ru-RU"/>
        </w:rPr>
        <w:drawing>
          <wp:inline distT="0" distB="0" distL="0" distR="0">
            <wp:extent cx="5438775" cy="857250"/>
            <wp:effectExtent l="19050" t="19050" r="28575" b="19050"/>
            <wp:docPr id="114"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212"/>
                    <a:srcRect/>
                    <a:stretch>
                      <a:fillRect/>
                    </a:stretch>
                  </pic:blipFill>
                  <pic:spPr bwMode="auto">
                    <a:xfrm>
                      <a:off x="0" y="0"/>
                      <a:ext cx="5438775" cy="857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199</w:t>
      </w:r>
    </w:p>
    <w:p w:rsidR="00920831" w:rsidRPr="00920831" w:rsidRDefault="00920831" w:rsidP="00920831">
      <w:pPr>
        <w:spacing w:after="120"/>
        <w:jc w:val="center"/>
        <w:rPr>
          <w:rFonts w:cstheme="minorHAnsi"/>
        </w:rPr>
      </w:pPr>
    </w:p>
    <w:p w:rsidR="00920831" w:rsidRPr="00920831" w:rsidRDefault="00920831" w:rsidP="00920831">
      <w:pPr>
        <w:rPr>
          <w:b/>
        </w:rPr>
      </w:pPr>
      <w:bookmarkStart w:id="233" w:name="_Toc479861969"/>
      <w:r w:rsidRPr="00920831">
        <w:rPr>
          <w:b/>
        </w:rPr>
        <w:t>Спецификация «РСВ. Приложение 5»</w:t>
      </w:r>
      <w:bookmarkEnd w:id="233"/>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5 «Расчет соответствия условиям применения пониженного тарифа страховых взносов плательщиками, указанными в подпункте 3 пункта 1 статьи 427 Налогового кодекса Российской Федерации». </w:t>
      </w:r>
    </w:p>
    <w:p w:rsidR="00920831" w:rsidRDefault="00920831" w:rsidP="00920831">
      <w:pPr>
        <w:spacing w:before="120" w:after="60"/>
        <w:jc w:val="center"/>
        <w:rPr>
          <w:rFonts w:cstheme="minorHAnsi"/>
        </w:rPr>
      </w:pPr>
      <w:r w:rsidRPr="00920831">
        <w:rPr>
          <w:rFonts w:cstheme="minorHAnsi"/>
          <w:noProof/>
          <w:lang w:eastAsia="ru-RU"/>
        </w:rPr>
        <w:lastRenderedPageBreak/>
        <w:drawing>
          <wp:inline distT="0" distB="0" distL="0" distR="0">
            <wp:extent cx="3714750" cy="1343025"/>
            <wp:effectExtent l="19050" t="0" r="0" b="0"/>
            <wp:docPr id="11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13"/>
                    <a:srcRect/>
                    <a:stretch>
                      <a:fillRect/>
                    </a:stretch>
                  </pic:blipFill>
                  <pic:spPr bwMode="auto">
                    <a:xfrm>
                      <a:off x="0" y="0"/>
                      <a:ext cx="3714750" cy="13430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200</w:t>
      </w:r>
    </w:p>
    <w:p w:rsidR="00920831" w:rsidRPr="00920831" w:rsidRDefault="00920831" w:rsidP="00920831">
      <w:pPr>
        <w:ind w:firstLine="709"/>
        <w:rPr>
          <w:rFonts w:cstheme="minorHAnsi"/>
        </w:rPr>
      </w:pPr>
      <w:r w:rsidRPr="00920831">
        <w:rPr>
          <w:rFonts w:cstheme="minorHAnsi"/>
        </w:rPr>
        <w:t xml:space="preserve">Автоматически не заполняется. </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4" w:name="_Toc479861970"/>
      <w:r w:rsidRPr="00920831">
        <w:rPr>
          <w:b/>
        </w:rPr>
        <w:t>Спецификация «РСВ. Приложение 6»</w:t>
      </w:r>
      <w:bookmarkEnd w:id="234"/>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6 «Расчет соответствия условиям применения пониженного тарифа страховых взносов плательщиками, указанными в подпункте 5 пункта 1 статьи 427 Налогового кодекса Российской Федерации».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209925" cy="790575"/>
            <wp:effectExtent l="19050" t="0" r="9525" b="0"/>
            <wp:docPr id="1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4"/>
                    <a:srcRect/>
                    <a:stretch>
                      <a:fillRect/>
                    </a:stretch>
                  </pic:blipFill>
                  <pic:spPr bwMode="auto">
                    <a:xfrm>
                      <a:off x="0" y="0"/>
                      <a:ext cx="3209925" cy="79057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201</w:t>
      </w:r>
    </w:p>
    <w:p w:rsidR="00920831" w:rsidRPr="00920831" w:rsidRDefault="00920831" w:rsidP="00920831">
      <w:pPr>
        <w:spacing w:before="120" w:after="120"/>
        <w:jc w:val="center"/>
        <w:rPr>
          <w:rFonts w:cstheme="minorHAnsi"/>
        </w:rPr>
      </w:pP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5" w:name="_Toc479861971"/>
      <w:r w:rsidRPr="00920831">
        <w:rPr>
          <w:b/>
        </w:rPr>
        <w:t>Спецификация «РСВ. Приложение 7»</w:t>
      </w:r>
      <w:bookmarkEnd w:id="235"/>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7 «Расчет соответствия условий на право применения пониженного тарифа страховых взносов плательщиками, указанными в подпункте 7 пункта 1 статьи 427 Налогового кодекса Российской Федерации».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5124450" cy="1504950"/>
            <wp:effectExtent l="19050" t="0" r="0" b="0"/>
            <wp:docPr id="1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5"/>
                    <a:srcRect/>
                    <a:stretch>
                      <a:fillRect/>
                    </a:stretch>
                  </pic:blipFill>
                  <pic:spPr bwMode="auto">
                    <a:xfrm>
                      <a:off x="0" y="0"/>
                      <a:ext cx="5124450" cy="150495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202</w:t>
      </w:r>
    </w:p>
    <w:p w:rsidR="00920831" w:rsidRPr="00920831" w:rsidRDefault="00920831" w:rsidP="00920831">
      <w:pPr>
        <w:spacing w:before="120" w:after="120"/>
        <w:jc w:val="center"/>
        <w:rPr>
          <w:rFonts w:cstheme="minorHAnsi"/>
        </w:rPr>
      </w:pPr>
    </w:p>
    <w:p w:rsidR="00920831" w:rsidRPr="00920831" w:rsidRDefault="00920831" w:rsidP="00920831">
      <w:pPr>
        <w:ind w:firstLine="709"/>
        <w:rPr>
          <w:rFonts w:cstheme="minorHAnsi"/>
        </w:rPr>
      </w:pPr>
      <w:r w:rsidRPr="00920831">
        <w:rPr>
          <w:rFonts w:cstheme="minorHAnsi"/>
        </w:rPr>
        <w:t>Автоматически не заполняется.</w:t>
      </w:r>
    </w:p>
    <w:p w:rsidR="00920831" w:rsidRPr="00920831" w:rsidRDefault="00920831" w:rsidP="00920831">
      <w:pPr>
        <w:ind w:firstLine="709"/>
        <w:rPr>
          <w:rFonts w:cstheme="minorHAnsi"/>
        </w:rPr>
      </w:pPr>
      <w:r w:rsidRPr="00920831">
        <w:rPr>
          <w:rFonts w:cstheme="minorHAnsi"/>
        </w:rPr>
        <w:t xml:space="preserve">Может присутствовать только одна запись в спецификации. </w:t>
      </w:r>
    </w:p>
    <w:p w:rsidR="00920831" w:rsidRPr="00920831" w:rsidRDefault="00920831" w:rsidP="00920831">
      <w:pPr>
        <w:rPr>
          <w:b/>
        </w:rPr>
      </w:pPr>
      <w:bookmarkStart w:id="236" w:name="_Toc479861972"/>
      <w:r w:rsidRPr="00920831">
        <w:rPr>
          <w:b/>
        </w:rPr>
        <w:lastRenderedPageBreak/>
        <w:t>Спецификация «РСВ. Приложение 9»</w:t>
      </w:r>
      <w:bookmarkEnd w:id="236"/>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сведений для заполнения Приложения 9 «Сведения, необходимые для применения тарифа страховых взносов, установленного пунктом 2 статьи 425 (абзацем вторым подпункта 2 статьи 426) Налогового кодекса Российской Федерации». </w:t>
      </w:r>
    </w:p>
    <w:p w:rsidR="00920831" w:rsidRPr="00920831" w:rsidRDefault="00920831" w:rsidP="00920831">
      <w:pPr>
        <w:rPr>
          <w:rFonts w:cstheme="minorHAnsi"/>
        </w:rPr>
      </w:pPr>
      <w:r w:rsidRPr="00920831">
        <w:rPr>
          <w:rFonts w:cstheme="minorHAnsi"/>
        </w:rPr>
        <w:t xml:space="preserve">Сбор сумм производится на основе </w:t>
      </w:r>
      <w:hyperlink w:anchor="Сотрудники" w:history="1">
        <w:r w:rsidRPr="00920831">
          <w:rPr>
            <w:rStyle w:val="af2"/>
            <w:rFonts w:cstheme="minorHAnsi"/>
          </w:rPr>
          <w:t>личных данных</w:t>
        </w:r>
      </w:hyperlink>
      <w:r w:rsidRPr="00920831">
        <w:rPr>
          <w:rFonts w:cstheme="minorHAnsi"/>
        </w:rPr>
        <w:t xml:space="preserve"> работников методом группировки и суммирования показателей. Включению в раздел подлежат лица, в спецификации «Сотрудники. Расчеты по ОСС» которых выставлен признак «Временно пребывающий».</w:t>
      </w:r>
    </w:p>
    <w:p w:rsidR="00920831" w:rsidRDefault="00920831" w:rsidP="00920831">
      <w:pPr>
        <w:spacing w:after="120"/>
        <w:jc w:val="center"/>
        <w:rPr>
          <w:rFonts w:cstheme="minorHAnsi"/>
        </w:rPr>
      </w:pPr>
      <w:r w:rsidRPr="00920831">
        <w:rPr>
          <w:rFonts w:cstheme="minorHAnsi"/>
          <w:noProof/>
          <w:lang w:eastAsia="ru-RU"/>
        </w:rPr>
        <w:drawing>
          <wp:inline distT="0" distB="0" distL="0" distR="0">
            <wp:extent cx="3209925" cy="2028825"/>
            <wp:effectExtent l="19050" t="0" r="9525" b="0"/>
            <wp:docPr id="10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16"/>
                    <a:srcRect/>
                    <a:stretch>
                      <a:fillRect/>
                    </a:stretch>
                  </pic:blipFill>
                  <pic:spPr bwMode="auto">
                    <a:xfrm>
                      <a:off x="0" y="0"/>
                      <a:ext cx="3209925" cy="20288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203</w:t>
      </w:r>
    </w:p>
    <w:p w:rsidR="00920831" w:rsidRPr="00920831" w:rsidRDefault="00920831" w:rsidP="00920831">
      <w:pPr>
        <w:spacing w:after="120"/>
        <w:jc w:val="center"/>
        <w:rPr>
          <w:rFonts w:cstheme="minorHAnsi"/>
        </w:rPr>
      </w:pPr>
    </w:p>
    <w:p w:rsidR="00920831" w:rsidRPr="00920831" w:rsidRDefault="00920831" w:rsidP="00920831">
      <w:pPr>
        <w:rPr>
          <w:b/>
        </w:rPr>
      </w:pPr>
      <w:bookmarkStart w:id="237" w:name="_Toc479861973"/>
      <w:r w:rsidRPr="00920831">
        <w:rPr>
          <w:b/>
        </w:rPr>
        <w:t>Спецификация «РСВ. Приложение 10»</w:t>
      </w:r>
      <w:bookmarkEnd w:id="237"/>
    </w:p>
    <w:p w:rsidR="00920831" w:rsidRPr="00920831" w:rsidRDefault="00920831" w:rsidP="00920831">
      <w:pPr>
        <w:ind w:firstLine="709"/>
        <w:rPr>
          <w:rFonts w:cstheme="minorHAnsi"/>
        </w:rPr>
      </w:pPr>
      <w:r w:rsidRPr="00920831">
        <w:rPr>
          <w:rFonts w:cstheme="minorHAnsi"/>
        </w:rPr>
        <w:t xml:space="preserve">Спецификация представляет собой набор данных для наполнения таблицы приложения 10 «Сведения, необходимые для применения положений подпункта 1 пункта 3 статьи 422 Налогового кодекса Российской Федерации 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 </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3067050" cy="2000250"/>
            <wp:effectExtent l="19050" t="19050" r="19050" b="19050"/>
            <wp:docPr id="10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17"/>
                    <a:srcRect/>
                    <a:stretch>
                      <a:fillRect/>
                    </a:stretch>
                  </pic:blipFill>
                  <pic:spPr bwMode="auto">
                    <a:xfrm>
                      <a:off x="0" y="0"/>
                      <a:ext cx="3067050" cy="2000250"/>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204</w:t>
      </w:r>
    </w:p>
    <w:p w:rsidR="00920831" w:rsidRPr="00920831" w:rsidRDefault="00920831" w:rsidP="00920831">
      <w:pPr>
        <w:rPr>
          <w:rFonts w:cstheme="minorHAnsi"/>
        </w:rPr>
      </w:pPr>
      <w:r w:rsidRPr="00920831">
        <w:rPr>
          <w:rFonts w:cstheme="minorHAnsi"/>
        </w:rPr>
        <w:t>Автоматически не заполняется.</w:t>
      </w:r>
    </w:p>
    <w:p w:rsidR="00920831" w:rsidRPr="00920831" w:rsidRDefault="00920831" w:rsidP="00920831">
      <w:pPr>
        <w:rPr>
          <w:rFonts w:cstheme="minorHAnsi"/>
        </w:rPr>
      </w:pPr>
      <w:r w:rsidRPr="00920831">
        <w:rPr>
          <w:rFonts w:cstheme="minorHAnsi"/>
        </w:rPr>
        <w:lastRenderedPageBreak/>
        <w:t xml:space="preserve">Может присутствовать несколько записей в спецификации для разных студентов. </w:t>
      </w:r>
    </w:p>
    <w:p w:rsidR="00920831" w:rsidRPr="00920831" w:rsidRDefault="00920831" w:rsidP="00920831">
      <w:pPr>
        <w:rPr>
          <w:rFonts w:cstheme="minorHAnsi"/>
        </w:rPr>
      </w:pPr>
      <w:r w:rsidRPr="00920831">
        <w:rPr>
          <w:rFonts w:cstheme="minorHAnsi"/>
        </w:rPr>
        <w:t>Реквизиты для заполнения строк 120-140 задаются при формировании файла выгрузки и печати.</w:t>
      </w:r>
    </w:p>
    <w:p w:rsidR="00920831" w:rsidRPr="00920831" w:rsidRDefault="00920831" w:rsidP="00920831">
      <w:pPr>
        <w:rPr>
          <w:b/>
        </w:rPr>
      </w:pPr>
      <w:bookmarkStart w:id="238" w:name="_Toc479861974"/>
      <w:r w:rsidRPr="00920831">
        <w:rPr>
          <w:b/>
        </w:rPr>
        <w:t>Утверждение отчета</w:t>
      </w:r>
      <w:bookmarkEnd w:id="238"/>
    </w:p>
    <w:p w:rsidR="00920831" w:rsidRPr="00920831" w:rsidRDefault="00920831" w:rsidP="00920831">
      <w:pPr>
        <w:ind w:firstLine="709"/>
        <w:rPr>
          <w:rFonts w:cstheme="minorHAnsi"/>
        </w:rPr>
      </w:pPr>
      <w:r w:rsidRPr="00920831">
        <w:rPr>
          <w:rFonts w:cstheme="minorHAnsi"/>
        </w:rPr>
        <w:t>Для подготовленного отчета необходимо выполнить действие «Утвердить», закрывающее спецификацию «РСВ» от изменений:</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4419600" cy="2124075"/>
            <wp:effectExtent l="19050" t="19050" r="19050" b="28575"/>
            <wp:docPr id="10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218"/>
                    <a:srcRect/>
                    <a:stretch>
                      <a:fillRect/>
                    </a:stretch>
                  </pic:blipFill>
                  <pic:spPr bwMode="auto">
                    <a:xfrm>
                      <a:off x="0" y="0"/>
                      <a:ext cx="4419600" cy="2124075"/>
                    </a:xfrm>
                    <a:prstGeom prst="rect">
                      <a:avLst/>
                    </a:prstGeom>
                    <a:noFill/>
                    <a:ln w="9525" cmpd="sng">
                      <a:solidFill>
                        <a:srgbClr val="7F7F7F"/>
                      </a:solidFill>
                      <a:miter lim="800000"/>
                      <a:headEnd/>
                      <a:tailEnd/>
                    </a:ln>
                    <a:effectLst/>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205</w:t>
      </w:r>
    </w:p>
    <w:p w:rsidR="00920831" w:rsidRPr="00920831" w:rsidRDefault="00920831" w:rsidP="00920831">
      <w:pPr>
        <w:rPr>
          <w:rFonts w:cstheme="minorHAnsi"/>
        </w:rPr>
      </w:pPr>
      <w:r w:rsidRPr="00920831">
        <w:rPr>
          <w:rFonts w:cstheme="minorHAnsi"/>
        </w:rPr>
        <w:t>При необходимости утверждение может быть снято так же через контекстное меню.</w:t>
      </w:r>
    </w:p>
    <w:p w:rsidR="00920831" w:rsidRPr="00920831" w:rsidRDefault="00920831" w:rsidP="00920831">
      <w:pPr>
        <w:rPr>
          <w:b/>
        </w:rPr>
      </w:pPr>
      <w:bookmarkStart w:id="239" w:name="_Toc479861975"/>
      <w:r w:rsidRPr="00920831">
        <w:rPr>
          <w:b/>
        </w:rPr>
        <w:t xml:space="preserve">Печать и выгрузка отчета </w:t>
      </w:r>
      <w:bookmarkEnd w:id="239"/>
    </w:p>
    <w:p w:rsidR="00920831" w:rsidRPr="00920831" w:rsidRDefault="00920831" w:rsidP="00920831">
      <w:pPr>
        <w:rPr>
          <w:rFonts w:cstheme="minorHAnsi"/>
        </w:rPr>
      </w:pPr>
      <w:r w:rsidRPr="00920831">
        <w:rPr>
          <w:rFonts w:cstheme="minorHAnsi"/>
        </w:rPr>
        <w:t>Для печати подготовленного отчета необходимо вызвать пункт меню «Печать и выгрузка отчета»:</w:t>
      </w:r>
    </w:p>
    <w:p w:rsidR="00920831" w:rsidRDefault="00920831" w:rsidP="00920831">
      <w:pPr>
        <w:spacing w:before="120" w:after="120"/>
        <w:jc w:val="center"/>
        <w:rPr>
          <w:rFonts w:cstheme="minorHAnsi"/>
        </w:rPr>
      </w:pPr>
      <w:r w:rsidRPr="00920831">
        <w:rPr>
          <w:rFonts w:cstheme="minorHAnsi"/>
          <w:noProof/>
          <w:lang w:eastAsia="ru-RU"/>
        </w:rPr>
        <w:drawing>
          <wp:inline distT="0" distB="0" distL="0" distR="0">
            <wp:extent cx="2695575" cy="2286000"/>
            <wp:effectExtent l="19050" t="0" r="9525" b="0"/>
            <wp:docPr id="10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9"/>
                    <a:srcRect/>
                    <a:stretch>
                      <a:fillRect/>
                    </a:stretch>
                  </pic:blipFill>
                  <pic:spPr bwMode="auto">
                    <a:xfrm>
                      <a:off x="0" y="0"/>
                      <a:ext cx="2695575" cy="2286000"/>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206</w:t>
      </w:r>
    </w:p>
    <w:p w:rsidR="00920831" w:rsidRPr="00920831" w:rsidRDefault="00920831" w:rsidP="00920831">
      <w:pPr>
        <w:spacing w:before="120" w:after="120"/>
        <w:rPr>
          <w:rFonts w:cstheme="minorHAnsi"/>
        </w:rPr>
      </w:pPr>
    </w:p>
    <w:p w:rsidR="00920831" w:rsidRPr="00920831" w:rsidRDefault="00920831" w:rsidP="00920831">
      <w:pPr>
        <w:spacing w:before="120"/>
        <w:ind w:firstLine="709"/>
        <w:rPr>
          <w:rFonts w:cstheme="minorHAnsi"/>
        </w:rPr>
      </w:pPr>
      <w:r w:rsidRPr="00920831">
        <w:rPr>
          <w:rFonts w:cstheme="minorHAnsi"/>
        </w:rPr>
        <w:t>На форме параметров задаются следующие параметры:</w:t>
      </w:r>
    </w:p>
    <w:p w:rsidR="00920831" w:rsidRDefault="00920831" w:rsidP="00920831">
      <w:pPr>
        <w:spacing w:before="120" w:after="120"/>
        <w:jc w:val="center"/>
        <w:rPr>
          <w:rFonts w:cstheme="minorHAnsi"/>
        </w:rPr>
      </w:pPr>
      <w:r w:rsidRPr="00920831">
        <w:rPr>
          <w:rFonts w:cstheme="minorHAnsi"/>
          <w:noProof/>
          <w:lang w:eastAsia="ru-RU"/>
        </w:rPr>
        <w:lastRenderedPageBreak/>
        <w:drawing>
          <wp:inline distT="0" distB="0" distL="0" distR="0">
            <wp:extent cx="4686300" cy="3629025"/>
            <wp:effectExtent l="19050" t="0" r="0" b="0"/>
            <wp:docPr id="10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0"/>
                    <a:srcRect/>
                    <a:stretch>
                      <a:fillRect/>
                    </a:stretch>
                  </pic:blipFill>
                  <pic:spPr bwMode="auto">
                    <a:xfrm>
                      <a:off x="0" y="0"/>
                      <a:ext cx="4686300" cy="3629025"/>
                    </a:xfrm>
                    <a:prstGeom prst="rect">
                      <a:avLst/>
                    </a:prstGeom>
                    <a:noFill/>
                    <a:ln w="9525">
                      <a:noFill/>
                      <a:miter lim="800000"/>
                      <a:headEnd/>
                      <a:tailEnd/>
                    </a:ln>
                  </pic:spPr>
                </pic:pic>
              </a:graphicData>
            </a:graphic>
          </wp:inline>
        </w:drawing>
      </w:r>
    </w:p>
    <w:p w:rsidR="00920831" w:rsidRPr="00920831" w:rsidRDefault="00920831" w:rsidP="00920831">
      <w:pPr>
        <w:spacing w:before="120"/>
        <w:jc w:val="center"/>
        <w:rPr>
          <w:rFonts w:cstheme="minorHAnsi"/>
          <w:sz w:val="18"/>
          <w:szCs w:val="18"/>
        </w:rPr>
      </w:pPr>
      <w:r>
        <w:rPr>
          <w:rFonts w:cstheme="minorHAnsi"/>
          <w:sz w:val="18"/>
          <w:szCs w:val="18"/>
        </w:rPr>
        <w:t>Рисунок 207</w:t>
      </w:r>
    </w:p>
    <w:p w:rsidR="00920831" w:rsidRPr="00920831" w:rsidRDefault="00920831" w:rsidP="005F6C64">
      <w:pPr>
        <w:pStyle w:val="afe"/>
        <w:numPr>
          <w:ilvl w:val="0"/>
          <w:numId w:val="79"/>
        </w:numPr>
        <w:spacing w:before="120" w:after="120"/>
        <w:rPr>
          <w:rFonts w:cstheme="minorHAnsi"/>
        </w:rPr>
      </w:pPr>
      <w:r w:rsidRPr="00D74A53">
        <w:rPr>
          <w:rFonts w:cstheme="minorHAnsi"/>
          <w:color w:val="365F91" w:themeColor="accent1" w:themeShade="BF"/>
        </w:rPr>
        <w:t>Дата представления</w:t>
      </w:r>
      <w:r w:rsidRPr="00920831">
        <w:rPr>
          <w:rFonts w:cstheme="minorHAnsi"/>
        </w:rPr>
        <w:t>- дата представления отчета;</w:t>
      </w:r>
    </w:p>
    <w:p w:rsidR="00920831" w:rsidRPr="00920831" w:rsidRDefault="00920831" w:rsidP="005F6C64">
      <w:pPr>
        <w:pStyle w:val="afe"/>
        <w:numPr>
          <w:ilvl w:val="0"/>
          <w:numId w:val="79"/>
        </w:numPr>
        <w:spacing w:after="120"/>
        <w:rPr>
          <w:rFonts w:cstheme="minorHAnsi"/>
        </w:rPr>
      </w:pPr>
      <w:r w:rsidRPr="00D74A53">
        <w:rPr>
          <w:rFonts w:cstheme="minorHAnsi"/>
          <w:color w:val="365F91" w:themeColor="accent1" w:themeShade="BF"/>
        </w:rPr>
        <w:t>По месту нахождения (учета) (код)</w:t>
      </w:r>
      <w:r w:rsidRPr="00920831">
        <w:rPr>
          <w:rFonts w:cstheme="minorHAnsi"/>
        </w:rPr>
        <w:t xml:space="preserve"> – указывается трехзначный код по классификатору ФНС «Коды места представления расчета в налоговый орган»:</w:t>
      </w:r>
    </w:p>
    <w:tbl>
      <w:tblPr>
        <w:tblW w:w="5000" w:type="pct"/>
        <w:tblCellMar>
          <w:top w:w="57" w:type="dxa"/>
          <w:left w:w="62" w:type="dxa"/>
          <w:bottom w:w="57" w:type="dxa"/>
          <w:right w:w="62" w:type="dxa"/>
        </w:tblCellMar>
        <w:tblLook w:val="0000"/>
      </w:tblPr>
      <w:tblGrid>
        <w:gridCol w:w="729"/>
        <w:gridCol w:w="9600"/>
      </w:tblGrid>
      <w:tr w:rsidR="00920831" w:rsidRPr="00920831" w:rsidTr="00920831">
        <w:trPr>
          <w:tblHeader/>
        </w:trPr>
        <w:tc>
          <w:tcPr>
            <w:tcW w:w="353" w:type="pct"/>
            <w:tcBorders>
              <w:top w:val="single" w:sz="4" w:space="0" w:color="auto"/>
              <w:left w:val="single" w:sz="4" w:space="0" w:color="auto"/>
              <w:bottom w:val="single" w:sz="4" w:space="0" w:color="auto"/>
              <w:right w:val="single" w:sz="4" w:space="0" w:color="auto"/>
            </w:tcBorders>
            <w:shd w:val="clear" w:color="auto" w:fill="F2F2F2"/>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Код</w:t>
            </w:r>
          </w:p>
        </w:tc>
        <w:tc>
          <w:tcPr>
            <w:tcW w:w="4647" w:type="pct"/>
            <w:tcBorders>
              <w:top w:val="single" w:sz="4" w:space="0" w:color="auto"/>
              <w:left w:val="single" w:sz="4" w:space="0" w:color="auto"/>
              <w:bottom w:val="single" w:sz="4" w:space="0" w:color="auto"/>
              <w:right w:val="single" w:sz="4" w:space="0" w:color="auto"/>
            </w:tcBorders>
            <w:shd w:val="clear" w:color="auto" w:fill="F2F2F2"/>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Наименование</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112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физического лица, не признаваемого индивидуальным предпринимателем</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120</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индивидуального предпринимателя</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121</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адвоката, учредившего адвокатский кабинет</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нотариуса, занимающегося частной практикой</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124</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жительства члена (главы) крестьянского (фермерского) хозяйства</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214</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нахождения российской организации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217</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учета правопреемника российской организации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222</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rPr>
                <w:rFonts w:asciiTheme="minorHAnsi" w:hAnsiTheme="minorHAnsi" w:cstheme="minorHAnsi"/>
              </w:rPr>
            </w:pPr>
            <w:r w:rsidRPr="00920831">
              <w:rPr>
                <w:rFonts w:asciiTheme="minorHAnsi" w:hAnsiTheme="minorHAnsi" w:cstheme="minorHAnsi"/>
              </w:rPr>
              <w:t>По месту учета российской организации по месту нахождения обособленного подразделения</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335</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autoSpaceDE w:val="0"/>
              <w:autoSpaceDN w:val="0"/>
              <w:adjustRightInd w:val="0"/>
              <w:rPr>
                <w:rFonts w:cstheme="minorHAnsi"/>
                <w:sz w:val="20"/>
                <w:szCs w:val="20"/>
              </w:rPr>
            </w:pPr>
            <w:r w:rsidRPr="00920831">
              <w:rPr>
                <w:rFonts w:cstheme="minorHAnsi"/>
                <w:sz w:val="20"/>
                <w:szCs w:val="20"/>
              </w:rPr>
              <w:t>По месту нахождения обособленного подразделения иностранной организации в Российской Федерации</w:t>
            </w:r>
          </w:p>
        </w:tc>
      </w:tr>
      <w:tr w:rsidR="00920831" w:rsidRPr="00920831" w:rsidTr="00920831">
        <w:tc>
          <w:tcPr>
            <w:tcW w:w="353"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pStyle w:val="ConsPlusNormal"/>
              <w:ind w:firstLine="0"/>
              <w:jc w:val="center"/>
              <w:rPr>
                <w:rFonts w:asciiTheme="minorHAnsi" w:hAnsiTheme="minorHAnsi" w:cstheme="minorHAnsi"/>
              </w:rPr>
            </w:pPr>
            <w:r w:rsidRPr="00920831">
              <w:rPr>
                <w:rFonts w:asciiTheme="minorHAnsi" w:hAnsiTheme="minorHAnsi" w:cstheme="minorHAnsi"/>
              </w:rPr>
              <w:t>350</w:t>
            </w:r>
          </w:p>
        </w:tc>
        <w:tc>
          <w:tcPr>
            <w:tcW w:w="4647" w:type="pct"/>
            <w:tcBorders>
              <w:top w:val="single" w:sz="4" w:space="0" w:color="auto"/>
              <w:left w:val="single" w:sz="4" w:space="0" w:color="auto"/>
              <w:bottom w:val="single" w:sz="4" w:space="0" w:color="auto"/>
              <w:right w:val="single" w:sz="4" w:space="0" w:color="auto"/>
            </w:tcBorders>
          </w:tcPr>
          <w:p w:rsidR="00920831" w:rsidRPr="00920831" w:rsidRDefault="00920831" w:rsidP="00920831">
            <w:pPr>
              <w:autoSpaceDE w:val="0"/>
              <w:autoSpaceDN w:val="0"/>
              <w:adjustRightInd w:val="0"/>
              <w:rPr>
                <w:rFonts w:cstheme="minorHAnsi"/>
                <w:sz w:val="20"/>
                <w:szCs w:val="20"/>
              </w:rPr>
            </w:pPr>
            <w:r w:rsidRPr="00920831">
              <w:rPr>
                <w:rFonts w:cstheme="minorHAnsi"/>
                <w:sz w:val="20"/>
                <w:szCs w:val="20"/>
              </w:rPr>
              <w:t>По месту учета международной организации в Российской Федерации</w:t>
            </w:r>
          </w:p>
        </w:tc>
      </w:tr>
    </w:tbl>
    <w:p w:rsidR="00920831" w:rsidRPr="00920831" w:rsidRDefault="00920831" w:rsidP="00920831">
      <w:pPr>
        <w:widowControl w:val="0"/>
        <w:spacing w:before="120"/>
        <w:rPr>
          <w:rFonts w:cstheme="minorHAnsi"/>
        </w:rPr>
      </w:pPr>
      <w:r w:rsidRPr="00920831">
        <w:rPr>
          <w:rFonts w:cstheme="minorHAnsi"/>
        </w:rPr>
        <w:t>Реквизиты для заполнения строк 120-140 Приложения 10 задаются в следующих трех параметрах:</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Наименование молодежного и детского объединения, пользующегося государственной поддержкой – задается значение для строки 120 Приложения 10.</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Дата записи в реестре – задается значение для строки 130 Приложения 10.</w:t>
      </w:r>
    </w:p>
    <w:p w:rsidR="00920831" w:rsidRPr="00142103" w:rsidRDefault="00920831" w:rsidP="005F6C64">
      <w:pPr>
        <w:pStyle w:val="afe"/>
        <w:numPr>
          <w:ilvl w:val="0"/>
          <w:numId w:val="80"/>
        </w:numPr>
        <w:rPr>
          <w:rFonts w:cstheme="minorHAnsi"/>
          <w:color w:val="000000" w:themeColor="text1"/>
        </w:rPr>
      </w:pPr>
      <w:r w:rsidRPr="00142103">
        <w:rPr>
          <w:rFonts w:cstheme="minorHAnsi"/>
          <w:color w:val="000000" w:themeColor="text1"/>
        </w:rPr>
        <w:t>Номер записи в реестре – задается значение для строки 140 Приложения 10.</w:t>
      </w:r>
    </w:p>
    <w:p w:rsidR="00920831" w:rsidRPr="00142103" w:rsidRDefault="00920831" w:rsidP="00920831">
      <w:pPr>
        <w:rPr>
          <w:rFonts w:cstheme="minorHAnsi"/>
          <w:b/>
          <w:color w:val="000000" w:themeColor="text1"/>
        </w:rPr>
      </w:pPr>
      <w:r w:rsidRPr="00142103">
        <w:rPr>
          <w:rFonts w:cstheme="minorHAnsi"/>
          <w:b/>
          <w:color w:val="000000" w:themeColor="text1"/>
        </w:rPr>
        <w:t>Режим печати:</w:t>
      </w:r>
    </w:p>
    <w:tbl>
      <w:tblPr>
        <w:tblW w:w="0" w:type="auto"/>
        <w:tblCellSpacing w:w="0" w:type="dxa"/>
        <w:tblCellMar>
          <w:left w:w="0" w:type="dxa"/>
          <w:right w:w="0" w:type="dxa"/>
        </w:tblCellMar>
        <w:tblLook w:val="04A0"/>
      </w:tblPr>
      <w:tblGrid>
        <w:gridCol w:w="10205"/>
      </w:tblGrid>
      <w:tr w:rsidR="00920831" w:rsidRPr="00142103" w:rsidTr="00920831">
        <w:trPr>
          <w:tblCellSpacing w:w="0" w:type="dxa"/>
        </w:trPr>
        <w:tc>
          <w:tcPr>
            <w:tcW w:w="0" w:type="auto"/>
            <w:vAlign w:val="bottom"/>
            <w:hideMark/>
          </w:tcPr>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lastRenderedPageBreak/>
              <w:t>Печать. При установленном признаке обязательно для заполнения поле "Путь к шаблону печати".</w:t>
            </w:r>
          </w:p>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t>Выгрузка. При установленном признаке обязательно для заполнения поле "Каталог для файла выгрузки"</w:t>
            </w:r>
          </w:p>
          <w:p w:rsidR="00920831" w:rsidRPr="00142103" w:rsidRDefault="00920831" w:rsidP="005F6C64">
            <w:pPr>
              <w:numPr>
                <w:ilvl w:val="0"/>
                <w:numId w:val="72"/>
              </w:numPr>
              <w:spacing w:after="0" w:line="240" w:lineRule="auto"/>
              <w:rPr>
                <w:rFonts w:cstheme="minorHAnsi"/>
                <w:color w:val="000000" w:themeColor="text1"/>
              </w:rPr>
            </w:pPr>
            <w:r w:rsidRPr="00142103">
              <w:rPr>
                <w:rFonts w:cstheme="minorHAnsi"/>
                <w:color w:val="000000" w:themeColor="text1"/>
              </w:rPr>
              <w:t>Проверка. При установленном признаке обязательно для заполнения поле "Путь к программе "Tester".</w:t>
            </w:r>
          </w:p>
        </w:tc>
      </w:tr>
    </w:tbl>
    <w:p w:rsidR="00920831" w:rsidRPr="00142103" w:rsidRDefault="00920831" w:rsidP="00920831">
      <w:pPr>
        <w:rPr>
          <w:rFonts w:cstheme="minorHAnsi"/>
          <w:vanish/>
          <w:color w:val="000000" w:themeColor="text1"/>
        </w:rPr>
      </w:pPr>
    </w:p>
    <w:p w:rsidR="00920831" w:rsidRPr="00142103" w:rsidRDefault="00920831" w:rsidP="00920831">
      <w:pPr>
        <w:rPr>
          <w:rFonts w:cstheme="minorHAnsi"/>
          <w:vanish/>
          <w:color w:val="000000" w:themeColor="text1"/>
        </w:rPr>
      </w:pPr>
    </w:p>
    <w:p w:rsidR="00920831" w:rsidRPr="00142103" w:rsidRDefault="00920831" w:rsidP="00920831">
      <w:pPr>
        <w:spacing w:before="15"/>
        <w:rPr>
          <w:rFonts w:cstheme="minorHAnsi"/>
          <w:color w:val="000000" w:themeColor="text1"/>
        </w:rPr>
      </w:pPr>
      <w:r w:rsidRPr="00142103">
        <w:rPr>
          <w:rFonts w:cstheme="minorHAnsi"/>
          <w:color w:val="000000" w:themeColor="text1"/>
        </w:rPr>
        <w:t>Режимы печати могут выбраны независимо. Для выполнения функции должен быть выбран хотя бы один режим.</w:t>
      </w:r>
    </w:p>
    <w:p w:rsidR="00920831" w:rsidRPr="00142103" w:rsidRDefault="00920831" w:rsidP="00920831">
      <w:pPr>
        <w:rPr>
          <w:rFonts w:cstheme="minorHAnsi"/>
          <w:b/>
          <w:color w:val="000000" w:themeColor="text1"/>
        </w:rPr>
      </w:pPr>
      <w:r w:rsidRPr="00142103">
        <w:rPr>
          <w:rFonts w:cstheme="minorHAnsi"/>
          <w:b/>
          <w:color w:val="000000" w:themeColor="text1"/>
        </w:rPr>
        <w:t>Параметры:</w:t>
      </w:r>
    </w:p>
    <w:p w:rsidR="00920831" w:rsidRPr="00142103" w:rsidRDefault="00920831" w:rsidP="005F6C64">
      <w:pPr>
        <w:pStyle w:val="afe"/>
        <w:numPr>
          <w:ilvl w:val="0"/>
          <w:numId w:val="74"/>
        </w:numPr>
        <w:rPr>
          <w:rFonts w:cstheme="minorHAnsi"/>
          <w:color w:val="000000" w:themeColor="text1"/>
        </w:rPr>
      </w:pPr>
      <w:r w:rsidRPr="000060BC">
        <w:rPr>
          <w:rFonts w:cstheme="minorHAnsi"/>
          <w:color w:val="365F91" w:themeColor="accent1" w:themeShade="BF"/>
        </w:rPr>
        <w:t>Путь к  шаблону печати</w:t>
      </w:r>
      <w:r w:rsidRPr="00142103">
        <w:rPr>
          <w:rFonts w:cstheme="minorHAnsi"/>
          <w:color w:val="000000" w:themeColor="text1"/>
        </w:rPr>
        <w:t xml:space="preserve">– указывается путь к каталогу с </w:t>
      </w:r>
      <w:hyperlink w:anchor="Шаблон" w:history="1">
        <w:r w:rsidRPr="00142103">
          <w:rPr>
            <w:rStyle w:val="af2"/>
            <w:rFonts w:cstheme="minorHAnsi"/>
            <w:color w:val="000000" w:themeColor="text1"/>
          </w:rPr>
          <w:t>шаблоном</w:t>
        </w:r>
      </w:hyperlink>
      <w:r w:rsidRPr="00142103">
        <w:rPr>
          <w:rFonts w:cstheme="minorHAnsi"/>
          <w:color w:val="000000" w:themeColor="text1"/>
        </w:rPr>
        <w:t xml:space="preserve"> печати.</w:t>
      </w:r>
    </w:p>
    <w:p w:rsidR="00920831" w:rsidRPr="00142103" w:rsidRDefault="00920831" w:rsidP="005F6C64">
      <w:pPr>
        <w:pStyle w:val="afe"/>
        <w:numPr>
          <w:ilvl w:val="0"/>
          <w:numId w:val="74"/>
        </w:numPr>
        <w:rPr>
          <w:rFonts w:cstheme="minorHAnsi"/>
          <w:color w:val="000000" w:themeColor="text1"/>
        </w:rPr>
      </w:pPr>
      <w:r w:rsidRPr="000060BC">
        <w:rPr>
          <w:rFonts w:cstheme="minorHAnsi"/>
          <w:color w:val="365F91" w:themeColor="accent1" w:themeShade="BF"/>
        </w:rPr>
        <w:t>Каталог для файла выгрузки</w:t>
      </w:r>
      <w:r w:rsidRPr="00142103">
        <w:rPr>
          <w:rFonts w:cstheme="minorHAnsi"/>
          <w:color w:val="000000" w:themeColor="text1"/>
        </w:rPr>
        <w:t xml:space="preserve"> – указывается путь к каталогу, в котором будет размещен </w:t>
      </w:r>
      <w:r w:rsidRPr="00142103">
        <w:rPr>
          <w:rFonts w:cstheme="minorHAnsi"/>
          <w:color w:val="000000" w:themeColor="text1"/>
          <w:lang w:val="en-US"/>
        </w:rPr>
        <w:t>XML</w:t>
      </w:r>
      <w:r w:rsidRPr="00142103">
        <w:rPr>
          <w:rFonts w:cstheme="minorHAnsi"/>
          <w:color w:val="000000" w:themeColor="text1"/>
        </w:rPr>
        <w:t>-файл выгрузки отчета</w:t>
      </w:r>
      <w:hyperlink w:anchor="Шаблон" w:history="1"/>
      <w:r w:rsidRPr="00142103">
        <w:rPr>
          <w:rFonts w:cstheme="minorHAnsi"/>
          <w:color w:val="000000" w:themeColor="text1"/>
        </w:rPr>
        <w:t>. Если значение не указано, файл выгрузки не будет создан.</w:t>
      </w:r>
    </w:p>
    <w:p w:rsidR="00920831" w:rsidRPr="00920831" w:rsidRDefault="00920831" w:rsidP="005F6C64">
      <w:pPr>
        <w:pStyle w:val="afe"/>
        <w:numPr>
          <w:ilvl w:val="0"/>
          <w:numId w:val="74"/>
        </w:numPr>
        <w:rPr>
          <w:rFonts w:cstheme="minorHAnsi"/>
        </w:rPr>
      </w:pPr>
      <w:r w:rsidRPr="000060BC">
        <w:rPr>
          <w:rStyle w:val="ffield"/>
          <w:rFonts w:cstheme="minorHAnsi"/>
          <w:color w:val="365F91" w:themeColor="accent1" w:themeShade="BF"/>
        </w:rPr>
        <w:t>Путь к программе "Tester"</w:t>
      </w:r>
      <w:r w:rsidRPr="000060BC">
        <w:rPr>
          <w:rFonts w:cstheme="minorHAnsi"/>
          <w:color w:val="365F91" w:themeColor="accent1" w:themeShade="BF"/>
        </w:rPr>
        <w:t>-</w:t>
      </w:r>
      <w:r w:rsidRPr="00142103">
        <w:rPr>
          <w:rFonts w:cstheme="minorHAnsi"/>
          <w:color w:val="000000" w:themeColor="text1"/>
        </w:rPr>
        <w:t xml:space="preserve"> Путь к программе проверки файлов для налоговых органов на соответствие утвержденному</w:t>
      </w:r>
      <w:r w:rsidRPr="00920831">
        <w:rPr>
          <w:rFonts w:cstheme="minorHAnsi"/>
        </w:rPr>
        <w:t xml:space="preserve"> формату.</w:t>
      </w:r>
    </w:p>
    <w:p w:rsidR="00920831" w:rsidRPr="00920831" w:rsidRDefault="00920831" w:rsidP="00920831">
      <w:pPr>
        <w:rPr>
          <w:rFonts w:cstheme="minorHAnsi"/>
        </w:rPr>
      </w:pPr>
      <w:r w:rsidRPr="00920831">
        <w:rPr>
          <w:rFonts w:cstheme="minorHAnsi"/>
        </w:rPr>
        <w:t xml:space="preserve">Примечание: Требуется предварительная установка программы </w:t>
      </w:r>
      <w:r w:rsidRPr="00920831">
        <w:rPr>
          <w:rFonts w:cstheme="minorHAnsi"/>
          <w:lang w:val="en-US"/>
        </w:rPr>
        <w:t>Tester</w:t>
      </w:r>
      <w:r w:rsidRPr="00920831">
        <w:rPr>
          <w:rFonts w:cstheme="minorHAnsi"/>
        </w:rPr>
        <w:t xml:space="preserve"> на компьютер пользователя</w:t>
      </w:r>
    </w:p>
    <w:p w:rsidR="00920831" w:rsidRPr="00920831" w:rsidRDefault="00920831" w:rsidP="00920831">
      <w:pPr>
        <w:spacing w:before="120" w:after="120"/>
        <w:ind w:firstLine="709"/>
        <w:rPr>
          <w:rFonts w:cstheme="minorHAnsi"/>
        </w:rPr>
      </w:pPr>
      <w:r w:rsidRPr="00920831">
        <w:rPr>
          <w:rFonts w:cstheme="minorHAnsi"/>
        </w:rPr>
        <w:t>Когда все необходимые параметры указаны, нажимаем кнопку</w:t>
      </w:r>
      <w:r w:rsidRPr="00920831">
        <w:rPr>
          <w:rFonts w:cstheme="minorHAnsi"/>
          <w:noProof/>
        </w:rPr>
        <w:t xml:space="preserve"> «ОК». Откроется окно с печатной формой.</w:t>
      </w:r>
    </w:p>
    <w:p w:rsidR="00920831" w:rsidRDefault="00920831" w:rsidP="00920831">
      <w:pPr>
        <w:spacing w:after="120"/>
        <w:ind w:firstLine="709"/>
        <w:rPr>
          <w:rFonts w:cstheme="minorHAnsi"/>
        </w:rPr>
      </w:pPr>
      <w:r w:rsidRPr="00920831">
        <w:rPr>
          <w:rFonts w:cstheme="minorHAnsi"/>
        </w:rPr>
        <w:t>В каталоге, заданном в параметрах пользовательского приложения, будет размещен файл выгрузки отчета.</w:t>
      </w:r>
    </w:p>
    <w:p w:rsidR="00142103" w:rsidRDefault="00142103" w:rsidP="00920831">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spacing w:after="120"/>
        <w:ind w:firstLine="709"/>
        <w:rPr>
          <w:rFonts w:cstheme="minorHAnsi"/>
        </w:rPr>
      </w:pPr>
    </w:p>
    <w:p w:rsidR="00142103" w:rsidRDefault="00142103" w:rsidP="00142103">
      <w:pPr>
        <w:pStyle w:val="20"/>
      </w:pPr>
      <w:bookmarkStart w:id="240" w:name="_Toc526239597"/>
      <w:r w:rsidRPr="00142103">
        <w:t>Раздел «Отчетность в фонды».</w:t>
      </w:r>
      <w:r>
        <w:t xml:space="preserve"> Форма ФСС</w:t>
      </w:r>
      <w:bookmarkEnd w:id="240"/>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 Для формирования заголовка нового отчета в контекстном меню (ПКМ) выбрать действие «Добавить», заполнить предлагаемые поля </w:t>
      </w:r>
      <w:r>
        <w:rPr>
          <w:rFonts w:cstheme="minorHAnsi"/>
        </w:rPr>
        <w:t>.</w:t>
      </w:r>
    </w:p>
    <w:p w:rsidR="00142103" w:rsidRPr="00142103" w:rsidRDefault="00142103" w:rsidP="00142103">
      <w:pPr>
        <w:spacing w:after="120"/>
        <w:ind w:firstLine="709"/>
        <w:rPr>
          <w:rFonts w:cstheme="minorHAnsi"/>
        </w:rPr>
      </w:pPr>
      <w:r w:rsidRPr="00142103">
        <w:rPr>
          <w:rFonts w:cstheme="minorHAnsi"/>
        </w:rPr>
        <w:t xml:space="preserve"> </w:t>
      </w:r>
    </w:p>
    <w:p w:rsidR="00142103" w:rsidRDefault="00142103" w:rsidP="00142103">
      <w:pPr>
        <w:spacing w:after="120"/>
        <w:ind w:firstLine="709"/>
        <w:rPr>
          <w:rFonts w:cstheme="minorHAnsi"/>
        </w:rPr>
      </w:pPr>
      <w:r w:rsidRPr="00142103">
        <w:rPr>
          <w:rFonts w:cstheme="minorHAnsi"/>
        </w:rPr>
        <w:t xml:space="preserve"> Закладка «Отчет» </w:t>
      </w:r>
    </w:p>
    <w:p w:rsidR="00142103" w:rsidRDefault="00142103" w:rsidP="00142103">
      <w:pPr>
        <w:spacing w:after="120"/>
        <w:jc w:val="center"/>
        <w:rPr>
          <w:rFonts w:cstheme="minorHAnsi"/>
        </w:rPr>
      </w:pPr>
      <w:r>
        <w:rPr>
          <w:rFonts w:cstheme="minorHAnsi"/>
          <w:noProof/>
          <w:lang w:eastAsia="ru-RU"/>
        </w:rPr>
        <w:lastRenderedPageBreak/>
        <w:drawing>
          <wp:inline distT="0" distB="0" distL="0" distR="0">
            <wp:extent cx="4286250" cy="3180367"/>
            <wp:effectExtent l="19050" t="0" r="0" b="0"/>
            <wp:docPr id="55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1"/>
                    <a:srcRect/>
                    <a:stretch>
                      <a:fillRect/>
                    </a:stretch>
                  </pic:blipFill>
                  <pic:spPr bwMode="auto">
                    <a:xfrm>
                      <a:off x="0" y="0"/>
                      <a:ext cx="4290001" cy="3183150"/>
                    </a:xfrm>
                    <a:prstGeom prst="rect">
                      <a:avLst/>
                    </a:prstGeom>
                    <a:noFill/>
                    <a:ln w="9525">
                      <a:noFill/>
                      <a:miter lim="800000"/>
                      <a:headEnd/>
                      <a:tailEnd/>
                    </a:ln>
                  </pic:spPr>
                </pic:pic>
              </a:graphicData>
            </a:graphic>
          </wp:inline>
        </w:drawing>
      </w:r>
    </w:p>
    <w:p w:rsidR="00142103" w:rsidRPr="00142103" w:rsidRDefault="00142103" w:rsidP="00142103">
      <w:pPr>
        <w:spacing w:after="120"/>
        <w:jc w:val="center"/>
        <w:rPr>
          <w:rFonts w:cstheme="minorHAnsi"/>
          <w:sz w:val="18"/>
          <w:szCs w:val="18"/>
        </w:rPr>
      </w:pPr>
      <w:r w:rsidRPr="00142103">
        <w:rPr>
          <w:rFonts w:cstheme="minorHAnsi"/>
          <w:sz w:val="18"/>
          <w:szCs w:val="18"/>
        </w:rPr>
        <w:t>Рисунок 208</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Тип отчета</w:t>
      </w:r>
      <w:r w:rsidRPr="00142103">
        <w:rPr>
          <w:rFonts w:cstheme="minorHAnsi"/>
        </w:rPr>
        <w:t xml:space="preserve"> – 4-ФСС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Обслуживаемая организация</w:t>
      </w:r>
      <w:r w:rsidRPr="00142103">
        <w:rPr>
          <w:rFonts w:cstheme="minorHAnsi"/>
        </w:rPr>
        <w:t xml:space="preserve"> - выбрать из словаря «Контрагенты» свою организацию;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Тип периода</w:t>
      </w:r>
      <w:r w:rsidRPr="00142103">
        <w:rPr>
          <w:rFonts w:cstheme="minorHAnsi"/>
        </w:rPr>
        <w:t xml:space="preserve"> - выбрать по данным словаря «Типы периодов мониторинга» (выберите 2017) </w:t>
      </w:r>
    </w:p>
    <w:p w:rsidR="006E1FD2" w:rsidRDefault="00142103" w:rsidP="005F6C64">
      <w:pPr>
        <w:pStyle w:val="afe"/>
        <w:numPr>
          <w:ilvl w:val="0"/>
          <w:numId w:val="82"/>
        </w:numPr>
        <w:spacing w:after="120"/>
        <w:rPr>
          <w:rFonts w:cstheme="minorHAnsi"/>
        </w:rPr>
      </w:pPr>
      <w:r w:rsidRPr="000060BC">
        <w:rPr>
          <w:rFonts w:cstheme="minorHAnsi"/>
          <w:color w:val="365F91" w:themeColor="accent1" w:themeShade="BF"/>
        </w:rPr>
        <w:t>Отчетный период С: По:</w:t>
      </w:r>
      <w:r w:rsidRPr="00142103">
        <w:rPr>
          <w:rFonts w:cstheme="minorHAnsi"/>
        </w:rPr>
        <w:t xml:space="preserve"> - текущий отчетный период (квартал). Параметр С: становится доступным после задания типа периода. Параметр По: устанавливается автоматически и недоступен для редактирования;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Дата формирования</w:t>
      </w:r>
      <w:r w:rsidRPr="00142103">
        <w:rPr>
          <w:rFonts w:cstheme="minorHAnsi"/>
        </w:rPr>
        <w:t xml:space="preserve"> – дата составления отчета; </w:t>
      </w:r>
    </w:p>
    <w:p w:rsidR="00142103" w:rsidRPr="00142103" w:rsidRDefault="00142103" w:rsidP="005F6C64">
      <w:pPr>
        <w:pStyle w:val="afe"/>
        <w:numPr>
          <w:ilvl w:val="0"/>
          <w:numId w:val="82"/>
        </w:numPr>
        <w:spacing w:after="120"/>
        <w:rPr>
          <w:rFonts w:cstheme="minorHAnsi"/>
        </w:rPr>
      </w:pPr>
      <w:r w:rsidRPr="000060BC">
        <w:rPr>
          <w:rFonts w:cstheme="minorHAnsi"/>
          <w:color w:val="365F91" w:themeColor="accent1" w:themeShade="BF"/>
        </w:rPr>
        <w:t xml:space="preserve">Сформировать </w:t>
      </w:r>
      <w:r w:rsidRPr="00142103">
        <w:rPr>
          <w:rFonts w:cstheme="minorHAnsi"/>
        </w:rPr>
        <w:t xml:space="preserve">- логический параметр, при отмеченном чекере будет сформирован список сотрудников (личных данных работников) при сохранении записи раздела; </w:t>
      </w:r>
    </w:p>
    <w:p w:rsidR="00142103" w:rsidRPr="00142103" w:rsidRDefault="00142103" w:rsidP="006E1FD2">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6E1FD2">
        <w:rPr>
          <w:rFonts w:cstheme="minorHAnsi"/>
          <w:b/>
        </w:rPr>
        <w:t>Закладка «Подтверждает»</w:t>
      </w:r>
      <w:r w:rsidRPr="00142103">
        <w:rPr>
          <w:rFonts w:cstheme="minorHAnsi"/>
        </w:rPr>
        <w:t xml:space="preserve"> Реквизиты, задаваемые на данной закладке используются при заполнении подраздела «Достоверность и полноту сведений, указанных в настоящем расчете, подтверждаю» титульного листа.  Реквизиты доступны при исправлении записи заголовка всегда. </w:t>
      </w:r>
    </w:p>
    <w:p w:rsidR="00142103" w:rsidRDefault="006E1FD2" w:rsidP="006E1FD2">
      <w:pPr>
        <w:spacing w:after="120"/>
        <w:jc w:val="center"/>
        <w:rPr>
          <w:rFonts w:cstheme="minorHAnsi"/>
        </w:rPr>
      </w:pPr>
      <w:r>
        <w:rPr>
          <w:rFonts w:cstheme="minorHAnsi"/>
          <w:noProof/>
          <w:lang w:eastAsia="ru-RU"/>
        </w:rPr>
        <w:lastRenderedPageBreak/>
        <w:drawing>
          <wp:inline distT="0" distB="0" distL="0" distR="0">
            <wp:extent cx="4486275" cy="3289407"/>
            <wp:effectExtent l="19050" t="0" r="9525" b="0"/>
            <wp:docPr id="55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2"/>
                    <a:srcRect/>
                    <a:stretch>
                      <a:fillRect/>
                    </a:stretch>
                  </pic:blipFill>
                  <pic:spPr bwMode="auto">
                    <a:xfrm>
                      <a:off x="0" y="0"/>
                      <a:ext cx="4486275" cy="3289407"/>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209</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6E1FD2" w:rsidRDefault="00142103" w:rsidP="00142103">
      <w:pPr>
        <w:spacing w:after="120"/>
        <w:ind w:firstLine="709"/>
        <w:rPr>
          <w:rFonts w:cstheme="minorHAnsi"/>
          <w:b/>
        </w:rPr>
      </w:pPr>
      <w:r w:rsidRPr="006E1FD2">
        <w:rPr>
          <w:rFonts w:cstheme="minorHAnsi"/>
          <w:b/>
        </w:rPr>
        <w:t xml:space="preserve">Закладка «Данные ФСС» </w:t>
      </w:r>
    </w:p>
    <w:p w:rsidR="00142103" w:rsidRPr="00142103" w:rsidRDefault="00142103" w:rsidP="00142103">
      <w:pPr>
        <w:spacing w:after="120"/>
        <w:ind w:firstLine="709"/>
        <w:rPr>
          <w:rFonts w:cstheme="minorHAnsi"/>
        </w:rPr>
      </w:pPr>
      <w:r w:rsidRPr="00142103">
        <w:rPr>
          <w:rFonts w:cstheme="minorHAnsi"/>
        </w:rPr>
        <w:t xml:space="preserve">Реквизиты, задаваемые на данной закладке, используются при формировании суммовых и числовых показателей отчета. Реквизит доступен при исправлении записи заголовка всегда. </w:t>
      </w:r>
    </w:p>
    <w:p w:rsidR="00142103" w:rsidRDefault="006E1FD2" w:rsidP="006E1FD2">
      <w:pPr>
        <w:spacing w:after="120"/>
        <w:jc w:val="center"/>
        <w:rPr>
          <w:rFonts w:cstheme="minorHAnsi"/>
        </w:rPr>
      </w:pPr>
      <w:r>
        <w:rPr>
          <w:rFonts w:cstheme="minorHAnsi"/>
          <w:noProof/>
          <w:lang w:eastAsia="ru-RU"/>
        </w:rPr>
        <w:drawing>
          <wp:inline distT="0" distB="0" distL="0" distR="0">
            <wp:extent cx="4124325" cy="3051271"/>
            <wp:effectExtent l="19050" t="0" r="9525" b="0"/>
            <wp:docPr id="55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3"/>
                    <a:srcRect/>
                    <a:stretch>
                      <a:fillRect/>
                    </a:stretch>
                  </pic:blipFill>
                  <pic:spPr bwMode="auto">
                    <a:xfrm>
                      <a:off x="0" y="0"/>
                      <a:ext cx="4124325" cy="3051271"/>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210</w:t>
      </w:r>
    </w:p>
    <w:p w:rsidR="00142103" w:rsidRPr="00142103" w:rsidRDefault="00142103" w:rsidP="00142103">
      <w:pPr>
        <w:spacing w:after="120"/>
        <w:ind w:firstLine="709"/>
        <w:rPr>
          <w:rFonts w:cstheme="minorHAnsi"/>
        </w:rPr>
      </w:pPr>
      <w:r w:rsidRPr="00142103">
        <w:rPr>
          <w:rFonts w:cstheme="minorHAnsi"/>
        </w:rPr>
        <w:t xml:space="preserve">Месяц обращения за выделением средств - выбор из предопределенного списка значений наименований месяцев года. При формировании отчета, составляемого при обращении за выплатой средств, задается месяц, которым ограничивается отчетный период. При формировании квартального отчета задается последний месяц квартала. </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6E1FD2">
      <w:pPr>
        <w:spacing w:after="120"/>
        <w:ind w:firstLine="709"/>
        <w:rPr>
          <w:rFonts w:cstheme="minorHAnsi"/>
        </w:rPr>
      </w:pPr>
      <w:r w:rsidRPr="00142103">
        <w:rPr>
          <w:rFonts w:cstheme="minorHAnsi"/>
        </w:rPr>
        <w:lastRenderedPageBreak/>
        <w:t xml:space="preserve">Формирование индивидуальных сведений. Заполнение спецификации «Сотрудники» Для автоматического формирования списка сотрудников с личными данными используется действие «Сформировать» на форме добавления заголовка отчета или действие «Переформировать», вызываемое для ранее добавленного заголовка отчета.  </w:t>
      </w:r>
    </w:p>
    <w:p w:rsidR="00142103" w:rsidRDefault="00142103" w:rsidP="00142103">
      <w:pPr>
        <w:spacing w:after="120"/>
        <w:ind w:firstLine="709"/>
        <w:rPr>
          <w:rFonts w:cstheme="minorHAnsi"/>
        </w:rPr>
      </w:pPr>
      <w:r w:rsidRPr="00142103">
        <w:rPr>
          <w:rFonts w:cstheme="minorHAnsi"/>
        </w:rPr>
        <w:t xml:space="preserve">В результате будет сформирован список сотрудников с личными данными, представляющими собой спецификации «Расчеты с ФСС по ОСС НС» и «Расходы по  ОСС НС»: </w:t>
      </w:r>
    </w:p>
    <w:p w:rsidR="006E1FD2" w:rsidRDefault="006E1FD2" w:rsidP="006E1FD2">
      <w:pPr>
        <w:spacing w:after="120"/>
        <w:jc w:val="center"/>
        <w:rPr>
          <w:rFonts w:cstheme="minorHAnsi"/>
        </w:rPr>
      </w:pPr>
      <w:r>
        <w:rPr>
          <w:rFonts w:cstheme="minorHAnsi"/>
          <w:noProof/>
          <w:lang w:eastAsia="ru-RU"/>
        </w:rPr>
        <w:drawing>
          <wp:inline distT="0" distB="0" distL="0" distR="0">
            <wp:extent cx="5991225" cy="1788557"/>
            <wp:effectExtent l="19050" t="0" r="9525" b="0"/>
            <wp:docPr id="55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4"/>
                    <a:srcRect/>
                    <a:stretch>
                      <a:fillRect/>
                    </a:stretch>
                  </pic:blipFill>
                  <pic:spPr bwMode="auto">
                    <a:xfrm>
                      <a:off x="0" y="0"/>
                      <a:ext cx="5991225" cy="1788557"/>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211</w:t>
      </w:r>
    </w:p>
    <w:p w:rsidR="00142103" w:rsidRPr="00142103" w:rsidRDefault="00142103" w:rsidP="006E1FD2">
      <w:pPr>
        <w:spacing w:after="120"/>
        <w:rPr>
          <w:rFonts w:cstheme="minorHAnsi"/>
        </w:rPr>
      </w:pPr>
      <w:r w:rsidRPr="00142103">
        <w:rPr>
          <w:rFonts w:cstheme="minorHAnsi"/>
        </w:rPr>
        <w:t xml:space="preserve"> </w:t>
      </w:r>
    </w:p>
    <w:p w:rsidR="00142103" w:rsidRDefault="00142103" w:rsidP="00142103">
      <w:pPr>
        <w:spacing w:after="120"/>
        <w:ind w:firstLine="709"/>
        <w:rPr>
          <w:rFonts w:cstheme="minorHAnsi"/>
        </w:rPr>
      </w:pPr>
      <w:r w:rsidRPr="00142103">
        <w:rPr>
          <w:rFonts w:cstheme="minorHAnsi"/>
        </w:rPr>
        <w:t xml:space="preserve">Формирование отчета на основе личных данных сотрудников </w:t>
      </w:r>
      <w:r w:rsidR="006E1FD2">
        <w:rPr>
          <w:rFonts w:cstheme="minorHAnsi"/>
        </w:rPr>
        <w:t>н</w:t>
      </w:r>
      <w:r w:rsidRPr="00142103">
        <w:rPr>
          <w:rFonts w:cstheme="minorHAnsi"/>
        </w:rPr>
        <w:t xml:space="preserve">а основании подготовленных сведений по каждому работнику осуществляется сбор показателей для таблиц отчета. Данная операция производится при выполнении действия «Сформировать на основе данных сотрудников» из «Содержимого отчетности»: </w:t>
      </w:r>
    </w:p>
    <w:p w:rsidR="006E1FD2" w:rsidRDefault="006E1FD2" w:rsidP="006E1FD2">
      <w:pPr>
        <w:spacing w:after="120"/>
        <w:jc w:val="center"/>
        <w:rPr>
          <w:rFonts w:cstheme="minorHAnsi"/>
        </w:rPr>
      </w:pPr>
      <w:r>
        <w:rPr>
          <w:rFonts w:cstheme="minorHAnsi"/>
          <w:noProof/>
          <w:lang w:eastAsia="ru-RU"/>
        </w:rPr>
        <w:drawing>
          <wp:inline distT="0" distB="0" distL="0" distR="0">
            <wp:extent cx="2308860" cy="1638300"/>
            <wp:effectExtent l="19050" t="0" r="0" b="0"/>
            <wp:docPr id="55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5"/>
                    <a:srcRect/>
                    <a:stretch>
                      <a:fillRect/>
                    </a:stretch>
                  </pic:blipFill>
                  <pic:spPr bwMode="auto">
                    <a:xfrm>
                      <a:off x="0" y="0"/>
                      <a:ext cx="2308860" cy="1638300"/>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212</w:t>
      </w:r>
    </w:p>
    <w:p w:rsidR="00142103" w:rsidRPr="00142103" w:rsidRDefault="00142103" w:rsidP="00142103">
      <w:pPr>
        <w:spacing w:after="120"/>
        <w:ind w:firstLine="709"/>
        <w:rPr>
          <w:rFonts w:cstheme="minorHAnsi"/>
        </w:rPr>
      </w:pPr>
      <w:r w:rsidRPr="00142103">
        <w:rPr>
          <w:rFonts w:cstheme="minorHAnsi"/>
        </w:rPr>
        <w:t xml:space="preserve"> </w:t>
      </w:r>
    </w:p>
    <w:p w:rsidR="00142103" w:rsidRPr="00142103" w:rsidRDefault="00142103" w:rsidP="00142103">
      <w:pPr>
        <w:spacing w:after="120"/>
        <w:ind w:firstLine="709"/>
        <w:rPr>
          <w:rFonts w:cstheme="minorHAnsi"/>
        </w:rPr>
      </w:pPr>
      <w:r w:rsidRPr="00142103">
        <w:rPr>
          <w:rFonts w:cstheme="minorHAnsi"/>
        </w:rPr>
        <w:t xml:space="preserve">В результате будет сформирована запись отчета с заданными при формировании реквизитами, состоящая из таблицы «4-ФСС» и пяти ее спецификаций, соответствующих пяти таблицам Расчета: </w:t>
      </w:r>
    </w:p>
    <w:p w:rsidR="00142103" w:rsidRDefault="006E1FD2" w:rsidP="006E1FD2">
      <w:pPr>
        <w:spacing w:after="120"/>
        <w:jc w:val="center"/>
        <w:rPr>
          <w:rFonts w:cstheme="minorHAnsi"/>
        </w:rPr>
      </w:pPr>
      <w:r>
        <w:rPr>
          <w:rFonts w:cstheme="minorHAnsi"/>
          <w:noProof/>
          <w:lang w:eastAsia="ru-RU"/>
        </w:rPr>
        <w:drawing>
          <wp:inline distT="0" distB="0" distL="0" distR="0">
            <wp:extent cx="6124575" cy="1569479"/>
            <wp:effectExtent l="19050" t="0" r="9525" b="0"/>
            <wp:docPr id="55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6"/>
                    <a:srcRect/>
                    <a:stretch>
                      <a:fillRect/>
                    </a:stretch>
                  </pic:blipFill>
                  <pic:spPr bwMode="auto">
                    <a:xfrm>
                      <a:off x="0" y="0"/>
                      <a:ext cx="6124575" cy="1569479"/>
                    </a:xfrm>
                    <a:prstGeom prst="rect">
                      <a:avLst/>
                    </a:prstGeom>
                    <a:noFill/>
                    <a:ln w="9525">
                      <a:noFill/>
                      <a:miter lim="800000"/>
                      <a:headEnd/>
                      <a:tailEnd/>
                    </a:ln>
                  </pic:spPr>
                </pic:pic>
              </a:graphicData>
            </a:graphic>
          </wp:inline>
        </w:drawing>
      </w:r>
    </w:p>
    <w:p w:rsidR="006E1FD2" w:rsidRPr="006E1FD2" w:rsidRDefault="006E1FD2" w:rsidP="006E1FD2">
      <w:pPr>
        <w:spacing w:after="120"/>
        <w:jc w:val="center"/>
        <w:rPr>
          <w:rFonts w:cstheme="minorHAnsi"/>
          <w:sz w:val="18"/>
          <w:szCs w:val="18"/>
        </w:rPr>
      </w:pPr>
      <w:r w:rsidRPr="006E1FD2">
        <w:rPr>
          <w:rFonts w:cstheme="minorHAnsi"/>
          <w:sz w:val="18"/>
          <w:szCs w:val="18"/>
        </w:rPr>
        <w:t>Рисунок 213</w:t>
      </w:r>
    </w:p>
    <w:p w:rsidR="00142103" w:rsidRPr="00142103" w:rsidRDefault="00142103" w:rsidP="006E1FD2">
      <w:pPr>
        <w:spacing w:after="120"/>
        <w:ind w:firstLine="709"/>
        <w:rPr>
          <w:rFonts w:cstheme="minorHAnsi"/>
        </w:rPr>
      </w:pPr>
      <w:r w:rsidRPr="00142103">
        <w:rPr>
          <w:rFonts w:cstheme="minorHAnsi"/>
        </w:rPr>
        <w:lastRenderedPageBreak/>
        <w:t xml:space="preserve">  </w:t>
      </w:r>
    </w:p>
    <w:p w:rsidR="00142103" w:rsidRPr="00142103" w:rsidRDefault="00142103" w:rsidP="006E1FD2">
      <w:pPr>
        <w:spacing w:after="120"/>
        <w:ind w:firstLine="709"/>
        <w:rPr>
          <w:rFonts w:cstheme="minorHAnsi"/>
        </w:rPr>
      </w:pPr>
      <w:r w:rsidRPr="006E1FD2">
        <w:rPr>
          <w:rFonts w:cstheme="minorHAnsi"/>
          <w:b/>
        </w:rPr>
        <w:t>Спецификация «4-ФСС. Таблица 1.1»</w:t>
      </w:r>
      <w:r w:rsidRPr="00142103">
        <w:rPr>
          <w:rFonts w:cstheme="minorHAnsi"/>
        </w:rPr>
        <w:t xml:space="preserve"> Спецификация представляет собой набор показателей для таблицы 1.1 Расчета.  </w:t>
      </w:r>
    </w:p>
    <w:p w:rsidR="00142103" w:rsidRPr="00142103" w:rsidRDefault="00142103" w:rsidP="006E1FD2">
      <w:pPr>
        <w:spacing w:after="120"/>
        <w:ind w:firstLine="709"/>
        <w:rPr>
          <w:rFonts w:cstheme="minorHAnsi"/>
        </w:rPr>
      </w:pPr>
      <w:r w:rsidRPr="006E1FD2">
        <w:rPr>
          <w:rFonts w:cstheme="minorHAnsi"/>
          <w:b/>
          <w:color w:val="000000" w:themeColor="text1"/>
        </w:rPr>
        <w:t>Спецификация «4-ФСС. Таблица 2»</w:t>
      </w:r>
      <w:r w:rsidRPr="00142103">
        <w:rPr>
          <w:rFonts w:cstheme="minorHAnsi"/>
        </w:rPr>
        <w:t xml:space="preserve"> Спецификация представляет собой набор показателей для таблицы 2 Расчета. </w:t>
      </w:r>
    </w:p>
    <w:p w:rsidR="00142103" w:rsidRPr="00142103" w:rsidRDefault="00142103" w:rsidP="006E1FD2">
      <w:pPr>
        <w:spacing w:after="120"/>
        <w:ind w:firstLine="709"/>
        <w:rPr>
          <w:rFonts w:cstheme="minorHAnsi"/>
        </w:rPr>
      </w:pPr>
      <w:r w:rsidRPr="006E1FD2">
        <w:rPr>
          <w:rFonts w:cstheme="minorHAnsi"/>
          <w:b/>
        </w:rPr>
        <w:t>Закладка «По кредиту»</w:t>
      </w:r>
      <w:r w:rsidRPr="00142103">
        <w:rPr>
          <w:rFonts w:cstheme="minorHAnsi"/>
        </w:rPr>
        <w:t xml:space="preserve">  Необходимо указать «Задолженность за страхователем на начало РП, стр. 1» - Если отчет за первый период года ОП (1 квартал или до него не было отчетов), то определяем значение по строке 19 после</w:t>
      </w:r>
      <w:r w:rsidR="006E1FD2">
        <w:rPr>
          <w:rFonts w:cstheme="minorHAnsi"/>
        </w:rPr>
        <w:t>днего отчета за предыдущий год.</w:t>
      </w:r>
    </w:p>
    <w:p w:rsidR="00142103" w:rsidRPr="006E1FD2" w:rsidRDefault="00142103" w:rsidP="00142103">
      <w:pPr>
        <w:spacing w:after="120"/>
        <w:ind w:firstLine="709"/>
        <w:rPr>
          <w:rFonts w:cstheme="minorHAnsi"/>
          <w:b/>
        </w:rPr>
      </w:pPr>
      <w:r w:rsidRPr="006E1FD2">
        <w:rPr>
          <w:rFonts w:cstheme="minorHAnsi"/>
          <w:b/>
        </w:rPr>
        <w:t xml:space="preserve">Закладка «По дебету» </w:t>
      </w:r>
    </w:p>
    <w:p w:rsidR="00142103" w:rsidRPr="00142103" w:rsidRDefault="00142103" w:rsidP="00142103">
      <w:pPr>
        <w:spacing w:after="120"/>
        <w:ind w:firstLine="709"/>
        <w:rPr>
          <w:rFonts w:cstheme="minorHAnsi"/>
        </w:rPr>
      </w:pPr>
      <w:r w:rsidRPr="00142103">
        <w:rPr>
          <w:rFonts w:cstheme="minorHAnsi"/>
        </w:rPr>
        <w:t xml:space="preserve">Необходимо указать «Задолженность за ТО ФСС на начало РП, стр. 12» - Если отчет за первый период года ОП (1 квартал или до него не было отчетов), то определяем значение по строке 9 последнего отчета за предыдущий год. </w:t>
      </w:r>
    </w:p>
    <w:p w:rsidR="00142103" w:rsidRPr="00142103" w:rsidRDefault="00142103" w:rsidP="006E1FD2">
      <w:pPr>
        <w:spacing w:after="120"/>
        <w:ind w:firstLine="709"/>
        <w:rPr>
          <w:rFonts w:cstheme="minorHAnsi"/>
        </w:rPr>
      </w:pPr>
      <w:r w:rsidRPr="00142103">
        <w:rPr>
          <w:rFonts w:cstheme="minorHAnsi"/>
        </w:rPr>
        <w:t xml:space="preserve">Необходимо указать документы «Уплачено страховых взносов». Для этого в Таблице 2, на закладке «По дебету» добавьте информацию по банковским документам уплаты страховых взносов.  </w:t>
      </w:r>
    </w:p>
    <w:p w:rsidR="00142103" w:rsidRPr="00142103" w:rsidRDefault="00142103" w:rsidP="00142103">
      <w:pPr>
        <w:spacing w:after="120"/>
        <w:ind w:firstLine="709"/>
        <w:rPr>
          <w:rFonts w:cstheme="minorHAnsi"/>
        </w:rPr>
      </w:pPr>
      <w:r w:rsidRPr="006E1FD2">
        <w:rPr>
          <w:rFonts w:cstheme="minorHAnsi"/>
          <w:b/>
        </w:rPr>
        <w:t>Спецификация «4-ФСС. Таблица 2. Уплата СВ»</w:t>
      </w:r>
      <w:r w:rsidRPr="00142103">
        <w:rPr>
          <w:rFonts w:cstheme="minorHAnsi"/>
        </w:rPr>
        <w:t xml:space="preserve"> Спецификация представляет собой список платежных документов для заполнения строки 16 таблицы 2 Расчета.  </w:t>
      </w:r>
    </w:p>
    <w:p w:rsidR="00142103" w:rsidRPr="00142103" w:rsidRDefault="00142103" w:rsidP="006E1FD2">
      <w:pPr>
        <w:spacing w:after="120"/>
        <w:ind w:firstLine="709"/>
        <w:rPr>
          <w:rFonts w:cstheme="minorHAnsi"/>
        </w:rPr>
      </w:pPr>
      <w:r w:rsidRPr="00142103">
        <w:rPr>
          <w:rFonts w:cstheme="minorHAnsi"/>
        </w:rPr>
        <w:t xml:space="preserve"> Действие «Добавить списком» открывает раздел «Банковские документы», где можно выбрать список документов на перечисление взноса в ФСС:  </w:t>
      </w:r>
    </w:p>
    <w:p w:rsidR="00142103" w:rsidRPr="00142103" w:rsidRDefault="00142103" w:rsidP="006E1FD2">
      <w:pPr>
        <w:spacing w:after="120"/>
        <w:ind w:firstLine="709"/>
        <w:rPr>
          <w:rFonts w:cstheme="minorHAnsi"/>
        </w:rPr>
      </w:pPr>
      <w:r w:rsidRPr="00142103">
        <w:rPr>
          <w:rFonts w:cstheme="minorHAnsi"/>
        </w:rPr>
        <w:t xml:space="preserve"> </w:t>
      </w:r>
      <w:r w:rsidRPr="006E1FD2">
        <w:rPr>
          <w:rFonts w:cstheme="minorHAnsi"/>
          <w:b/>
        </w:rPr>
        <w:t>Спецификация «4-ФСС. Таблица 3»</w:t>
      </w:r>
      <w:r w:rsidRPr="00142103">
        <w:rPr>
          <w:rFonts w:cstheme="minorHAnsi"/>
        </w:rPr>
        <w:t xml:space="preserve"> Спецификация представляет собой набор данных о расходах по ОСС НС (показатели для таблицы 3).  </w:t>
      </w:r>
    </w:p>
    <w:p w:rsidR="00142103" w:rsidRPr="00142103" w:rsidRDefault="00142103" w:rsidP="006E1FD2">
      <w:pPr>
        <w:spacing w:after="120"/>
        <w:ind w:firstLine="709"/>
        <w:rPr>
          <w:rFonts w:cstheme="minorHAnsi"/>
        </w:rPr>
      </w:pPr>
      <w:r w:rsidRPr="00142103">
        <w:rPr>
          <w:rFonts w:cstheme="minorHAnsi"/>
        </w:rPr>
        <w:t xml:space="preserve">Показатели формируются суммированием по спецификациям «Сотрудники. Расходы по ОСС НС»  </w:t>
      </w:r>
    </w:p>
    <w:p w:rsidR="00142103" w:rsidRPr="00142103" w:rsidRDefault="00142103" w:rsidP="006E1FD2">
      <w:pPr>
        <w:spacing w:after="120"/>
        <w:ind w:firstLine="709"/>
        <w:rPr>
          <w:rFonts w:cstheme="minorHAnsi"/>
        </w:rPr>
      </w:pPr>
      <w:r w:rsidRPr="006E1FD2">
        <w:rPr>
          <w:rFonts w:cstheme="minorHAnsi"/>
          <w:b/>
        </w:rPr>
        <w:t>Спецификация «4-ФСС. Таблица 4»</w:t>
      </w:r>
      <w:r w:rsidRPr="00142103">
        <w:rPr>
          <w:rFonts w:cstheme="minorHAnsi"/>
        </w:rPr>
        <w:t xml:space="preserve"> Спецификация представляет собой набор показателей для таблицы 4 Расчета. Заполняется вручную: </w:t>
      </w:r>
    </w:p>
    <w:p w:rsidR="00142103" w:rsidRPr="00142103" w:rsidRDefault="00142103" w:rsidP="006E1FD2">
      <w:pPr>
        <w:spacing w:after="120"/>
        <w:ind w:firstLine="709"/>
        <w:rPr>
          <w:rFonts w:cstheme="minorHAnsi"/>
        </w:rPr>
      </w:pPr>
      <w:r w:rsidRPr="006E1FD2">
        <w:rPr>
          <w:rFonts w:cstheme="minorHAnsi"/>
          <w:b/>
        </w:rPr>
        <w:t>Спецификация «4-ФСС. Таблица 5»</w:t>
      </w:r>
      <w:r w:rsidRPr="00142103">
        <w:rPr>
          <w:rFonts w:cstheme="minorHAnsi"/>
        </w:rPr>
        <w:t xml:space="preserve"> Спецификация представляет собой набор показателей для таблицы 4 Расчета. Заполняется вручную:  </w:t>
      </w:r>
    </w:p>
    <w:p w:rsidR="006E1FD2" w:rsidRPr="006E1FD2" w:rsidRDefault="00142103" w:rsidP="006E1FD2">
      <w:pPr>
        <w:rPr>
          <w:b/>
        </w:rPr>
      </w:pPr>
      <w:r w:rsidRPr="006E1FD2">
        <w:rPr>
          <w:b/>
        </w:rPr>
        <w:t xml:space="preserve">Утверждение отчета </w:t>
      </w:r>
      <w:r w:rsidR="006E1FD2" w:rsidRPr="006E1FD2">
        <w:rPr>
          <w:b/>
        </w:rPr>
        <w:t>.</w:t>
      </w:r>
    </w:p>
    <w:p w:rsidR="00142103" w:rsidRPr="006E1FD2" w:rsidRDefault="00142103" w:rsidP="006E1FD2">
      <w:pPr>
        <w:ind w:firstLine="708"/>
      </w:pPr>
      <w:r w:rsidRPr="006E1FD2">
        <w:t xml:space="preserve">Для подготовленного отчета необходимо выполнить действие «Утвердить», закрывающее спецификацию «4-ФСС» от изменений: </w:t>
      </w:r>
    </w:p>
    <w:p w:rsidR="00142103" w:rsidRPr="007C25E7" w:rsidRDefault="00142103" w:rsidP="007C25E7">
      <w:pPr>
        <w:spacing w:after="120"/>
        <w:ind w:firstLine="709"/>
        <w:rPr>
          <w:rFonts w:cstheme="minorHAnsi"/>
        </w:rPr>
      </w:pPr>
      <w:r w:rsidRPr="006E1FD2">
        <w:rPr>
          <w:rFonts w:cstheme="minorHAnsi"/>
          <w:b/>
        </w:rPr>
        <w:t xml:space="preserve"> </w:t>
      </w:r>
      <w:r w:rsidRPr="006E1FD2">
        <w:rPr>
          <w:b/>
        </w:rPr>
        <w:t>Печать отчета</w:t>
      </w:r>
      <w:r w:rsidRPr="006E1FD2">
        <w:t xml:space="preserve"> </w:t>
      </w:r>
      <w:r w:rsidR="006E1FD2">
        <w:t xml:space="preserve">. </w:t>
      </w:r>
      <w:r w:rsidRPr="006E1FD2">
        <w:t xml:space="preserve">Для печати подготовленного отчета необходимо вызвать пункт меню «Пользовательские отчеты»: необходимо выбрать </w:t>
      </w:r>
      <w:r w:rsidR="007C25E7">
        <w:t xml:space="preserve">соответствующий </w:t>
      </w:r>
      <w:r w:rsidRPr="006E1FD2">
        <w:t xml:space="preserve">шаблон отчета «Отчетность в фонды. Форма 4-ФСС 2017 г.», имеющего параметры: </w:t>
      </w:r>
    </w:p>
    <w:p w:rsidR="00142103" w:rsidRPr="006E1FD2" w:rsidRDefault="00142103" w:rsidP="005F6C64">
      <w:pPr>
        <w:pStyle w:val="afe"/>
        <w:numPr>
          <w:ilvl w:val="0"/>
          <w:numId w:val="90"/>
        </w:numPr>
      </w:pPr>
      <w:r w:rsidRPr="000060BC">
        <w:rPr>
          <w:color w:val="365F91" w:themeColor="accent1" w:themeShade="BF"/>
        </w:rPr>
        <w:t>Дата предоставления</w:t>
      </w:r>
      <w:r w:rsidRPr="006E1FD2">
        <w:t xml:space="preserve"> – дата представления отчета. </w:t>
      </w:r>
    </w:p>
    <w:p w:rsidR="00142103" w:rsidRPr="006E1FD2" w:rsidRDefault="00142103" w:rsidP="005F6C64">
      <w:pPr>
        <w:pStyle w:val="afe"/>
        <w:numPr>
          <w:ilvl w:val="0"/>
          <w:numId w:val="90"/>
        </w:numPr>
      </w:pPr>
      <w:r w:rsidRPr="000060BC">
        <w:rPr>
          <w:color w:val="365F91" w:themeColor="accent1" w:themeShade="BF"/>
        </w:rPr>
        <w:t>Режим печати</w:t>
      </w:r>
      <w:r w:rsidRPr="006E1FD2">
        <w:t xml:space="preserve"> - выбор из предопределенного списка значений: «Печать отчета», «Выгрузка», «Печать и выгрузка».</w:t>
      </w:r>
    </w:p>
    <w:p w:rsidR="00920831" w:rsidRPr="00920831" w:rsidRDefault="00920831" w:rsidP="00920831">
      <w:pPr>
        <w:spacing w:before="120" w:after="120"/>
        <w:jc w:val="center"/>
        <w:rPr>
          <w:rFonts w:cstheme="minorHAnsi"/>
        </w:rPr>
      </w:pPr>
    </w:p>
    <w:p w:rsidR="00920831" w:rsidRPr="00920831" w:rsidRDefault="00920831" w:rsidP="00920831">
      <w:pPr>
        <w:rPr>
          <w:rFonts w:cstheme="minorHAnsi"/>
          <w:b/>
          <w:sz w:val="26"/>
          <w:szCs w:val="26"/>
        </w:rPr>
      </w:pPr>
    </w:p>
    <w:p w:rsidR="005F0C9D" w:rsidRPr="00920831" w:rsidRDefault="005F0C9D" w:rsidP="006F64EC">
      <w:pPr>
        <w:pStyle w:val="12"/>
        <w:rPr>
          <w:rFonts w:cstheme="minorHAnsi"/>
        </w:rPr>
      </w:pPr>
    </w:p>
    <w:p w:rsidR="006F64EC" w:rsidRPr="00920831" w:rsidRDefault="006F64EC" w:rsidP="00A97D3B">
      <w:pPr>
        <w:pStyle w:val="12"/>
        <w:rPr>
          <w:rFonts w:cstheme="minorHAnsi"/>
          <w:lang w:bidi="en-US"/>
        </w:rPr>
      </w:pPr>
    </w:p>
    <w:sectPr w:rsidR="006F64EC" w:rsidRPr="00920831" w:rsidSect="001601E3">
      <w:footerReference w:type="default" r:id="rId227"/>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C64" w:rsidRDefault="005F6C64" w:rsidP="002B07AC">
      <w:pPr>
        <w:spacing w:after="0" w:line="240" w:lineRule="auto"/>
      </w:pPr>
      <w:r>
        <w:separator/>
      </w:r>
    </w:p>
  </w:endnote>
  <w:endnote w:type="continuationSeparator" w:id="1">
    <w:p w:rsidR="005F6C64" w:rsidRDefault="005F6C64"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D74A53" w:rsidRDefault="00D74A53">
        <w:pPr>
          <w:pStyle w:val="af5"/>
        </w:pPr>
        <w:r>
          <w:rPr>
            <w:noProof/>
            <w:lang w:eastAsia="zh-TW"/>
          </w:rPr>
          <w:pict>
            <v:group id="_x0000_s2055" style="position:absolute;margin-left:0;margin-top:0;width:611.15pt;height:15pt;z-index:251660288;mso-width-percent:1000;mso-position-horizontal:center;mso-position-horizontal-relative:page;mso-position-vertical:center;mso-position-vertical-relative:bottom-margin-area;mso-width-percent:1000" coordorigin="-8,14978" coordsize="12255,300">
              <v:shapetype id="_x0000_t202" coordsize="21600,21600" o:spt="202" path="m,l,21600r21600,l21600,xe">
                <v:stroke joinstyle="miter"/>
                <v:path gradientshapeok="t" o:connecttype="rect"/>
              </v:shapetype>
              <v:shape id="_x0000_s2056" type="#_x0000_t202" style="position:absolute;left:782;top:14990;width:659;height:288" filled="f" stroked="f">
                <v:textbox style="mso-next-textbox:#_x0000_s2056" inset="0,0,0,0">
                  <w:txbxContent>
                    <w:p w:rsidR="00D74A53" w:rsidRDefault="00D74A53">
                      <w:pPr>
                        <w:jc w:val="center"/>
                      </w:pPr>
                      <w:r w:rsidRPr="00D16175">
                        <w:fldChar w:fldCharType="begin"/>
                      </w:r>
                      <w:r>
                        <w:instrText xml:space="preserve"> PAGE    \* MERGEFORMAT </w:instrText>
                      </w:r>
                      <w:r w:rsidRPr="00D16175">
                        <w:fldChar w:fldCharType="separate"/>
                      </w:r>
                      <w:r w:rsidR="00265B76" w:rsidRPr="00265B76">
                        <w:rPr>
                          <w:noProof/>
                          <w:color w:val="8C8C8C" w:themeColor="background1" w:themeShade="8C"/>
                        </w:rPr>
                        <w:t>148</w:t>
                      </w:r>
                      <w:r>
                        <w:rPr>
                          <w:noProof/>
                          <w:color w:val="8C8C8C" w:themeColor="background1" w:themeShade="8C"/>
                        </w:rPr>
                        <w:fldChar w:fldCharType="end"/>
                      </w:r>
                    </w:p>
                  </w:txbxContent>
                </v:textbox>
              </v:shape>
              <v:group id="_x0000_s2057"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8" type="#_x0000_t34" style="position:absolute;left:-8;top:14978;width:1260;height:230;flip:y" o:connectortype="elbow" adj=",1024457,257" strokecolor="#a5a5a5 [2092]"/>
                <v:shape id="_x0000_s2059" type="#_x0000_t34" style="position:absolute;left:1252;top:14978;width:10995;height:230;rotation:180" o:connectortype="elbow" adj="20904,-1024457,-24046" strokecolor="#a5a5a5 [2092]"/>
              </v:group>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C64" w:rsidRDefault="005F6C64" w:rsidP="002B07AC">
      <w:pPr>
        <w:spacing w:after="0" w:line="240" w:lineRule="auto"/>
      </w:pPr>
      <w:r>
        <w:separator/>
      </w:r>
    </w:p>
  </w:footnote>
  <w:footnote w:type="continuationSeparator" w:id="1">
    <w:p w:rsidR="005F6C64" w:rsidRDefault="005F6C64"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20236DB"/>
    <w:multiLevelType w:val="hybridMultilevel"/>
    <w:tmpl w:val="5FC6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E8032F"/>
    <w:multiLevelType w:val="hybridMultilevel"/>
    <w:tmpl w:val="9630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741FBD"/>
    <w:multiLevelType w:val="hybridMultilevel"/>
    <w:tmpl w:val="F314E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A504F6"/>
    <w:multiLevelType w:val="hybridMultilevel"/>
    <w:tmpl w:val="EFA40BCC"/>
    <w:lvl w:ilvl="0" w:tplc="07D0229C">
      <w:start w:val="1"/>
      <w:numFmt w:val="bullet"/>
      <w:lvlText w:val=""/>
      <w:lvlJc w:val="left"/>
      <w:pPr>
        <w:ind w:left="2844" w:hanging="360"/>
      </w:pPr>
      <w:rPr>
        <w:rFonts w:ascii="Symbol" w:hAnsi="Symbol" w:hint="default"/>
        <w:color w:val="auto"/>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7">
    <w:nsid w:val="0821130E"/>
    <w:multiLevelType w:val="hybridMultilevel"/>
    <w:tmpl w:val="4560C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732EBC"/>
    <w:multiLevelType w:val="hybridMultilevel"/>
    <w:tmpl w:val="1A801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5E116F"/>
    <w:multiLevelType w:val="hybridMultilevel"/>
    <w:tmpl w:val="B2806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A66A15"/>
    <w:multiLevelType w:val="hybridMultilevel"/>
    <w:tmpl w:val="1C2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DF38E4"/>
    <w:multiLevelType w:val="hybridMultilevel"/>
    <w:tmpl w:val="60702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544770"/>
    <w:multiLevelType w:val="hybridMultilevel"/>
    <w:tmpl w:val="A5C27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8570344"/>
    <w:multiLevelType w:val="hybridMultilevel"/>
    <w:tmpl w:val="0C48A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897E4E"/>
    <w:multiLevelType w:val="hybridMultilevel"/>
    <w:tmpl w:val="2E583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1D1EDC"/>
    <w:multiLevelType w:val="hybridMultilevel"/>
    <w:tmpl w:val="136A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A805337"/>
    <w:multiLevelType w:val="hybridMultilevel"/>
    <w:tmpl w:val="48C40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6B68AF"/>
    <w:multiLevelType w:val="hybridMultilevel"/>
    <w:tmpl w:val="B094B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FE5232"/>
    <w:multiLevelType w:val="hybridMultilevel"/>
    <w:tmpl w:val="FC1A0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ED6AEE"/>
    <w:multiLevelType w:val="hybridMultilevel"/>
    <w:tmpl w:val="0CCC4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1C00B1"/>
    <w:multiLevelType w:val="hybridMultilevel"/>
    <w:tmpl w:val="8926F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4714E54"/>
    <w:multiLevelType w:val="hybridMultilevel"/>
    <w:tmpl w:val="739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0C1466"/>
    <w:multiLevelType w:val="hybridMultilevel"/>
    <w:tmpl w:val="25D24948"/>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91133F8"/>
    <w:multiLevelType w:val="hybridMultilevel"/>
    <w:tmpl w:val="DCC4E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CE07BA"/>
    <w:multiLevelType w:val="hybridMultilevel"/>
    <w:tmpl w:val="1A547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217ADB"/>
    <w:multiLevelType w:val="hybridMultilevel"/>
    <w:tmpl w:val="F58C8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5D6966"/>
    <w:multiLevelType w:val="hybridMultilevel"/>
    <w:tmpl w:val="5412A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306F8E"/>
    <w:multiLevelType w:val="hybridMultilevel"/>
    <w:tmpl w:val="415C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BF52C6"/>
    <w:multiLevelType w:val="hybridMultilevel"/>
    <w:tmpl w:val="097A0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C06049"/>
    <w:multiLevelType w:val="hybridMultilevel"/>
    <w:tmpl w:val="54AA6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D27608"/>
    <w:multiLevelType w:val="hybridMultilevel"/>
    <w:tmpl w:val="BB74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31B56D5"/>
    <w:multiLevelType w:val="hybridMultilevel"/>
    <w:tmpl w:val="DB4E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33950CB"/>
    <w:multiLevelType w:val="hybridMultilevel"/>
    <w:tmpl w:val="842AE72A"/>
    <w:lvl w:ilvl="0" w:tplc="0419000F">
      <w:start w:val="1"/>
      <w:numFmt w:val="bullet"/>
      <w:pStyle w:val="2"/>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36">
    <w:nsid w:val="34D33F3F"/>
    <w:multiLevelType w:val="hybridMultilevel"/>
    <w:tmpl w:val="314A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5AA0287"/>
    <w:multiLevelType w:val="hybridMultilevel"/>
    <w:tmpl w:val="49F8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7491D59"/>
    <w:multiLevelType w:val="hybridMultilevel"/>
    <w:tmpl w:val="416E7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0604A2"/>
    <w:multiLevelType w:val="hybridMultilevel"/>
    <w:tmpl w:val="CC8A7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A4A5AFE"/>
    <w:multiLevelType w:val="hybridMultilevel"/>
    <w:tmpl w:val="1392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B1B3CAB"/>
    <w:multiLevelType w:val="hybridMultilevel"/>
    <w:tmpl w:val="B2421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F85658"/>
    <w:multiLevelType w:val="hybridMultilevel"/>
    <w:tmpl w:val="73DC5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16E6912"/>
    <w:multiLevelType w:val="hybridMultilevel"/>
    <w:tmpl w:val="367EF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3FA1429"/>
    <w:multiLevelType w:val="hybridMultilevel"/>
    <w:tmpl w:val="8A9E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40D6658"/>
    <w:multiLevelType w:val="hybridMultilevel"/>
    <w:tmpl w:val="14B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5CC67C7"/>
    <w:multiLevelType w:val="hybridMultilevel"/>
    <w:tmpl w:val="FF560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8203D14"/>
    <w:multiLevelType w:val="hybridMultilevel"/>
    <w:tmpl w:val="D260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87396C"/>
    <w:multiLevelType w:val="hybridMultilevel"/>
    <w:tmpl w:val="3BB4C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9365A48"/>
    <w:multiLevelType w:val="hybridMultilevel"/>
    <w:tmpl w:val="A768A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B21699A"/>
    <w:multiLevelType w:val="hybridMultilevel"/>
    <w:tmpl w:val="180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CF33E7D"/>
    <w:multiLevelType w:val="hybridMultilevel"/>
    <w:tmpl w:val="302A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D40498D"/>
    <w:multiLevelType w:val="hybridMultilevel"/>
    <w:tmpl w:val="E066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E6C4448"/>
    <w:multiLevelType w:val="hybridMultilevel"/>
    <w:tmpl w:val="9E802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E78161B"/>
    <w:multiLevelType w:val="hybridMultilevel"/>
    <w:tmpl w:val="8E4EE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02261A4"/>
    <w:multiLevelType w:val="hybridMultilevel"/>
    <w:tmpl w:val="1F92A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0F45C5C"/>
    <w:multiLevelType w:val="hybridMultilevel"/>
    <w:tmpl w:val="BC3E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11D7E8E"/>
    <w:multiLevelType w:val="hybridMultilevel"/>
    <w:tmpl w:val="D666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3373B6B"/>
    <w:multiLevelType w:val="hybridMultilevel"/>
    <w:tmpl w:val="6BE4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3BE63EA"/>
    <w:multiLevelType w:val="hybridMultilevel"/>
    <w:tmpl w:val="9E5EF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49C2A59"/>
    <w:multiLevelType w:val="hybridMultilevel"/>
    <w:tmpl w:val="A09AA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5474399"/>
    <w:multiLevelType w:val="hybridMultilevel"/>
    <w:tmpl w:val="01707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83E7C4E"/>
    <w:multiLevelType w:val="hybridMultilevel"/>
    <w:tmpl w:val="031CB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8D93E01"/>
    <w:multiLevelType w:val="hybridMultilevel"/>
    <w:tmpl w:val="F690B53C"/>
    <w:lvl w:ilvl="0" w:tplc="6386628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nsid w:val="5B853871"/>
    <w:multiLevelType w:val="hybridMultilevel"/>
    <w:tmpl w:val="513A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F021B8C"/>
    <w:multiLevelType w:val="hybridMultilevel"/>
    <w:tmpl w:val="16C86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AB5F55"/>
    <w:multiLevelType w:val="hybridMultilevel"/>
    <w:tmpl w:val="D2742BA8"/>
    <w:lvl w:ilvl="0" w:tplc="04190001">
      <w:start w:val="1"/>
      <w:numFmt w:val="bullet"/>
      <w:lvlText w:val=""/>
      <w:lvlJc w:val="left"/>
      <w:pPr>
        <w:ind w:left="720" w:hanging="360"/>
      </w:pPr>
      <w:rPr>
        <w:rFonts w:ascii="Symbol" w:hAnsi="Symbol" w:hint="default"/>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1067C6F"/>
    <w:multiLevelType w:val="hybridMultilevel"/>
    <w:tmpl w:val="0D32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1A419C9"/>
    <w:multiLevelType w:val="hybridMultilevel"/>
    <w:tmpl w:val="3238D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1C174F0"/>
    <w:multiLevelType w:val="hybridMultilevel"/>
    <w:tmpl w:val="BD8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3494381"/>
    <w:multiLevelType w:val="hybridMultilevel"/>
    <w:tmpl w:val="D9FE9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6F5065"/>
    <w:multiLevelType w:val="hybridMultilevel"/>
    <w:tmpl w:val="FB6AC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70F00F1"/>
    <w:multiLevelType w:val="hybridMultilevel"/>
    <w:tmpl w:val="9F2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75861B7"/>
    <w:multiLevelType w:val="hybridMultilevel"/>
    <w:tmpl w:val="0B44A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AA167C7"/>
    <w:multiLevelType w:val="hybridMultilevel"/>
    <w:tmpl w:val="F0F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B311502"/>
    <w:multiLevelType w:val="hybridMultilevel"/>
    <w:tmpl w:val="2E76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B876C51"/>
    <w:multiLevelType w:val="hybridMultilevel"/>
    <w:tmpl w:val="45DA1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31008"/>
    <w:multiLevelType w:val="hybridMultilevel"/>
    <w:tmpl w:val="46D2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10B7E14"/>
    <w:multiLevelType w:val="hybridMultilevel"/>
    <w:tmpl w:val="0DF24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29D3DA9"/>
    <w:multiLevelType w:val="hybridMultilevel"/>
    <w:tmpl w:val="A0487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3902CDE"/>
    <w:multiLevelType w:val="hybridMultilevel"/>
    <w:tmpl w:val="E356F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5CB3644"/>
    <w:multiLevelType w:val="hybridMultilevel"/>
    <w:tmpl w:val="0556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AF02E3A"/>
    <w:multiLevelType w:val="hybridMultilevel"/>
    <w:tmpl w:val="C1988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B7C06A3"/>
    <w:multiLevelType w:val="hybridMultilevel"/>
    <w:tmpl w:val="ACB4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C115E71"/>
    <w:multiLevelType w:val="hybridMultilevel"/>
    <w:tmpl w:val="9B3C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C581BEB"/>
    <w:multiLevelType w:val="hybridMultilevel"/>
    <w:tmpl w:val="83921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DF501F0"/>
    <w:multiLevelType w:val="hybridMultilevel"/>
    <w:tmpl w:val="E2706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8036CC"/>
    <w:multiLevelType w:val="hybridMultilevel"/>
    <w:tmpl w:val="E0EAF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F2E6DAA"/>
    <w:multiLevelType w:val="hybridMultilevel"/>
    <w:tmpl w:val="F9A0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24"/>
  </w:num>
  <w:num w:numId="7">
    <w:abstractNumId w:val="2"/>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18"/>
  </w:num>
  <w:num w:numId="13">
    <w:abstractNumId w:val="79"/>
  </w:num>
  <w:num w:numId="14">
    <w:abstractNumId w:val="20"/>
  </w:num>
  <w:num w:numId="15">
    <w:abstractNumId w:val="21"/>
  </w:num>
  <w:num w:numId="16">
    <w:abstractNumId w:val="36"/>
  </w:num>
  <w:num w:numId="17">
    <w:abstractNumId w:val="62"/>
  </w:num>
  <w:num w:numId="18">
    <w:abstractNumId w:val="25"/>
  </w:num>
  <w:num w:numId="19">
    <w:abstractNumId w:val="83"/>
  </w:num>
  <w:num w:numId="20">
    <w:abstractNumId w:val="19"/>
  </w:num>
  <w:num w:numId="21">
    <w:abstractNumId w:val="80"/>
  </w:num>
  <w:num w:numId="22">
    <w:abstractNumId w:val="13"/>
  </w:num>
  <w:num w:numId="23">
    <w:abstractNumId w:val="72"/>
  </w:num>
  <w:num w:numId="24">
    <w:abstractNumId w:val="91"/>
  </w:num>
  <w:num w:numId="25">
    <w:abstractNumId w:val="38"/>
  </w:num>
  <w:num w:numId="26">
    <w:abstractNumId w:val="33"/>
  </w:num>
  <w:num w:numId="27">
    <w:abstractNumId w:val="59"/>
  </w:num>
  <w:num w:numId="28">
    <w:abstractNumId w:val="74"/>
  </w:num>
  <w:num w:numId="29">
    <w:abstractNumId w:val="28"/>
  </w:num>
  <w:num w:numId="30">
    <w:abstractNumId w:val="6"/>
  </w:num>
  <w:num w:numId="31">
    <w:abstractNumId w:val="16"/>
  </w:num>
  <w:num w:numId="32">
    <w:abstractNumId w:val="56"/>
  </w:num>
  <w:num w:numId="33">
    <w:abstractNumId w:val="90"/>
  </w:num>
  <w:num w:numId="34">
    <w:abstractNumId w:val="23"/>
  </w:num>
  <w:num w:numId="35">
    <w:abstractNumId w:val="70"/>
  </w:num>
  <w:num w:numId="36">
    <w:abstractNumId w:val="26"/>
  </w:num>
  <w:num w:numId="37">
    <w:abstractNumId w:val="47"/>
  </w:num>
  <w:num w:numId="38">
    <w:abstractNumId w:val="27"/>
  </w:num>
  <w:num w:numId="39">
    <w:abstractNumId w:val="43"/>
  </w:num>
  <w:num w:numId="40">
    <w:abstractNumId w:val="52"/>
  </w:num>
  <w:num w:numId="41">
    <w:abstractNumId w:val="73"/>
  </w:num>
  <w:num w:numId="42">
    <w:abstractNumId w:val="64"/>
  </w:num>
  <w:num w:numId="43">
    <w:abstractNumId w:val="41"/>
  </w:num>
  <w:num w:numId="44">
    <w:abstractNumId w:val="48"/>
  </w:num>
  <w:num w:numId="45">
    <w:abstractNumId w:val="66"/>
  </w:num>
  <w:num w:numId="46">
    <w:abstractNumId w:val="29"/>
  </w:num>
  <w:num w:numId="47">
    <w:abstractNumId w:val="46"/>
  </w:num>
  <w:num w:numId="48">
    <w:abstractNumId w:val="68"/>
  </w:num>
  <w:num w:numId="49">
    <w:abstractNumId w:val="86"/>
  </w:num>
  <w:num w:numId="50">
    <w:abstractNumId w:val="4"/>
  </w:num>
  <w:num w:numId="51">
    <w:abstractNumId w:val="81"/>
  </w:num>
  <w:num w:numId="52">
    <w:abstractNumId w:val="40"/>
  </w:num>
  <w:num w:numId="53">
    <w:abstractNumId w:val="49"/>
  </w:num>
  <w:num w:numId="54">
    <w:abstractNumId w:val="89"/>
  </w:num>
  <w:num w:numId="55">
    <w:abstractNumId w:val="76"/>
  </w:num>
  <w:num w:numId="56">
    <w:abstractNumId w:val="61"/>
  </w:num>
  <w:num w:numId="57">
    <w:abstractNumId w:val="37"/>
  </w:num>
  <w:num w:numId="58">
    <w:abstractNumId w:val="77"/>
  </w:num>
  <w:num w:numId="59">
    <w:abstractNumId w:val="8"/>
  </w:num>
  <w:num w:numId="60">
    <w:abstractNumId w:val="42"/>
  </w:num>
  <w:num w:numId="61">
    <w:abstractNumId w:val="30"/>
  </w:num>
  <w:num w:numId="62">
    <w:abstractNumId w:val="34"/>
  </w:num>
  <w:num w:numId="63">
    <w:abstractNumId w:val="54"/>
  </w:num>
  <w:num w:numId="64">
    <w:abstractNumId w:val="85"/>
  </w:num>
  <w:num w:numId="65">
    <w:abstractNumId w:val="55"/>
  </w:num>
  <w:num w:numId="66">
    <w:abstractNumId w:val="12"/>
  </w:num>
  <w:num w:numId="67">
    <w:abstractNumId w:val="78"/>
  </w:num>
  <w:num w:numId="68">
    <w:abstractNumId w:val="5"/>
  </w:num>
  <w:num w:numId="69">
    <w:abstractNumId w:val="15"/>
  </w:num>
  <w:num w:numId="70">
    <w:abstractNumId w:val="92"/>
  </w:num>
  <w:num w:numId="71">
    <w:abstractNumId w:val="63"/>
  </w:num>
  <w:num w:numId="72">
    <w:abstractNumId w:val="60"/>
  </w:num>
  <w:num w:numId="73">
    <w:abstractNumId w:val="58"/>
  </w:num>
  <w:num w:numId="74">
    <w:abstractNumId w:val="3"/>
  </w:num>
  <w:num w:numId="75">
    <w:abstractNumId w:val="45"/>
  </w:num>
  <w:num w:numId="76">
    <w:abstractNumId w:val="11"/>
  </w:num>
  <w:num w:numId="77">
    <w:abstractNumId w:val="10"/>
  </w:num>
  <w:num w:numId="78">
    <w:abstractNumId w:val="51"/>
  </w:num>
  <w:num w:numId="79">
    <w:abstractNumId w:val="31"/>
  </w:num>
  <w:num w:numId="80">
    <w:abstractNumId w:val="9"/>
  </w:num>
  <w:num w:numId="81">
    <w:abstractNumId w:val="53"/>
  </w:num>
  <w:num w:numId="82">
    <w:abstractNumId w:val="75"/>
  </w:num>
  <w:num w:numId="83">
    <w:abstractNumId w:val="69"/>
  </w:num>
  <w:num w:numId="84">
    <w:abstractNumId w:val="17"/>
  </w:num>
  <w:num w:numId="85">
    <w:abstractNumId w:val="84"/>
  </w:num>
  <w:num w:numId="86">
    <w:abstractNumId w:val="32"/>
  </w:num>
  <w:num w:numId="87">
    <w:abstractNumId w:val="88"/>
  </w:num>
  <w:num w:numId="88">
    <w:abstractNumId w:val="39"/>
  </w:num>
  <w:num w:numId="89">
    <w:abstractNumId w:val="87"/>
  </w:num>
  <w:num w:numId="90">
    <w:abstractNumId w:val="57"/>
  </w:num>
  <w:num w:numId="91">
    <w:abstractNumId w:val="7"/>
  </w:num>
  <w:num w:numId="92">
    <w:abstractNumId w:val="22"/>
  </w:num>
  <w:num w:numId="93">
    <w:abstractNumId w:val="82"/>
  </w:num>
  <w:num w:numId="94">
    <w:abstractNumId w:val="50"/>
  </w:num>
  <w:num w:numId="95">
    <w:abstractNumId w:val="44"/>
  </w:num>
  <w:num w:numId="96">
    <w:abstractNumId w:val="71"/>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8"/>
  <w:defaultTabStop w:val="708"/>
  <w:drawingGridHorizontalSpacing w:val="110"/>
  <w:displayHorizontalDrawingGridEvery w:val="2"/>
  <w:characterSpacingControl w:val="doNotCompress"/>
  <w:hdrShapeDefaults>
    <o:shapedefaults v:ext="edit" spidmax="12290"/>
    <o:shapelayout v:ext="edit">
      <o:idmap v:ext="edit" data="2"/>
      <o:rules v:ext="edit">
        <o:r id="V:Rule3" type="connector" idref="#_x0000_s2058"/>
        <o:r id="V:Rule4" type="connector" idref="#_x0000_s2059"/>
      </o:rules>
    </o:shapelayout>
  </w:hdrShapeDefaults>
  <w:footnotePr>
    <w:footnote w:id="0"/>
    <w:footnote w:id="1"/>
  </w:footnotePr>
  <w:endnotePr>
    <w:endnote w:id="0"/>
    <w:endnote w:id="1"/>
  </w:endnotePr>
  <w:compat/>
  <w:rsids>
    <w:rsidRoot w:val="00A36A04"/>
    <w:rsid w:val="00000ACA"/>
    <w:rsid w:val="00001DAB"/>
    <w:rsid w:val="00002FFA"/>
    <w:rsid w:val="0000343F"/>
    <w:rsid w:val="0000368E"/>
    <w:rsid w:val="00003B06"/>
    <w:rsid w:val="00003C1F"/>
    <w:rsid w:val="00003D50"/>
    <w:rsid w:val="0000436B"/>
    <w:rsid w:val="000055E5"/>
    <w:rsid w:val="00005896"/>
    <w:rsid w:val="00005FDF"/>
    <w:rsid w:val="000060BC"/>
    <w:rsid w:val="00006BB8"/>
    <w:rsid w:val="0000772A"/>
    <w:rsid w:val="00007F18"/>
    <w:rsid w:val="000101A2"/>
    <w:rsid w:val="000105E9"/>
    <w:rsid w:val="00010922"/>
    <w:rsid w:val="0001099C"/>
    <w:rsid w:val="00010BED"/>
    <w:rsid w:val="00010DD8"/>
    <w:rsid w:val="00010EC7"/>
    <w:rsid w:val="00010FF6"/>
    <w:rsid w:val="00011566"/>
    <w:rsid w:val="00011720"/>
    <w:rsid w:val="00011D27"/>
    <w:rsid w:val="00012066"/>
    <w:rsid w:val="000129AD"/>
    <w:rsid w:val="00012D88"/>
    <w:rsid w:val="00013696"/>
    <w:rsid w:val="00013885"/>
    <w:rsid w:val="00013AC8"/>
    <w:rsid w:val="0001496B"/>
    <w:rsid w:val="00014E40"/>
    <w:rsid w:val="00015694"/>
    <w:rsid w:val="00016415"/>
    <w:rsid w:val="000165B0"/>
    <w:rsid w:val="0001681E"/>
    <w:rsid w:val="000169BC"/>
    <w:rsid w:val="00016B4F"/>
    <w:rsid w:val="00016C07"/>
    <w:rsid w:val="000207F0"/>
    <w:rsid w:val="00021266"/>
    <w:rsid w:val="00021BF3"/>
    <w:rsid w:val="00022F5C"/>
    <w:rsid w:val="00023575"/>
    <w:rsid w:val="0002385C"/>
    <w:rsid w:val="00023DC9"/>
    <w:rsid w:val="00024AAF"/>
    <w:rsid w:val="00024DEC"/>
    <w:rsid w:val="00024E34"/>
    <w:rsid w:val="00025A82"/>
    <w:rsid w:val="000265C0"/>
    <w:rsid w:val="00027500"/>
    <w:rsid w:val="000276FB"/>
    <w:rsid w:val="00027B69"/>
    <w:rsid w:val="00030513"/>
    <w:rsid w:val="0003128A"/>
    <w:rsid w:val="000313E7"/>
    <w:rsid w:val="00031484"/>
    <w:rsid w:val="00031772"/>
    <w:rsid w:val="00031AD9"/>
    <w:rsid w:val="00034A26"/>
    <w:rsid w:val="00034D89"/>
    <w:rsid w:val="000353E8"/>
    <w:rsid w:val="00035DCD"/>
    <w:rsid w:val="0003600D"/>
    <w:rsid w:val="00036AC8"/>
    <w:rsid w:val="00036F7C"/>
    <w:rsid w:val="00037A7C"/>
    <w:rsid w:val="00037B26"/>
    <w:rsid w:val="00037BB3"/>
    <w:rsid w:val="00037CB7"/>
    <w:rsid w:val="00040086"/>
    <w:rsid w:val="00040785"/>
    <w:rsid w:val="000412A5"/>
    <w:rsid w:val="00041B64"/>
    <w:rsid w:val="00041DBD"/>
    <w:rsid w:val="00042376"/>
    <w:rsid w:val="0004292F"/>
    <w:rsid w:val="00043009"/>
    <w:rsid w:val="000440AB"/>
    <w:rsid w:val="000443B6"/>
    <w:rsid w:val="0004501D"/>
    <w:rsid w:val="00046781"/>
    <w:rsid w:val="0004717E"/>
    <w:rsid w:val="000500E5"/>
    <w:rsid w:val="000501BF"/>
    <w:rsid w:val="0005086D"/>
    <w:rsid w:val="000509AA"/>
    <w:rsid w:val="00050FA0"/>
    <w:rsid w:val="000516EE"/>
    <w:rsid w:val="00051B57"/>
    <w:rsid w:val="000525A6"/>
    <w:rsid w:val="000528C4"/>
    <w:rsid w:val="000529A1"/>
    <w:rsid w:val="00052B37"/>
    <w:rsid w:val="00052F8F"/>
    <w:rsid w:val="00053AF7"/>
    <w:rsid w:val="00054378"/>
    <w:rsid w:val="00054A79"/>
    <w:rsid w:val="00054AD3"/>
    <w:rsid w:val="00055578"/>
    <w:rsid w:val="00055709"/>
    <w:rsid w:val="000563B5"/>
    <w:rsid w:val="00056E32"/>
    <w:rsid w:val="00056EBF"/>
    <w:rsid w:val="000571EA"/>
    <w:rsid w:val="00057EBB"/>
    <w:rsid w:val="000616BC"/>
    <w:rsid w:val="00061711"/>
    <w:rsid w:val="00061D14"/>
    <w:rsid w:val="00061DE1"/>
    <w:rsid w:val="00063839"/>
    <w:rsid w:val="000638D1"/>
    <w:rsid w:val="00064302"/>
    <w:rsid w:val="00064589"/>
    <w:rsid w:val="00064919"/>
    <w:rsid w:val="00064ABE"/>
    <w:rsid w:val="00064B14"/>
    <w:rsid w:val="00065845"/>
    <w:rsid w:val="00065D62"/>
    <w:rsid w:val="00066444"/>
    <w:rsid w:val="000664A8"/>
    <w:rsid w:val="00066524"/>
    <w:rsid w:val="00066DAE"/>
    <w:rsid w:val="0006781A"/>
    <w:rsid w:val="000706C5"/>
    <w:rsid w:val="00070CA8"/>
    <w:rsid w:val="00070D03"/>
    <w:rsid w:val="00071A06"/>
    <w:rsid w:val="000722C3"/>
    <w:rsid w:val="000726F7"/>
    <w:rsid w:val="00073087"/>
    <w:rsid w:val="0007433E"/>
    <w:rsid w:val="00074EF4"/>
    <w:rsid w:val="0007520B"/>
    <w:rsid w:val="00075448"/>
    <w:rsid w:val="0007581A"/>
    <w:rsid w:val="000759F9"/>
    <w:rsid w:val="0007637D"/>
    <w:rsid w:val="00076C92"/>
    <w:rsid w:val="00077178"/>
    <w:rsid w:val="0008032C"/>
    <w:rsid w:val="00080C0D"/>
    <w:rsid w:val="000811A9"/>
    <w:rsid w:val="000814EB"/>
    <w:rsid w:val="000818DC"/>
    <w:rsid w:val="0008191E"/>
    <w:rsid w:val="00081BB5"/>
    <w:rsid w:val="00081D8E"/>
    <w:rsid w:val="00082ACC"/>
    <w:rsid w:val="00082EBF"/>
    <w:rsid w:val="00083B1D"/>
    <w:rsid w:val="0008418A"/>
    <w:rsid w:val="0008480E"/>
    <w:rsid w:val="00085823"/>
    <w:rsid w:val="00085854"/>
    <w:rsid w:val="0008586D"/>
    <w:rsid w:val="00085ABF"/>
    <w:rsid w:val="00085FA2"/>
    <w:rsid w:val="000864D4"/>
    <w:rsid w:val="00086A14"/>
    <w:rsid w:val="00087559"/>
    <w:rsid w:val="000877F0"/>
    <w:rsid w:val="00087D3B"/>
    <w:rsid w:val="00087EEE"/>
    <w:rsid w:val="00090114"/>
    <w:rsid w:val="000909DC"/>
    <w:rsid w:val="00090F57"/>
    <w:rsid w:val="000912C9"/>
    <w:rsid w:val="000914F4"/>
    <w:rsid w:val="00091632"/>
    <w:rsid w:val="000921D3"/>
    <w:rsid w:val="00092459"/>
    <w:rsid w:val="000927C9"/>
    <w:rsid w:val="00093623"/>
    <w:rsid w:val="00093B0C"/>
    <w:rsid w:val="00094906"/>
    <w:rsid w:val="000951FC"/>
    <w:rsid w:val="000959B9"/>
    <w:rsid w:val="000964B1"/>
    <w:rsid w:val="000968BA"/>
    <w:rsid w:val="0009787A"/>
    <w:rsid w:val="00097E9F"/>
    <w:rsid w:val="000A04D4"/>
    <w:rsid w:val="000A0BEB"/>
    <w:rsid w:val="000A1953"/>
    <w:rsid w:val="000A2838"/>
    <w:rsid w:val="000A2B2A"/>
    <w:rsid w:val="000A2E93"/>
    <w:rsid w:val="000A31B1"/>
    <w:rsid w:val="000A3983"/>
    <w:rsid w:val="000A3F30"/>
    <w:rsid w:val="000A406D"/>
    <w:rsid w:val="000A4530"/>
    <w:rsid w:val="000A4F6D"/>
    <w:rsid w:val="000A5445"/>
    <w:rsid w:val="000A6402"/>
    <w:rsid w:val="000A6AD9"/>
    <w:rsid w:val="000B091B"/>
    <w:rsid w:val="000B0C5B"/>
    <w:rsid w:val="000B0E3B"/>
    <w:rsid w:val="000B1211"/>
    <w:rsid w:val="000B1378"/>
    <w:rsid w:val="000B16D9"/>
    <w:rsid w:val="000B16EC"/>
    <w:rsid w:val="000B20E5"/>
    <w:rsid w:val="000B24C5"/>
    <w:rsid w:val="000B2BED"/>
    <w:rsid w:val="000B2E6A"/>
    <w:rsid w:val="000B2FA4"/>
    <w:rsid w:val="000B32BC"/>
    <w:rsid w:val="000B3B1C"/>
    <w:rsid w:val="000B3C09"/>
    <w:rsid w:val="000B4863"/>
    <w:rsid w:val="000B4A82"/>
    <w:rsid w:val="000B5852"/>
    <w:rsid w:val="000B5EA5"/>
    <w:rsid w:val="000B6442"/>
    <w:rsid w:val="000B71C3"/>
    <w:rsid w:val="000B7250"/>
    <w:rsid w:val="000B79AE"/>
    <w:rsid w:val="000B79F4"/>
    <w:rsid w:val="000C060A"/>
    <w:rsid w:val="000C07A3"/>
    <w:rsid w:val="000C0D3F"/>
    <w:rsid w:val="000C25B3"/>
    <w:rsid w:val="000C2690"/>
    <w:rsid w:val="000C3100"/>
    <w:rsid w:val="000C391E"/>
    <w:rsid w:val="000C3D6C"/>
    <w:rsid w:val="000C4969"/>
    <w:rsid w:val="000C6B66"/>
    <w:rsid w:val="000C727E"/>
    <w:rsid w:val="000C74CE"/>
    <w:rsid w:val="000C7FF2"/>
    <w:rsid w:val="000D0A93"/>
    <w:rsid w:val="000D0E94"/>
    <w:rsid w:val="000D1038"/>
    <w:rsid w:val="000D25C3"/>
    <w:rsid w:val="000D27D9"/>
    <w:rsid w:val="000D33AB"/>
    <w:rsid w:val="000D34D3"/>
    <w:rsid w:val="000D4268"/>
    <w:rsid w:val="000D4A29"/>
    <w:rsid w:val="000D5019"/>
    <w:rsid w:val="000D54AD"/>
    <w:rsid w:val="000D58E5"/>
    <w:rsid w:val="000D5D1E"/>
    <w:rsid w:val="000D6803"/>
    <w:rsid w:val="000D68BB"/>
    <w:rsid w:val="000D74D4"/>
    <w:rsid w:val="000E0363"/>
    <w:rsid w:val="000E0394"/>
    <w:rsid w:val="000E050E"/>
    <w:rsid w:val="000E075C"/>
    <w:rsid w:val="000E1090"/>
    <w:rsid w:val="000E1D71"/>
    <w:rsid w:val="000E23F0"/>
    <w:rsid w:val="000E2B9F"/>
    <w:rsid w:val="000E358E"/>
    <w:rsid w:val="000E3C8E"/>
    <w:rsid w:val="000E3F41"/>
    <w:rsid w:val="000E429E"/>
    <w:rsid w:val="000E4345"/>
    <w:rsid w:val="000E43DB"/>
    <w:rsid w:val="000E4E89"/>
    <w:rsid w:val="000E5144"/>
    <w:rsid w:val="000E52E7"/>
    <w:rsid w:val="000E5B3B"/>
    <w:rsid w:val="000E6890"/>
    <w:rsid w:val="000E6A45"/>
    <w:rsid w:val="000E6CAE"/>
    <w:rsid w:val="000E6DB1"/>
    <w:rsid w:val="000E742E"/>
    <w:rsid w:val="000E74A4"/>
    <w:rsid w:val="000F012E"/>
    <w:rsid w:val="000F0224"/>
    <w:rsid w:val="000F07DA"/>
    <w:rsid w:val="000F176F"/>
    <w:rsid w:val="000F1FEF"/>
    <w:rsid w:val="000F2477"/>
    <w:rsid w:val="000F2742"/>
    <w:rsid w:val="000F30B5"/>
    <w:rsid w:val="000F3254"/>
    <w:rsid w:val="000F43C4"/>
    <w:rsid w:val="000F4480"/>
    <w:rsid w:val="000F59AB"/>
    <w:rsid w:val="000F5FF1"/>
    <w:rsid w:val="000F603E"/>
    <w:rsid w:val="000F6447"/>
    <w:rsid w:val="000F646B"/>
    <w:rsid w:val="000F64ED"/>
    <w:rsid w:val="000F677E"/>
    <w:rsid w:val="000F680E"/>
    <w:rsid w:val="000F6EDA"/>
    <w:rsid w:val="000F7480"/>
    <w:rsid w:val="0010143B"/>
    <w:rsid w:val="00101531"/>
    <w:rsid w:val="00101B8F"/>
    <w:rsid w:val="00101FE5"/>
    <w:rsid w:val="00102BF8"/>
    <w:rsid w:val="00103CF5"/>
    <w:rsid w:val="001040C4"/>
    <w:rsid w:val="00104210"/>
    <w:rsid w:val="00104575"/>
    <w:rsid w:val="00104636"/>
    <w:rsid w:val="00104694"/>
    <w:rsid w:val="00104D08"/>
    <w:rsid w:val="00104F9E"/>
    <w:rsid w:val="00105163"/>
    <w:rsid w:val="00105200"/>
    <w:rsid w:val="0010545C"/>
    <w:rsid w:val="00105A9F"/>
    <w:rsid w:val="00105CC6"/>
    <w:rsid w:val="00105F5F"/>
    <w:rsid w:val="00106526"/>
    <w:rsid w:val="00107542"/>
    <w:rsid w:val="00107B27"/>
    <w:rsid w:val="00107C1D"/>
    <w:rsid w:val="001109F6"/>
    <w:rsid w:val="00110C28"/>
    <w:rsid w:val="001112C6"/>
    <w:rsid w:val="0011507A"/>
    <w:rsid w:val="0011508B"/>
    <w:rsid w:val="00115B2E"/>
    <w:rsid w:val="00116126"/>
    <w:rsid w:val="001171D9"/>
    <w:rsid w:val="00117A10"/>
    <w:rsid w:val="00117BE9"/>
    <w:rsid w:val="001200B2"/>
    <w:rsid w:val="00120540"/>
    <w:rsid w:val="001215A0"/>
    <w:rsid w:val="00122633"/>
    <w:rsid w:val="001233B5"/>
    <w:rsid w:val="001250C2"/>
    <w:rsid w:val="00125942"/>
    <w:rsid w:val="001265C1"/>
    <w:rsid w:val="0012674D"/>
    <w:rsid w:val="00126B32"/>
    <w:rsid w:val="00126D31"/>
    <w:rsid w:val="001271AC"/>
    <w:rsid w:val="00127551"/>
    <w:rsid w:val="00127859"/>
    <w:rsid w:val="00127CE2"/>
    <w:rsid w:val="00130392"/>
    <w:rsid w:val="00130858"/>
    <w:rsid w:val="00130DD2"/>
    <w:rsid w:val="00130E78"/>
    <w:rsid w:val="00130FC8"/>
    <w:rsid w:val="00131237"/>
    <w:rsid w:val="00131310"/>
    <w:rsid w:val="001322DA"/>
    <w:rsid w:val="00132F1B"/>
    <w:rsid w:val="001338A3"/>
    <w:rsid w:val="001340FD"/>
    <w:rsid w:val="00135911"/>
    <w:rsid w:val="00137238"/>
    <w:rsid w:val="00137AD7"/>
    <w:rsid w:val="001415E5"/>
    <w:rsid w:val="00141897"/>
    <w:rsid w:val="001418C6"/>
    <w:rsid w:val="00141C8A"/>
    <w:rsid w:val="00142103"/>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B9A"/>
    <w:rsid w:val="00150EE6"/>
    <w:rsid w:val="001510A9"/>
    <w:rsid w:val="001512ED"/>
    <w:rsid w:val="00151348"/>
    <w:rsid w:val="001514C8"/>
    <w:rsid w:val="00152062"/>
    <w:rsid w:val="0015372A"/>
    <w:rsid w:val="0015422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2556"/>
    <w:rsid w:val="001629E2"/>
    <w:rsid w:val="001630B5"/>
    <w:rsid w:val="00163328"/>
    <w:rsid w:val="001637C7"/>
    <w:rsid w:val="00163C3B"/>
    <w:rsid w:val="00163C6F"/>
    <w:rsid w:val="00163E83"/>
    <w:rsid w:val="0016460A"/>
    <w:rsid w:val="001654AF"/>
    <w:rsid w:val="001658C7"/>
    <w:rsid w:val="0016621C"/>
    <w:rsid w:val="00166795"/>
    <w:rsid w:val="00166880"/>
    <w:rsid w:val="00166A6C"/>
    <w:rsid w:val="00166B2F"/>
    <w:rsid w:val="00166B8F"/>
    <w:rsid w:val="00166BD0"/>
    <w:rsid w:val="00166E17"/>
    <w:rsid w:val="00166F9A"/>
    <w:rsid w:val="00167A1D"/>
    <w:rsid w:val="00167CCA"/>
    <w:rsid w:val="00170072"/>
    <w:rsid w:val="001719D6"/>
    <w:rsid w:val="00171B55"/>
    <w:rsid w:val="00172908"/>
    <w:rsid w:val="00173505"/>
    <w:rsid w:val="00173B40"/>
    <w:rsid w:val="00173EDC"/>
    <w:rsid w:val="001748D7"/>
    <w:rsid w:val="00175227"/>
    <w:rsid w:val="001753C7"/>
    <w:rsid w:val="001758E1"/>
    <w:rsid w:val="001766C8"/>
    <w:rsid w:val="00176A8C"/>
    <w:rsid w:val="00176EFB"/>
    <w:rsid w:val="0017765C"/>
    <w:rsid w:val="001801D8"/>
    <w:rsid w:val="0018057F"/>
    <w:rsid w:val="00180DA6"/>
    <w:rsid w:val="00181301"/>
    <w:rsid w:val="001816CC"/>
    <w:rsid w:val="00182278"/>
    <w:rsid w:val="0018283B"/>
    <w:rsid w:val="00182DF8"/>
    <w:rsid w:val="0018304A"/>
    <w:rsid w:val="0018334E"/>
    <w:rsid w:val="00183A37"/>
    <w:rsid w:val="00183A97"/>
    <w:rsid w:val="00183C2E"/>
    <w:rsid w:val="00183D19"/>
    <w:rsid w:val="0018430F"/>
    <w:rsid w:val="001843B3"/>
    <w:rsid w:val="001848E4"/>
    <w:rsid w:val="00184C21"/>
    <w:rsid w:val="0018599E"/>
    <w:rsid w:val="00185DFC"/>
    <w:rsid w:val="001869D6"/>
    <w:rsid w:val="00186AA8"/>
    <w:rsid w:val="00187F02"/>
    <w:rsid w:val="00190588"/>
    <w:rsid w:val="00190779"/>
    <w:rsid w:val="00190970"/>
    <w:rsid w:val="001915D3"/>
    <w:rsid w:val="0019217C"/>
    <w:rsid w:val="001922B7"/>
    <w:rsid w:val="001933A0"/>
    <w:rsid w:val="00193C77"/>
    <w:rsid w:val="001954D1"/>
    <w:rsid w:val="00196884"/>
    <w:rsid w:val="00196EB3"/>
    <w:rsid w:val="00197137"/>
    <w:rsid w:val="00197726"/>
    <w:rsid w:val="00197CB5"/>
    <w:rsid w:val="001A05C3"/>
    <w:rsid w:val="001A0848"/>
    <w:rsid w:val="001A0CF6"/>
    <w:rsid w:val="001A1AE3"/>
    <w:rsid w:val="001A30E2"/>
    <w:rsid w:val="001A31F5"/>
    <w:rsid w:val="001A4223"/>
    <w:rsid w:val="001A4F1D"/>
    <w:rsid w:val="001A51BC"/>
    <w:rsid w:val="001A528A"/>
    <w:rsid w:val="001A533D"/>
    <w:rsid w:val="001A575F"/>
    <w:rsid w:val="001A57D9"/>
    <w:rsid w:val="001A61FF"/>
    <w:rsid w:val="001B0E8C"/>
    <w:rsid w:val="001B12CC"/>
    <w:rsid w:val="001B13AA"/>
    <w:rsid w:val="001B14A9"/>
    <w:rsid w:val="001B1A5C"/>
    <w:rsid w:val="001B1D24"/>
    <w:rsid w:val="001B20DF"/>
    <w:rsid w:val="001B2607"/>
    <w:rsid w:val="001B27A5"/>
    <w:rsid w:val="001B34E5"/>
    <w:rsid w:val="001B3D3E"/>
    <w:rsid w:val="001B4345"/>
    <w:rsid w:val="001B4BCA"/>
    <w:rsid w:val="001B5706"/>
    <w:rsid w:val="001B57AD"/>
    <w:rsid w:val="001B58E5"/>
    <w:rsid w:val="001B701D"/>
    <w:rsid w:val="001C0522"/>
    <w:rsid w:val="001C0C5E"/>
    <w:rsid w:val="001C0DDB"/>
    <w:rsid w:val="001C1516"/>
    <w:rsid w:val="001C21B1"/>
    <w:rsid w:val="001C36FA"/>
    <w:rsid w:val="001C446C"/>
    <w:rsid w:val="001C47E3"/>
    <w:rsid w:val="001C49C8"/>
    <w:rsid w:val="001C4EF9"/>
    <w:rsid w:val="001C55E3"/>
    <w:rsid w:val="001C56ED"/>
    <w:rsid w:val="001C5DF5"/>
    <w:rsid w:val="001C68DA"/>
    <w:rsid w:val="001C6DAA"/>
    <w:rsid w:val="001C7186"/>
    <w:rsid w:val="001C7357"/>
    <w:rsid w:val="001C7F05"/>
    <w:rsid w:val="001D00E1"/>
    <w:rsid w:val="001D0FB5"/>
    <w:rsid w:val="001D174A"/>
    <w:rsid w:val="001D1DC4"/>
    <w:rsid w:val="001D2695"/>
    <w:rsid w:val="001D2D72"/>
    <w:rsid w:val="001D2F5B"/>
    <w:rsid w:val="001D3C27"/>
    <w:rsid w:val="001D3D01"/>
    <w:rsid w:val="001D3D0B"/>
    <w:rsid w:val="001D460E"/>
    <w:rsid w:val="001D5859"/>
    <w:rsid w:val="001D5AB3"/>
    <w:rsid w:val="001D6134"/>
    <w:rsid w:val="001D6426"/>
    <w:rsid w:val="001D670D"/>
    <w:rsid w:val="001D6B76"/>
    <w:rsid w:val="001D785E"/>
    <w:rsid w:val="001D7917"/>
    <w:rsid w:val="001E06F0"/>
    <w:rsid w:val="001E0897"/>
    <w:rsid w:val="001E0DCF"/>
    <w:rsid w:val="001E0F22"/>
    <w:rsid w:val="001E1039"/>
    <w:rsid w:val="001E1A67"/>
    <w:rsid w:val="001E1DD9"/>
    <w:rsid w:val="001E205E"/>
    <w:rsid w:val="001E22B5"/>
    <w:rsid w:val="001E24CD"/>
    <w:rsid w:val="001E2C58"/>
    <w:rsid w:val="001E3F69"/>
    <w:rsid w:val="001E470E"/>
    <w:rsid w:val="001E4726"/>
    <w:rsid w:val="001E502B"/>
    <w:rsid w:val="001E56D9"/>
    <w:rsid w:val="001E68AB"/>
    <w:rsid w:val="001E77B8"/>
    <w:rsid w:val="001E79B9"/>
    <w:rsid w:val="001E7BDE"/>
    <w:rsid w:val="001E7E35"/>
    <w:rsid w:val="001F108F"/>
    <w:rsid w:val="001F10A5"/>
    <w:rsid w:val="001F177B"/>
    <w:rsid w:val="001F2578"/>
    <w:rsid w:val="001F2D5C"/>
    <w:rsid w:val="001F2F75"/>
    <w:rsid w:val="001F3528"/>
    <w:rsid w:val="001F35FD"/>
    <w:rsid w:val="001F36FD"/>
    <w:rsid w:val="001F4170"/>
    <w:rsid w:val="001F4230"/>
    <w:rsid w:val="001F4670"/>
    <w:rsid w:val="001F4DCF"/>
    <w:rsid w:val="001F526A"/>
    <w:rsid w:val="001F52A5"/>
    <w:rsid w:val="001F57CC"/>
    <w:rsid w:val="001F6250"/>
    <w:rsid w:val="001F63E8"/>
    <w:rsid w:val="001F6A63"/>
    <w:rsid w:val="001F6BA8"/>
    <w:rsid w:val="001F74AD"/>
    <w:rsid w:val="00201B38"/>
    <w:rsid w:val="002022B7"/>
    <w:rsid w:val="002029DD"/>
    <w:rsid w:val="002029EE"/>
    <w:rsid w:val="00203006"/>
    <w:rsid w:val="00203018"/>
    <w:rsid w:val="00203D8E"/>
    <w:rsid w:val="002041F9"/>
    <w:rsid w:val="0020471A"/>
    <w:rsid w:val="00204957"/>
    <w:rsid w:val="00204B94"/>
    <w:rsid w:val="00204BF0"/>
    <w:rsid w:val="00204CCD"/>
    <w:rsid w:val="00205423"/>
    <w:rsid w:val="00206645"/>
    <w:rsid w:val="00206D18"/>
    <w:rsid w:val="00206D73"/>
    <w:rsid w:val="00206E9D"/>
    <w:rsid w:val="00210255"/>
    <w:rsid w:val="002104BF"/>
    <w:rsid w:val="002105B3"/>
    <w:rsid w:val="00210744"/>
    <w:rsid w:val="00210787"/>
    <w:rsid w:val="00210B05"/>
    <w:rsid w:val="00211978"/>
    <w:rsid w:val="00211C5E"/>
    <w:rsid w:val="002123DF"/>
    <w:rsid w:val="00212EAA"/>
    <w:rsid w:val="00213AC3"/>
    <w:rsid w:val="00213BD8"/>
    <w:rsid w:val="00214A95"/>
    <w:rsid w:val="0021550D"/>
    <w:rsid w:val="00215F71"/>
    <w:rsid w:val="0021628B"/>
    <w:rsid w:val="002162CA"/>
    <w:rsid w:val="002169A9"/>
    <w:rsid w:val="0021707A"/>
    <w:rsid w:val="00220CC0"/>
    <w:rsid w:val="0022119B"/>
    <w:rsid w:val="002211B3"/>
    <w:rsid w:val="00221649"/>
    <w:rsid w:val="002222AC"/>
    <w:rsid w:val="00222C1D"/>
    <w:rsid w:val="00223A6A"/>
    <w:rsid w:val="00223EAF"/>
    <w:rsid w:val="002241CA"/>
    <w:rsid w:val="00224389"/>
    <w:rsid w:val="002248C3"/>
    <w:rsid w:val="00224F31"/>
    <w:rsid w:val="00225609"/>
    <w:rsid w:val="00225F18"/>
    <w:rsid w:val="002265FE"/>
    <w:rsid w:val="0022701D"/>
    <w:rsid w:val="002272EA"/>
    <w:rsid w:val="00227C78"/>
    <w:rsid w:val="00227F7F"/>
    <w:rsid w:val="002303E1"/>
    <w:rsid w:val="00230ADA"/>
    <w:rsid w:val="00230CF1"/>
    <w:rsid w:val="00231013"/>
    <w:rsid w:val="0023171D"/>
    <w:rsid w:val="00231BD4"/>
    <w:rsid w:val="00231C99"/>
    <w:rsid w:val="0023200E"/>
    <w:rsid w:val="00232427"/>
    <w:rsid w:val="0023246E"/>
    <w:rsid w:val="00232A79"/>
    <w:rsid w:val="00232FFA"/>
    <w:rsid w:val="002344DA"/>
    <w:rsid w:val="002345CC"/>
    <w:rsid w:val="00234812"/>
    <w:rsid w:val="0023499C"/>
    <w:rsid w:val="00234EAE"/>
    <w:rsid w:val="00234ECF"/>
    <w:rsid w:val="00235430"/>
    <w:rsid w:val="00235881"/>
    <w:rsid w:val="0023591C"/>
    <w:rsid w:val="00235B3B"/>
    <w:rsid w:val="002361E9"/>
    <w:rsid w:val="0023683A"/>
    <w:rsid w:val="002402BF"/>
    <w:rsid w:val="00240B5F"/>
    <w:rsid w:val="002410C4"/>
    <w:rsid w:val="00241CC2"/>
    <w:rsid w:val="00242E1E"/>
    <w:rsid w:val="00242EE0"/>
    <w:rsid w:val="0024413B"/>
    <w:rsid w:val="0024415C"/>
    <w:rsid w:val="0024419E"/>
    <w:rsid w:val="002443E4"/>
    <w:rsid w:val="002445A2"/>
    <w:rsid w:val="0024477A"/>
    <w:rsid w:val="00244793"/>
    <w:rsid w:val="002450E4"/>
    <w:rsid w:val="0024581D"/>
    <w:rsid w:val="002458BB"/>
    <w:rsid w:val="00245DA8"/>
    <w:rsid w:val="00245FA9"/>
    <w:rsid w:val="002465D3"/>
    <w:rsid w:val="00246B72"/>
    <w:rsid w:val="00247219"/>
    <w:rsid w:val="0024758E"/>
    <w:rsid w:val="00247C91"/>
    <w:rsid w:val="00250F7F"/>
    <w:rsid w:val="00251C6C"/>
    <w:rsid w:val="00251F6C"/>
    <w:rsid w:val="002538DE"/>
    <w:rsid w:val="00253B99"/>
    <w:rsid w:val="00254938"/>
    <w:rsid w:val="00254A7D"/>
    <w:rsid w:val="00254BDB"/>
    <w:rsid w:val="0025560D"/>
    <w:rsid w:val="00256015"/>
    <w:rsid w:val="00256AD1"/>
    <w:rsid w:val="00256D68"/>
    <w:rsid w:val="00256D7D"/>
    <w:rsid w:val="002574EA"/>
    <w:rsid w:val="0025766A"/>
    <w:rsid w:val="0026028A"/>
    <w:rsid w:val="0026089A"/>
    <w:rsid w:val="00260A4B"/>
    <w:rsid w:val="00260AF0"/>
    <w:rsid w:val="00260D8A"/>
    <w:rsid w:val="00260E92"/>
    <w:rsid w:val="002631BC"/>
    <w:rsid w:val="00263633"/>
    <w:rsid w:val="0026389C"/>
    <w:rsid w:val="00263934"/>
    <w:rsid w:val="00263EE9"/>
    <w:rsid w:val="00264781"/>
    <w:rsid w:val="00264AE5"/>
    <w:rsid w:val="00264E41"/>
    <w:rsid w:val="00265857"/>
    <w:rsid w:val="00265B76"/>
    <w:rsid w:val="00266372"/>
    <w:rsid w:val="002664CF"/>
    <w:rsid w:val="00267036"/>
    <w:rsid w:val="002670BD"/>
    <w:rsid w:val="0026723D"/>
    <w:rsid w:val="002672B0"/>
    <w:rsid w:val="00270250"/>
    <w:rsid w:val="00270565"/>
    <w:rsid w:val="00270723"/>
    <w:rsid w:val="00270961"/>
    <w:rsid w:val="00270C08"/>
    <w:rsid w:val="0027155D"/>
    <w:rsid w:val="00271712"/>
    <w:rsid w:val="002717C2"/>
    <w:rsid w:val="0027183F"/>
    <w:rsid w:val="0027186B"/>
    <w:rsid w:val="00271BD5"/>
    <w:rsid w:val="00271D40"/>
    <w:rsid w:val="00272AD5"/>
    <w:rsid w:val="002733F9"/>
    <w:rsid w:val="00273728"/>
    <w:rsid w:val="00273BC2"/>
    <w:rsid w:val="00273BDA"/>
    <w:rsid w:val="00274ECA"/>
    <w:rsid w:val="00275605"/>
    <w:rsid w:val="0027561D"/>
    <w:rsid w:val="00275846"/>
    <w:rsid w:val="00275BAF"/>
    <w:rsid w:val="00276E14"/>
    <w:rsid w:val="002777D6"/>
    <w:rsid w:val="00277E13"/>
    <w:rsid w:val="00277E46"/>
    <w:rsid w:val="00280033"/>
    <w:rsid w:val="002800DE"/>
    <w:rsid w:val="00280327"/>
    <w:rsid w:val="00280634"/>
    <w:rsid w:val="002808EF"/>
    <w:rsid w:val="002816FA"/>
    <w:rsid w:val="002819B5"/>
    <w:rsid w:val="00282C12"/>
    <w:rsid w:val="00283111"/>
    <w:rsid w:val="002831E2"/>
    <w:rsid w:val="002835A9"/>
    <w:rsid w:val="00283CBE"/>
    <w:rsid w:val="002845CA"/>
    <w:rsid w:val="00284DC0"/>
    <w:rsid w:val="0028543C"/>
    <w:rsid w:val="0028547E"/>
    <w:rsid w:val="00285E93"/>
    <w:rsid w:val="00287D5B"/>
    <w:rsid w:val="00290414"/>
    <w:rsid w:val="00290A5B"/>
    <w:rsid w:val="0029118D"/>
    <w:rsid w:val="00291AD0"/>
    <w:rsid w:val="00291FF6"/>
    <w:rsid w:val="002920C4"/>
    <w:rsid w:val="00292591"/>
    <w:rsid w:val="002927DE"/>
    <w:rsid w:val="00292AE4"/>
    <w:rsid w:val="00292BBF"/>
    <w:rsid w:val="00293687"/>
    <w:rsid w:val="00294009"/>
    <w:rsid w:val="00294038"/>
    <w:rsid w:val="00294242"/>
    <w:rsid w:val="0029487C"/>
    <w:rsid w:val="002952E6"/>
    <w:rsid w:val="0029535C"/>
    <w:rsid w:val="00295588"/>
    <w:rsid w:val="00295896"/>
    <w:rsid w:val="00295CC3"/>
    <w:rsid w:val="002962FD"/>
    <w:rsid w:val="00297AB6"/>
    <w:rsid w:val="00297E65"/>
    <w:rsid w:val="002A0674"/>
    <w:rsid w:val="002A06FC"/>
    <w:rsid w:val="002A189E"/>
    <w:rsid w:val="002A26D0"/>
    <w:rsid w:val="002A3122"/>
    <w:rsid w:val="002A3EAF"/>
    <w:rsid w:val="002A40AF"/>
    <w:rsid w:val="002A44F5"/>
    <w:rsid w:val="002A47A4"/>
    <w:rsid w:val="002A524A"/>
    <w:rsid w:val="002A534D"/>
    <w:rsid w:val="002A5560"/>
    <w:rsid w:val="002A5811"/>
    <w:rsid w:val="002A5D00"/>
    <w:rsid w:val="002A6246"/>
    <w:rsid w:val="002A66A5"/>
    <w:rsid w:val="002A7B80"/>
    <w:rsid w:val="002A7D05"/>
    <w:rsid w:val="002B06AA"/>
    <w:rsid w:val="002B07AC"/>
    <w:rsid w:val="002B0885"/>
    <w:rsid w:val="002B1B7A"/>
    <w:rsid w:val="002B210A"/>
    <w:rsid w:val="002B2E9E"/>
    <w:rsid w:val="002B4A4C"/>
    <w:rsid w:val="002B5116"/>
    <w:rsid w:val="002B627D"/>
    <w:rsid w:val="002B6F42"/>
    <w:rsid w:val="002B7667"/>
    <w:rsid w:val="002C11A4"/>
    <w:rsid w:val="002C14F9"/>
    <w:rsid w:val="002C18AD"/>
    <w:rsid w:val="002C2028"/>
    <w:rsid w:val="002C27D7"/>
    <w:rsid w:val="002C3572"/>
    <w:rsid w:val="002C392F"/>
    <w:rsid w:val="002C41B5"/>
    <w:rsid w:val="002C44AB"/>
    <w:rsid w:val="002C5085"/>
    <w:rsid w:val="002C5346"/>
    <w:rsid w:val="002C582B"/>
    <w:rsid w:val="002C5DF8"/>
    <w:rsid w:val="002C678A"/>
    <w:rsid w:val="002C7094"/>
    <w:rsid w:val="002C7375"/>
    <w:rsid w:val="002D0690"/>
    <w:rsid w:val="002D1260"/>
    <w:rsid w:val="002D1414"/>
    <w:rsid w:val="002D2146"/>
    <w:rsid w:val="002D23DA"/>
    <w:rsid w:val="002D2AA2"/>
    <w:rsid w:val="002D3B24"/>
    <w:rsid w:val="002D3B68"/>
    <w:rsid w:val="002D420D"/>
    <w:rsid w:val="002D4A35"/>
    <w:rsid w:val="002D4BC0"/>
    <w:rsid w:val="002D5338"/>
    <w:rsid w:val="002D5EC6"/>
    <w:rsid w:val="002D5EF6"/>
    <w:rsid w:val="002D688A"/>
    <w:rsid w:val="002D7423"/>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CA"/>
    <w:rsid w:val="002E713E"/>
    <w:rsid w:val="002E7319"/>
    <w:rsid w:val="002E7923"/>
    <w:rsid w:val="002E7F7C"/>
    <w:rsid w:val="002E7FCD"/>
    <w:rsid w:val="002F0362"/>
    <w:rsid w:val="002F0A2E"/>
    <w:rsid w:val="002F0EEA"/>
    <w:rsid w:val="002F1597"/>
    <w:rsid w:val="002F2767"/>
    <w:rsid w:val="002F2E52"/>
    <w:rsid w:val="002F359D"/>
    <w:rsid w:val="002F38DD"/>
    <w:rsid w:val="002F4047"/>
    <w:rsid w:val="002F451F"/>
    <w:rsid w:val="002F4A1A"/>
    <w:rsid w:val="002F4EFF"/>
    <w:rsid w:val="002F4F9B"/>
    <w:rsid w:val="002F4FB2"/>
    <w:rsid w:val="002F5535"/>
    <w:rsid w:val="002F63AC"/>
    <w:rsid w:val="002F6B1C"/>
    <w:rsid w:val="002F78B5"/>
    <w:rsid w:val="002F79F7"/>
    <w:rsid w:val="00301CD9"/>
    <w:rsid w:val="003020CE"/>
    <w:rsid w:val="00302848"/>
    <w:rsid w:val="003029FF"/>
    <w:rsid w:val="00302C95"/>
    <w:rsid w:val="003033D2"/>
    <w:rsid w:val="0030415B"/>
    <w:rsid w:val="0030425B"/>
    <w:rsid w:val="0030478C"/>
    <w:rsid w:val="003051D0"/>
    <w:rsid w:val="00305602"/>
    <w:rsid w:val="0030591D"/>
    <w:rsid w:val="003072CA"/>
    <w:rsid w:val="0030736F"/>
    <w:rsid w:val="00307B3C"/>
    <w:rsid w:val="00307DEE"/>
    <w:rsid w:val="00310063"/>
    <w:rsid w:val="0031048A"/>
    <w:rsid w:val="003128B7"/>
    <w:rsid w:val="00312F33"/>
    <w:rsid w:val="00312F9F"/>
    <w:rsid w:val="00313104"/>
    <w:rsid w:val="003139CE"/>
    <w:rsid w:val="003148C6"/>
    <w:rsid w:val="00314B82"/>
    <w:rsid w:val="003155E9"/>
    <w:rsid w:val="00315993"/>
    <w:rsid w:val="003160EB"/>
    <w:rsid w:val="003161FB"/>
    <w:rsid w:val="003169C6"/>
    <w:rsid w:val="003170C0"/>
    <w:rsid w:val="003175C5"/>
    <w:rsid w:val="003176E6"/>
    <w:rsid w:val="0031796F"/>
    <w:rsid w:val="00317AAC"/>
    <w:rsid w:val="00317F6E"/>
    <w:rsid w:val="003203C7"/>
    <w:rsid w:val="00320A77"/>
    <w:rsid w:val="00320A8E"/>
    <w:rsid w:val="00320C96"/>
    <w:rsid w:val="0032122C"/>
    <w:rsid w:val="00321367"/>
    <w:rsid w:val="00321684"/>
    <w:rsid w:val="0032173E"/>
    <w:rsid w:val="00323412"/>
    <w:rsid w:val="00323614"/>
    <w:rsid w:val="003244AB"/>
    <w:rsid w:val="003244B8"/>
    <w:rsid w:val="00324BF5"/>
    <w:rsid w:val="00325574"/>
    <w:rsid w:val="00326F59"/>
    <w:rsid w:val="00327809"/>
    <w:rsid w:val="003303E9"/>
    <w:rsid w:val="003305EF"/>
    <w:rsid w:val="003315DF"/>
    <w:rsid w:val="00331985"/>
    <w:rsid w:val="003319AC"/>
    <w:rsid w:val="003320DD"/>
    <w:rsid w:val="00332886"/>
    <w:rsid w:val="00332A69"/>
    <w:rsid w:val="00332BE7"/>
    <w:rsid w:val="00332D78"/>
    <w:rsid w:val="00332DCA"/>
    <w:rsid w:val="003340BA"/>
    <w:rsid w:val="003347E9"/>
    <w:rsid w:val="00334CF3"/>
    <w:rsid w:val="003356CC"/>
    <w:rsid w:val="00335DAD"/>
    <w:rsid w:val="003367C9"/>
    <w:rsid w:val="00336E4E"/>
    <w:rsid w:val="003379B5"/>
    <w:rsid w:val="00337B3C"/>
    <w:rsid w:val="00340238"/>
    <w:rsid w:val="00340A86"/>
    <w:rsid w:val="0034160B"/>
    <w:rsid w:val="0034175D"/>
    <w:rsid w:val="00341901"/>
    <w:rsid w:val="00342804"/>
    <w:rsid w:val="0034327A"/>
    <w:rsid w:val="0034362C"/>
    <w:rsid w:val="00343CB3"/>
    <w:rsid w:val="00343F85"/>
    <w:rsid w:val="003447EE"/>
    <w:rsid w:val="00345D40"/>
    <w:rsid w:val="003463A2"/>
    <w:rsid w:val="0034657D"/>
    <w:rsid w:val="003466FA"/>
    <w:rsid w:val="00347A7C"/>
    <w:rsid w:val="003502FD"/>
    <w:rsid w:val="003509B4"/>
    <w:rsid w:val="00351019"/>
    <w:rsid w:val="0035163B"/>
    <w:rsid w:val="00351DA7"/>
    <w:rsid w:val="00352832"/>
    <w:rsid w:val="00352A8F"/>
    <w:rsid w:val="0035339D"/>
    <w:rsid w:val="003533D9"/>
    <w:rsid w:val="0035396F"/>
    <w:rsid w:val="00353C0F"/>
    <w:rsid w:val="00354135"/>
    <w:rsid w:val="003544A2"/>
    <w:rsid w:val="003545F2"/>
    <w:rsid w:val="00354D23"/>
    <w:rsid w:val="00355C2D"/>
    <w:rsid w:val="00355F98"/>
    <w:rsid w:val="0035629F"/>
    <w:rsid w:val="003567D2"/>
    <w:rsid w:val="003626BF"/>
    <w:rsid w:val="00362D05"/>
    <w:rsid w:val="00362E19"/>
    <w:rsid w:val="00362EFD"/>
    <w:rsid w:val="003635E2"/>
    <w:rsid w:val="00363AAD"/>
    <w:rsid w:val="00364A8A"/>
    <w:rsid w:val="003659ED"/>
    <w:rsid w:val="00365B2C"/>
    <w:rsid w:val="00365B9E"/>
    <w:rsid w:val="00365E22"/>
    <w:rsid w:val="003667D1"/>
    <w:rsid w:val="00366C04"/>
    <w:rsid w:val="0036730C"/>
    <w:rsid w:val="00367DE0"/>
    <w:rsid w:val="00370165"/>
    <w:rsid w:val="00370468"/>
    <w:rsid w:val="0037091E"/>
    <w:rsid w:val="00371A8E"/>
    <w:rsid w:val="0037274F"/>
    <w:rsid w:val="00372D7C"/>
    <w:rsid w:val="00374537"/>
    <w:rsid w:val="003759A7"/>
    <w:rsid w:val="00375C65"/>
    <w:rsid w:val="00375D5E"/>
    <w:rsid w:val="00376730"/>
    <w:rsid w:val="00376B6A"/>
    <w:rsid w:val="00376C9D"/>
    <w:rsid w:val="00376D61"/>
    <w:rsid w:val="00377B02"/>
    <w:rsid w:val="00377BA8"/>
    <w:rsid w:val="00377EE0"/>
    <w:rsid w:val="00380054"/>
    <w:rsid w:val="00380BA2"/>
    <w:rsid w:val="00381C45"/>
    <w:rsid w:val="00382503"/>
    <w:rsid w:val="0038257B"/>
    <w:rsid w:val="0038351F"/>
    <w:rsid w:val="00383B29"/>
    <w:rsid w:val="00384321"/>
    <w:rsid w:val="00384A47"/>
    <w:rsid w:val="00384B39"/>
    <w:rsid w:val="003852CA"/>
    <w:rsid w:val="003854A2"/>
    <w:rsid w:val="00385AC5"/>
    <w:rsid w:val="00385DB0"/>
    <w:rsid w:val="00386330"/>
    <w:rsid w:val="00386B31"/>
    <w:rsid w:val="00387529"/>
    <w:rsid w:val="00387DB6"/>
    <w:rsid w:val="0039024B"/>
    <w:rsid w:val="0039031E"/>
    <w:rsid w:val="00391696"/>
    <w:rsid w:val="003918C0"/>
    <w:rsid w:val="00391C76"/>
    <w:rsid w:val="0039214A"/>
    <w:rsid w:val="0039247D"/>
    <w:rsid w:val="003927A5"/>
    <w:rsid w:val="0039283D"/>
    <w:rsid w:val="00392A00"/>
    <w:rsid w:val="00392FA9"/>
    <w:rsid w:val="00393139"/>
    <w:rsid w:val="00393144"/>
    <w:rsid w:val="003935A1"/>
    <w:rsid w:val="00393C69"/>
    <w:rsid w:val="003941A0"/>
    <w:rsid w:val="003943CA"/>
    <w:rsid w:val="003954F3"/>
    <w:rsid w:val="00396019"/>
    <w:rsid w:val="00396571"/>
    <w:rsid w:val="00396593"/>
    <w:rsid w:val="003965A8"/>
    <w:rsid w:val="00396B72"/>
    <w:rsid w:val="00396EC1"/>
    <w:rsid w:val="00396F43"/>
    <w:rsid w:val="0039717A"/>
    <w:rsid w:val="0039764B"/>
    <w:rsid w:val="003978C5"/>
    <w:rsid w:val="00397EBB"/>
    <w:rsid w:val="003A099B"/>
    <w:rsid w:val="003A0F10"/>
    <w:rsid w:val="003A102F"/>
    <w:rsid w:val="003A14DE"/>
    <w:rsid w:val="003A1D14"/>
    <w:rsid w:val="003A22D0"/>
    <w:rsid w:val="003A280E"/>
    <w:rsid w:val="003A29F8"/>
    <w:rsid w:val="003A3597"/>
    <w:rsid w:val="003A3F9F"/>
    <w:rsid w:val="003A4143"/>
    <w:rsid w:val="003A5C7A"/>
    <w:rsid w:val="003A64DC"/>
    <w:rsid w:val="003A79DB"/>
    <w:rsid w:val="003A7A9D"/>
    <w:rsid w:val="003A7D18"/>
    <w:rsid w:val="003B1E5F"/>
    <w:rsid w:val="003B2154"/>
    <w:rsid w:val="003B233E"/>
    <w:rsid w:val="003B2669"/>
    <w:rsid w:val="003B2CB1"/>
    <w:rsid w:val="003B3100"/>
    <w:rsid w:val="003B3499"/>
    <w:rsid w:val="003B3999"/>
    <w:rsid w:val="003B3BF6"/>
    <w:rsid w:val="003B4455"/>
    <w:rsid w:val="003B5B13"/>
    <w:rsid w:val="003B6145"/>
    <w:rsid w:val="003B6300"/>
    <w:rsid w:val="003B6532"/>
    <w:rsid w:val="003B6B5D"/>
    <w:rsid w:val="003B6FB3"/>
    <w:rsid w:val="003B7719"/>
    <w:rsid w:val="003C00EE"/>
    <w:rsid w:val="003C03BC"/>
    <w:rsid w:val="003C0B22"/>
    <w:rsid w:val="003C0FB7"/>
    <w:rsid w:val="003C11C1"/>
    <w:rsid w:val="003C11F4"/>
    <w:rsid w:val="003C13D2"/>
    <w:rsid w:val="003C2396"/>
    <w:rsid w:val="003C23AD"/>
    <w:rsid w:val="003C26E8"/>
    <w:rsid w:val="003C4158"/>
    <w:rsid w:val="003C55B8"/>
    <w:rsid w:val="003C5B84"/>
    <w:rsid w:val="003C6212"/>
    <w:rsid w:val="003C666D"/>
    <w:rsid w:val="003C68D0"/>
    <w:rsid w:val="003C7127"/>
    <w:rsid w:val="003C77AB"/>
    <w:rsid w:val="003C785B"/>
    <w:rsid w:val="003C7F10"/>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B4D"/>
    <w:rsid w:val="003D5ECD"/>
    <w:rsid w:val="003D6488"/>
    <w:rsid w:val="003D6D79"/>
    <w:rsid w:val="003E00EB"/>
    <w:rsid w:val="003E09BD"/>
    <w:rsid w:val="003E1800"/>
    <w:rsid w:val="003E1C74"/>
    <w:rsid w:val="003E1C97"/>
    <w:rsid w:val="003E1DB7"/>
    <w:rsid w:val="003E3C62"/>
    <w:rsid w:val="003E54B0"/>
    <w:rsid w:val="003E5F40"/>
    <w:rsid w:val="003E63A0"/>
    <w:rsid w:val="003E669B"/>
    <w:rsid w:val="003E66A4"/>
    <w:rsid w:val="003E6F23"/>
    <w:rsid w:val="003E782B"/>
    <w:rsid w:val="003F0135"/>
    <w:rsid w:val="003F154F"/>
    <w:rsid w:val="003F20C0"/>
    <w:rsid w:val="003F30E5"/>
    <w:rsid w:val="003F351D"/>
    <w:rsid w:val="003F3754"/>
    <w:rsid w:val="003F3C62"/>
    <w:rsid w:val="003F3EFF"/>
    <w:rsid w:val="003F40C3"/>
    <w:rsid w:val="003F4251"/>
    <w:rsid w:val="003F47A0"/>
    <w:rsid w:val="003F48C5"/>
    <w:rsid w:val="003F4DC7"/>
    <w:rsid w:val="003F4EF7"/>
    <w:rsid w:val="003F622A"/>
    <w:rsid w:val="003F6CC5"/>
    <w:rsid w:val="003F7A46"/>
    <w:rsid w:val="00400D0B"/>
    <w:rsid w:val="004011C9"/>
    <w:rsid w:val="004015B3"/>
    <w:rsid w:val="004015CA"/>
    <w:rsid w:val="0040545B"/>
    <w:rsid w:val="0040551E"/>
    <w:rsid w:val="00405990"/>
    <w:rsid w:val="00405CB8"/>
    <w:rsid w:val="00406251"/>
    <w:rsid w:val="004062A9"/>
    <w:rsid w:val="004065E7"/>
    <w:rsid w:val="004069AE"/>
    <w:rsid w:val="00406AFA"/>
    <w:rsid w:val="004073E4"/>
    <w:rsid w:val="0040756A"/>
    <w:rsid w:val="00407FE8"/>
    <w:rsid w:val="00411381"/>
    <w:rsid w:val="00411B95"/>
    <w:rsid w:val="00411C5A"/>
    <w:rsid w:val="0041225D"/>
    <w:rsid w:val="00413668"/>
    <w:rsid w:val="00413EF8"/>
    <w:rsid w:val="0041444A"/>
    <w:rsid w:val="00414E29"/>
    <w:rsid w:val="004157AE"/>
    <w:rsid w:val="00415D4B"/>
    <w:rsid w:val="0041664B"/>
    <w:rsid w:val="004166D6"/>
    <w:rsid w:val="00416DAD"/>
    <w:rsid w:val="004175EE"/>
    <w:rsid w:val="00417FB6"/>
    <w:rsid w:val="00420174"/>
    <w:rsid w:val="0042023E"/>
    <w:rsid w:val="00420F72"/>
    <w:rsid w:val="00421055"/>
    <w:rsid w:val="004215A9"/>
    <w:rsid w:val="00421E1B"/>
    <w:rsid w:val="00422D7A"/>
    <w:rsid w:val="0042339E"/>
    <w:rsid w:val="004236B0"/>
    <w:rsid w:val="00423B75"/>
    <w:rsid w:val="00425D2E"/>
    <w:rsid w:val="00425E1A"/>
    <w:rsid w:val="004268C8"/>
    <w:rsid w:val="0042699C"/>
    <w:rsid w:val="00426CB2"/>
    <w:rsid w:val="00427517"/>
    <w:rsid w:val="00427C0D"/>
    <w:rsid w:val="004307FA"/>
    <w:rsid w:val="00430CAD"/>
    <w:rsid w:val="00431624"/>
    <w:rsid w:val="00431AD4"/>
    <w:rsid w:val="00431BBD"/>
    <w:rsid w:val="00431F1B"/>
    <w:rsid w:val="004327B1"/>
    <w:rsid w:val="00432A59"/>
    <w:rsid w:val="00432DBB"/>
    <w:rsid w:val="00432FFC"/>
    <w:rsid w:val="004332E6"/>
    <w:rsid w:val="00433CFC"/>
    <w:rsid w:val="0043419C"/>
    <w:rsid w:val="004346C0"/>
    <w:rsid w:val="00435BBE"/>
    <w:rsid w:val="00435C5B"/>
    <w:rsid w:val="00435D81"/>
    <w:rsid w:val="00435F17"/>
    <w:rsid w:val="00436281"/>
    <w:rsid w:val="004366A9"/>
    <w:rsid w:val="00436E36"/>
    <w:rsid w:val="0043736A"/>
    <w:rsid w:val="00437524"/>
    <w:rsid w:val="00437CB5"/>
    <w:rsid w:val="00440FAC"/>
    <w:rsid w:val="00442769"/>
    <w:rsid w:val="00442BFD"/>
    <w:rsid w:val="00442C65"/>
    <w:rsid w:val="00443CDB"/>
    <w:rsid w:val="0044497B"/>
    <w:rsid w:val="00444A4B"/>
    <w:rsid w:val="00444CFD"/>
    <w:rsid w:val="004453AF"/>
    <w:rsid w:val="004457DB"/>
    <w:rsid w:val="004459D4"/>
    <w:rsid w:val="00445CED"/>
    <w:rsid w:val="004461E6"/>
    <w:rsid w:val="00446408"/>
    <w:rsid w:val="004467C0"/>
    <w:rsid w:val="00447965"/>
    <w:rsid w:val="00447B58"/>
    <w:rsid w:val="00450AC5"/>
    <w:rsid w:val="00450B02"/>
    <w:rsid w:val="00451990"/>
    <w:rsid w:val="00451F29"/>
    <w:rsid w:val="00452437"/>
    <w:rsid w:val="0045265D"/>
    <w:rsid w:val="00452B39"/>
    <w:rsid w:val="00453BA0"/>
    <w:rsid w:val="00453C1E"/>
    <w:rsid w:val="00454389"/>
    <w:rsid w:val="0045464C"/>
    <w:rsid w:val="00454B9E"/>
    <w:rsid w:val="00455B71"/>
    <w:rsid w:val="00456F81"/>
    <w:rsid w:val="004570E4"/>
    <w:rsid w:val="004572D4"/>
    <w:rsid w:val="004576CF"/>
    <w:rsid w:val="004603A9"/>
    <w:rsid w:val="004605EA"/>
    <w:rsid w:val="00460796"/>
    <w:rsid w:val="00460E87"/>
    <w:rsid w:val="004618C8"/>
    <w:rsid w:val="004625FA"/>
    <w:rsid w:val="00462B80"/>
    <w:rsid w:val="00463022"/>
    <w:rsid w:val="004633E7"/>
    <w:rsid w:val="0046460B"/>
    <w:rsid w:val="0046471E"/>
    <w:rsid w:val="00464A5E"/>
    <w:rsid w:val="0046578E"/>
    <w:rsid w:val="00465B39"/>
    <w:rsid w:val="0046629B"/>
    <w:rsid w:val="004672EC"/>
    <w:rsid w:val="0046733D"/>
    <w:rsid w:val="004676B3"/>
    <w:rsid w:val="00467DB8"/>
    <w:rsid w:val="00472DD1"/>
    <w:rsid w:val="00472F3A"/>
    <w:rsid w:val="00473191"/>
    <w:rsid w:val="0047387E"/>
    <w:rsid w:val="00473BBD"/>
    <w:rsid w:val="0047540A"/>
    <w:rsid w:val="004756B3"/>
    <w:rsid w:val="00475910"/>
    <w:rsid w:val="00475D82"/>
    <w:rsid w:val="004768A1"/>
    <w:rsid w:val="00476958"/>
    <w:rsid w:val="00476C1A"/>
    <w:rsid w:val="00476DE4"/>
    <w:rsid w:val="0048064D"/>
    <w:rsid w:val="0048075E"/>
    <w:rsid w:val="00480CFB"/>
    <w:rsid w:val="004814FA"/>
    <w:rsid w:val="00481643"/>
    <w:rsid w:val="0048184F"/>
    <w:rsid w:val="004827A4"/>
    <w:rsid w:val="00482F9E"/>
    <w:rsid w:val="0048312D"/>
    <w:rsid w:val="00483914"/>
    <w:rsid w:val="00484B5C"/>
    <w:rsid w:val="00484BA5"/>
    <w:rsid w:val="00484BD9"/>
    <w:rsid w:val="00484E60"/>
    <w:rsid w:val="004854AB"/>
    <w:rsid w:val="00485A1A"/>
    <w:rsid w:val="00485D3B"/>
    <w:rsid w:val="00486279"/>
    <w:rsid w:val="0048668C"/>
    <w:rsid w:val="00486A45"/>
    <w:rsid w:val="00486C8C"/>
    <w:rsid w:val="00486DCB"/>
    <w:rsid w:val="00486E2A"/>
    <w:rsid w:val="004870C7"/>
    <w:rsid w:val="00487A05"/>
    <w:rsid w:val="00487AC2"/>
    <w:rsid w:val="00490BC8"/>
    <w:rsid w:val="00490D0E"/>
    <w:rsid w:val="00490E78"/>
    <w:rsid w:val="00490E91"/>
    <w:rsid w:val="00490FDA"/>
    <w:rsid w:val="004912C4"/>
    <w:rsid w:val="004914D5"/>
    <w:rsid w:val="004928A9"/>
    <w:rsid w:val="004929D1"/>
    <w:rsid w:val="004929F7"/>
    <w:rsid w:val="00492A43"/>
    <w:rsid w:val="00492D12"/>
    <w:rsid w:val="004937CF"/>
    <w:rsid w:val="00493D8F"/>
    <w:rsid w:val="0049448B"/>
    <w:rsid w:val="00494832"/>
    <w:rsid w:val="00495262"/>
    <w:rsid w:val="0049541A"/>
    <w:rsid w:val="004954D5"/>
    <w:rsid w:val="00495772"/>
    <w:rsid w:val="0049638E"/>
    <w:rsid w:val="0049645C"/>
    <w:rsid w:val="00496A33"/>
    <w:rsid w:val="00496B63"/>
    <w:rsid w:val="00496E05"/>
    <w:rsid w:val="00496F52"/>
    <w:rsid w:val="004972B7"/>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B1F"/>
    <w:rsid w:val="004A3E13"/>
    <w:rsid w:val="004A3EB4"/>
    <w:rsid w:val="004A4403"/>
    <w:rsid w:val="004A466C"/>
    <w:rsid w:val="004A4DE9"/>
    <w:rsid w:val="004A60D3"/>
    <w:rsid w:val="004A69C8"/>
    <w:rsid w:val="004B0433"/>
    <w:rsid w:val="004B0441"/>
    <w:rsid w:val="004B0ADC"/>
    <w:rsid w:val="004B130E"/>
    <w:rsid w:val="004B1EE6"/>
    <w:rsid w:val="004B1F17"/>
    <w:rsid w:val="004B2585"/>
    <w:rsid w:val="004B333A"/>
    <w:rsid w:val="004B347E"/>
    <w:rsid w:val="004B37D2"/>
    <w:rsid w:val="004B395B"/>
    <w:rsid w:val="004B4E66"/>
    <w:rsid w:val="004B5123"/>
    <w:rsid w:val="004B54CC"/>
    <w:rsid w:val="004B5912"/>
    <w:rsid w:val="004B709B"/>
    <w:rsid w:val="004B7337"/>
    <w:rsid w:val="004B7567"/>
    <w:rsid w:val="004B774F"/>
    <w:rsid w:val="004B7C94"/>
    <w:rsid w:val="004B7D54"/>
    <w:rsid w:val="004B7FFD"/>
    <w:rsid w:val="004C0AF7"/>
    <w:rsid w:val="004C0EAB"/>
    <w:rsid w:val="004C1306"/>
    <w:rsid w:val="004C1964"/>
    <w:rsid w:val="004C20BE"/>
    <w:rsid w:val="004C2FE3"/>
    <w:rsid w:val="004C32F0"/>
    <w:rsid w:val="004C3F54"/>
    <w:rsid w:val="004C41A9"/>
    <w:rsid w:val="004C498A"/>
    <w:rsid w:val="004C4AB7"/>
    <w:rsid w:val="004C549A"/>
    <w:rsid w:val="004C5BDF"/>
    <w:rsid w:val="004C6338"/>
    <w:rsid w:val="004C648C"/>
    <w:rsid w:val="004C7610"/>
    <w:rsid w:val="004C7D1F"/>
    <w:rsid w:val="004D0114"/>
    <w:rsid w:val="004D060E"/>
    <w:rsid w:val="004D0A90"/>
    <w:rsid w:val="004D0E4D"/>
    <w:rsid w:val="004D0E66"/>
    <w:rsid w:val="004D1390"/>
    <w:rsid w:val="004D140E"/>
    <w:rsid w:val="004D1C6C"/>
    <w:rsid w:val="004D3CAF"/>
    <w:rsid w:val="004D477E"/>
    <w:rsid w:val="004D4889"/>
    <w:rsid w:val="004D4998"/>
    <w:rsid w:val="004D4A59"/>
    <w:rsid w:val="004D5129"/>
    <w:rsid w:val="004D5920"/>
    <w:rsid w:val="004D5F89"/>
    <w:rsid w:val="004D6012"/>
    <w:rsid w:val="004D614E"/>
    <w:rsid w:val="004D63E8"/>
    <w:rsid w:val="004D6435"/>
    <w:rsid w:val="004D6AC2"/>
    <w:rsid w:val="004D7083"/>
    <w:rsid w:val="004D7F2B"/>
    <w:rsid w:val="004E0207"/>
    <w:rsid w:val="004E0397"/>
    <w:rsid w:val="004E0478"/>
    <w:rsid w:val="004E05B9"/>
    <w:rsid w:val="004E0BE5"/>
    <w:rsid w:val="004E14A6"/>
    <w:rsid w:val="004E1F23"/>
    <w:rsid w:val="004E221B"/>
    <w:rsid w:val="004E2431"/>
    <w:rsid w:val="004E3B3F"/>
    <w:rsid w:val="004E3BD9"/>
    <w:rsid w:val="004E42EA"/>
    <w:rsid w:val="004E47DE"/>
    <w:rsid w:val="004E4939"/>
    <w:rsid w:val="004E52ED"/>
    <w:rsid w:val="004E531B"/>
    <w:rsid w:val="004E5495"/>
    <w:rsid w:val="004E54AE"/>
    <w:rsid w:val="004E62EA"/>
    <w:rsid w:val="004E73F7"/>
    <w:rsid w:val="004E763B"/>
    <w:rsid w:val="004E773C"/>
    <w:rsid w:val="004E7FF6"/>
    <w:rsid w:val="004F00A5"/>
    <w:rsid w:val="004F07B1"/>
    <w:rsid w:val="004F0F3D"/>
    <w:rsid w:val="004F1F2D"/>
    <w:rsid w:val="004F2313"/>
    <w:rsid w:val="004F32EA"/>
    <w:rsid w:val="004F3F04"/>
    <w:rsid w:val="004F4667"/>
    <w:rsid w:val="004F4884"/>
    <w:rsid w:val="004F51BE"/>
    <w:rsid w:val="004F6286"/>
    <w:rsid w:val="004F62A9"/>
    <w:rsid w:val="004F695E"/>
    <w:rsid w:val="004F7676"/>
    <w:rsid w:val="004F7EB4"/>
    <w:rsid w:val="004F7FAB"/>
    <w:rsid w:val="00500155"/>
    <w:rsid w:val="005021B4"/>
    <w:rsid w:val="0050237E"/>
    <w:rsid w:val="00502631"/>
    <w:rsid w:val="00503678"/>
    <w:rsid w:val="00503BC3"/>
    <w:rsid w:val="00503F13"/>
    <w:rsid w:val="0050444E"/>
    <w:rsid w:val="0050466F"/>
    <w:rsid w:val="0050467A"/>
    <w:rsid w:val="00505016"/>
    <w:rsid w:val="00505B81"/>
    <w:rsid w:val="005061BA"/>
    <w:rsid w:val="005066F2"/>
    <w:rsid w:val="005067FD"/>
    <w:rsid w:val="0050757F"/>
    <w:rsid w:val="0050791B"/>
    <w:rsid w:val="0051016B"/>
    <w:rsid w:val="00510218"/>
    <w:rsid w:val="005105B1"/>
    <w:rsid w:val="0051080E"/>
    <w:rsid w:val="00510CA0"/>
    <w:rsid w:val="005110A0"/>
    <w:rsid w:val="0051183A"/>
    <w:rsid w:val="00511851"/>
    <w:rsid w:val="0051218A"/>
    <w:rsid w:val="005121BF"/>
    <w:rsid w:val="005132CF"/>
    <w:rsid w:val="00513CB7"/>
    <w:rsid w:val="005140B7"/>
    <w:rsid w:val="00514485"/>
    <w:rsid w:val="005146EE"/>
    <w:rsid w:val="00514B41"/>
    <w:rsid w:val="00514E28"/>
    <w:rsid w:val="00514EE3"/>
    <w:rsid w:val="005151BC"/>
    <w:rsid w:val="00515989"/>
    <w:rsid w:val="0051686D"/>
    <w:rsid w:val="00516B7E"/>
    <w:rsid w:val="00516C7B"/>
    <w:rsid w:val="00516F97"/>
    <w:rsid w:val="005173A5"/>
    <w:rsid w:val="00517574"/>
    <w:rsid w:val="0052017A"/>
    <w:rsid w:val="0052033C"/>
    <w:rsid w:val="00520B6E"/>
    <w:rsid w:val="005213A3"/>
    <w:rsid w:val="00521B2C"/>
    <w:rsid w:val="005221C6"/>
    <w:rsid w:val="00522A33"/>
    <w:rsid w:val="00522F82"/>
    <w:rsid w:val="00523859"/>
    <w:rsid w:val="00523BB2"/>
    <w:rsid w:val="00523DD3"/>
    <w:rsid w:val="005242EF"/>
    <w:rsid w:val="00524361"/>
    <w:rsid w:val="00524AA9"/>
    <w:rsid w:val="00525249"/>
    <w:rsid w:val="00526FFD"/>
    <w:rsid w:val="00527ADE"/>
    <w:rsid w:val="00527C0E"/>
    <w:rsid w:val="005307C8"/>
    <w:rsid w:val="0053112B"/>
    <w:rsid w:val="00531594"/>
    <w:rsid w:val="00532115"/>
    <w:rsid w:val="00533333"/>
    <w:rsid w:val="00533E1F"/>
    <w:rsid w:val="005346B3"/>
    <w:rsid w:val="0053548C"/>
    <w:rsid w:val="00535A15"/>
    <w:rsid w:val="00535CC6"/>
    <w:rsid w:val="00535F0E"/>
    <w:rsid w:val="005361F7"/>
    <w:rsid w:val="005365DA"/>
    <w:rsid w:val="005367E9"/>
    <w:rsid w:val="00536D13"/>
    <w:rsid w:val="00537151"/>
    <w:rsid w:val="00537C57"/>
    <w:rsid w:val="00540E94"/>
    <w:rsid w:val="005412F8"/>
    <w:rsid w:val="005415AB"/>
    <w:rsid w:val="00541885"/>
    <w:rsid w:val="0054194C"/>
    <w:rsid w:val="00541F45"/>
    <w:rsid w:val="005420D2"/>
    <w:rsid w:val="00544777"/>
    <w:rsid w:val="00544B2A"/>
    <w:rsid w:val="00544D81"/>
    <w:rsid w:val="00545D10"/>
    <w:rsid w:val="005460E0"/>
    <w:rsid w:val="005469D4"/>
    <w:rsid w:val="0054702A"/>
    <w:rsid w:val="00551DDD"/>
    <w:rsid w:val="00552B7F"/>
    <w:rsid w:val="0055319E"/>
    <w:rsid w:val="00553DE1"/>
    <w:rsid w:val="00553E84"/>
    <w:rsid w:val="00554410"/>
    <w:rsid w:val="00554B80"/>
    <w:rsid w:val="00554EA4"/>
    <w:rsid w:val="00555AB0"/>
    <w:rsid w:val="00556057"/>
    <w:rsid w:val="00556F35"/>
    <w:rsid w:val="00557DEA"/>
    <w:rsid w:val="00557F41"/>
    <w:rsid w:val="0056042E"/>
    <w:rsid w:val="00560A62"/>
    <w:rsid w:val="00560CBA"/>
    <w:rsid w:val="00561999"/>
    <w:rsid w:val="00561CFE"/>
    <w:rsid w:val="00561E73"/>
    <w:rsid w:val="0056202B"/>
    <w:rsid w:val="00562A19"/>
    <w:rsid w:val="00562B91"/>
    <w:rsid w:val="00562BB9"/>
    <w:rsid w:val="00562D38"/>
    <w:rsid w:val="0056319D"/>
    <w:rsid w:val="00563DA3"/>
    <w:rsid w:val="00564334"/>
    <w:rsid w:val="005647CD"/>
    <w:rsid w:val="005648D8"/>
    <w:rsid w:val="0056523D"/>
    <w:rsid w:val="005665B9"/>
    <w:rsid w:val="005677A0"/>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5417"/>
    <w:rsid w:val="005756BC"/>
    <w:rsid w:val="0057607E"/>
    <w:rsid w:val="005760CE"/>
    <w:rsid w:val="005760F2"/>
    <w:rsid w:val="0057694A"/>
    <w:rsid w:val="00576DC8"/>
    <w:rsid w:val="00577035"/>
    <w:rsid w:val="005773D4"/>
    <w:rsid w:val="005775F4"/>
    <w:rsid w:val="005804AC"/>
    <w:rsid w:val="00580594"/>
    <w:rsid w:val="005806CC"/>
    <w:rsid w:val="00580A52"/>
    <w:rsid w:val="00580D7B"/>
    <w:rsid w:val="00581138"/>
    <w:rsid w:val="0058166A"/>
    <w:rsid w:val="005818D6"/>
    <w:rsid w:val="00581A19"/>
    <w:rsid w:val="0058228D"/>
    <w:rsid w:val="00582A62"/>
    <w:rsid w:val="00583078"/>
    <w:rsid w:val="00583513"/>
    <w:rsid w:val="005836DD"/>
    <w:rsid w:val="0058402D"/>
    <w:rsid w:val="005840BB"/>
    <w:rsid w:val="005841D5"/>
    <w:rsid w:val="005844A6"/>
    <w:rsid w:val="00584DA1"/>
    <w:rsid w:val="00584E67"/>
    <w:rsid w:val="005851E1"/>
    <w:rsid w:val="005853F5"/>
    <w:rsid w:val="00585446"/>
    <w:rsid w:val="00585DD1"/>
    <w:rsid w:val="00586058"/>
    <w:rsid w:val="00586516"/>
    <w:rsid w:val="005865A4"/>
    <w:rsid w:val="005868D4"/>
    <w:rsid w:val="005869A6"/>
    <w:rsid w:val="005900A8"/>
    <w:rsid w:val="005900C3"/>
    <w:rsid w:val="00590B04"/>
    <w:rsid w:val="00590BB5"/>
    <w:rsid w:val="00591089"/>
    <w:rsid w:val="0059112E"/>
    <w:rsid w:val="00591312"/>
    <w:rsid w:val="005913EF"/>
    <w:rsid w:val="00591D3C"/>
    <w:rsid w:val="005925AE"/>
    <w:rsid w:val="00593DC0"/>
    <w:rsid w:val="00594D39"/>
    <w:rsid w:val="00595333"/>
    <w:rsid w:val="00595CE8"/>
    <w:rsid w:val="005963F9"/>
    <w:rsid w:val="005969CA"/>
    <w:rsid w:val="00597B6A"/>
    <w:rsid w:val="005A0D7E"/>
    <w:rsid w:val="005A1589"/>
    <w:rsid w:val="005A28B7"/>
    <w:rsid w:val="005A29FA"/>
    <w:rsid w:val="005A4197"/>
    <w:rsid w:val="005A46DA"/>
    <w:rsid w:val="005A4FA2"/>
    <w:rsid w:val="005A51F8"/>
    <w:rsid w:val="005A5371"/>
    <w:rsid w:val="005A5B69"/>
    <w:rsid w:val="005A627E"/>
    <w:rsid w:val="005A6792"/>
    <w:rsid w:val="005A6FD1"/>
    <w:rsid w:val="005B107F"/>
    <w:rsid w:val="005B1943"/>
    <w:rsid w:val="005B1B73"/>
    <w:rsid w:val="005B23A5"/>
    <w:rsid w:val="005B287E"/>
    <w:rsid w:val="005B2BD2"/>
    <w:rsid w:val="005B2E2D"/>
    <w:rsid w:val="005B3023"/>
    <w:rsid w:val="005B500B"/>
    <w:rsid w:val="005B5D12"/>
    <w:rsid w:val="005B6F60"/>
    <w:rsid w:val="005B7DDB"/>
    <w:rsid w:val="005C01C7"/>
    <w:rsid w:val="005C0204"/>
    <w:rsid w:val="005C13FF"/>
    <w:rsid w:val="005C1785"/>
    <w:rsid w:val="005C1D03"/>
    <w:rsid w:val="005C1D44"/>
    <w:rsid w:val="005C1EA0"/>
    <w:rsid w:val="005C1F9B"/>
    <w:rsid w:val="005C2353"/>
    <w:rsid w:val="005C2672"/>
    <w:rsid w:val="005C28D7"/>
    <w:rsid w:val="005C3C9C"/>
    <w:rsid w:val="005C3D4D"/>
    <w:rsid w:val="005C40F9"/>
    <w:rsid w:val="005C4679"/>
    <w:rsid w:val="005C4B08"/>
    <w:rsid w:val="005C5175"/>
    <w:rsid w:val="005C58D6"/>
    <w:rsid w:val="005C63E5"/>
    <w:rsid w:val="005C66E0"/>
    <w:rsid w:val="005C6B3B"/>
    <w:rsid w:val="005C7636"/>
    <w:rsid w:val="005D02BF"/>
    <w:rsid w:val="005D0C51"/>
    <w:rsid w:val="005D0F5D"/>
    <w:rsid w:val="005D1FC8"/>
    <w:rsid w:val="005D239C"/>
    <w:rsid w:val="005D25A3"/>
    <w:rsid w:val="005D25D2"/>
    <w:rsid w:val="005D2FDD"/>
    <w:rsid w:val="005D3A85"/>
    <w:rsid w:val="005D42EC"/>
    <w:rsid w:val="005D42F0"/>
    <w:rsid w:val="005D43AD"/>
    <w:rsid w:val="005D5227"/>
    <w:rsid w:val="005D6264"/>
    <w:rsid w:val="005D68B1"/>
    <w:rsid w:val="005D6DA2"/>
    <w:rsid w:val="005D7204"/>
    <w:rsid w:val="005E0987"/>
    <w:rsid w:val="005E0BA9"/>
    <w:rsid w:val="005E1470"/>
    <w:rsid w:val="005E27DA"/>
    <w:rsid w:val="005E33E5"/>
    <w:rsid w:val="005E36C4"/>
    <w:rsid w:val="005E3E29"/>
    <w:rsid w:val="005E4830"/>
    <w:rsid w:val="005E4AB1"/>
    <w:rsid w:val="005E51EA"/>
    <w:rsid w:val="005E5A1D"/>
    <w:rsid w:val="005E675D"/>
    <w:rsid w:val="005E6FC5"/>
    <w:rsid w:val="005E7195"/>
    <w:rsid w:val="005E7C72"/>
    <w:rsid w:val="005E7EBF"/>
    <w:rsid w:val="005F0270"/>
    <w:rsid w:val="005F04F6"/>
    <w:rsid w:val="005F0584"/>
    <w:rsid w:val="005F068D"/>
    <w:rsid w:val="005F0924"/>
    <w:rsid w:val="005F0C9D"/>
    <w:rsid w:val="005F0CE7"/>
    <w:rsid w:val="005F1057"/>
    <w:rsid w:val="005F1A70"/>
    <w:rsid w:val="005F1CB1"/>
    <w:rsid w:val="005F1F94"/>
    <w:rsid w:val="005F1FBC"/>
    <w:rsid w:val="005F2023"/>
    <w:rsid w:val="005F2241"/>
    <w:rsid w:val="005F2289"/>
    <w:rsid w:val="005F2BC3"/>
    <w:rsid w:val="005F2C37"/>
    <w:rsid w:val="005F2E17"/>
    <w:rsid w:val="005F3396"/>
    <w:rsid w:val="005F34EE"/>
    <w:rsid w:val="005F354B"/>
    <w:rsid w:val="005F3B41"/>
    <w:rsid w:val="005F4130"/>
    <w:rsid w:val="005F4162"/>
    <w:rsid w:val="005F4179"/>
    <w:rsid w:val="005F4284"/>
    <w:rsid w:val="005F45DB"/>
    <w:rsid w:val="005F5A18"/>
    <w:rsid w:val="005F5BB6"/>
    <w:rsid w:val="005F5FDD"/>
    <w:rsid w:val="005F669E"/>
    <w:rsid w:val="005F6B3C"/>
    <w:rsid w:val="005F6C64"/>
    <w:rsid w:val="005F76F7"/>
    <w:rsid w:val="005F771E"/>
    <w:rsid w:val="005F7DA9"/>
    <w:rsid w:val="006002B3"/>
    <w:rsid w:val="00600434"/>
    <w:rsid w:val="00600629"/>
    <w:rsid w:val="00601827"/>
    <w:rsid w:val="006019BD"/>
    <w:rsid w:val="006030B0"/>
    <w:rsid w:val="00603261"/>
    <w:rsid w:val="0060387B"/>
    <w:rsid w:val="006040E0"/>
    <w:rsid w:val="00604744"/>
    <w:rsid w:val="00604A43"/>
    <w:rsid w:val="00605E97"/>
    <w:rsid w:val="00606918"/>
    <w:rsid w:val="00606ACC"/>
    <w:rsid w:val="00610AA6"/>
    <w:rsid w:val="0061109D"/>
    <w:rsid w:val="00611557"/>
    <w:rsid w:val="006133B8"/>
    <w:rsid w:val="006139B3"/>
    <w:rsid w:val="00613BAF"/>
    <w:rsid w:val="00613C35"/>
    <w:rsid w:val="00614166"/>
    <w:rsid w:val="00614A44"/>
    <w:rsid w:val="00614C9A"/>
    <w:rsid w:val="006150C9"/>
    <w:rsid w:val="00615432"/>
    <w:rsid w:val="0062076D"/>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64A0"/>
    <w:rsid w:val="0062749F"/>
    <w:rsid w:val="00627D45"/>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75E"/>
    <w:rsid w:val="00637AFE"/>
    <w:rsid w:val="00637D45"/>
    <w:rsid w:val="00637E32"/>
    <w:rsid w:val="00640CF5"/>
    <w:rsid w:val="00641034"/>
    <w:rsid w:val="006411B6"/>
    <w:rsid w:val="00641AC2"/>
    <w:rsid w:val="00641BDA"/>
    <w:rsid w:val="006425C8"/>
    <w:rsid w:val="006425CB"/>
    <w:rsid w:val="006438B0"/>
    <w:rsid w:val="00644783"/>
    <w:rsid w:val="00644C71"/>
    <w:rsid w:val="0064513B"/>
    <w:rsid w:val="00645214"/>
    <w:rsid w:val="00645813"/>
    <w:rsid w:val="00645E0E"/>
    <w:rsid w:val="00645F5F"/>
    <w:rsid w:val="00645FE4"/>
    <w:rsid w:val="006467F1"/>
    <w:rsid w:val="00646DBB"/>
    <w:rsid w:val="006472D5"/>
    <w:rsid w:val="00650538"/>
    <w:rsid w:val="00650C50"/>
    <w:rsid w:val="00650E10"/>
    <w:rsid w:val="00650F2A"/>
    <w:rsid w:val="00651105"/>
    <w:rsid w:val="00651771"/>
    <w:rsid w:val="006517B8"/>
    <w:rsid w:val="00652F79"/>
    <w:rsid w:val="0065447F"/>
    <w:rsid w:val="006548CB"/>
    <w:rsid w:val="006549FC"/>
    <w:rsid w:val="00654D47"/>
    <w:rsid w:val="00655428"/>
    <w:rsid w:val="0065546D"/>
    <w:rsid w:val="00655EBC"/>
    <w:rsid w:val="006568E9"/>
    <w:rsid w:val="0065763B"/>
    <w:rsid w:val="00657830"/>
    <w:rsid w:val="00657C30"/>
    <w:rsid w:val="00657E37"/>
    <w:rsid w:val="00660384"/>
    <w:rsid w:val="00660FA7"/>
    <w:rsid w:val="00661787"/>
    <w:rsid w:val="00661B06"/>
    <w:rsid w:val="00663D1D"/>
    <w:rsid w:val="006647C0"/>
    <w:rsid w:val="00665715"/>
    <w:rsid w:val="00665D48"/>
    <w:rsid w:val="00665E7A"/>
    <w:rsid w:val="00665F15"/>
    <w:rsid w:val="00666308"/>
    <w:rsid w:val="00666589"/>
    <w:rsid w:val="00666B96"/>
    <w:rsid w:val="006671C1"/>
    <w:rsid w:val="006677A5"/>
    <w:rsid w:val="00667A37"/>
    <w:rsid w:val="00667EE6"/>
    <w:rsid w:val="0067046D"/>
    <w:rsid w:val="00671327"/>
    <w:rsid w:val="00671426"/>
    <w:rsid w:val="006716DD"/>
    <w:rsid w:val="00673055"/>
    <w:rsid w:val="00673E31"/>
    <w:rsid w:val="00673ECB"/>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0A3"/>
    <w:rsid w:val="006842BE"/>
    <w:rsid w:val="00684AEE"/>
    <w:rsid w:val="00685149"/>
    <w:rsid w:val="006855B8"/>
    <w:rsid w:val="00685918"/>
    <w:rsid w:val="00685BB1"/>
    <w:rsid w:val="006865A3"/>
    <w:rsid w:val="00686E00"/>
    <w:rsid w:val="00687905"/>
    <w:rsid w:val="00687C65"/>
    <w:rsid w:val="00687CAE"/>
    <w:rsid w:val="00690314"/>
    <w:rsid w:val="00690BDA"/>
    <w:rsid w:val="00690D99"/>
    <w:rsid w:val="006910A5"/>
    <w:rsid w:val="006911A2"/>
    <w:rsid w:val="006918AD"/>
    <w:rsid w:val="00692FBC"/>
    <w:rsid w:val="00693DDF"/>
    <w:rsid w:val="00695237"/>
    <w:rsid w:val="006953AD"/>
    <w:rsid w:val="00695474"/>
    <w:rsid w:val="006959EE"/>
    <w:rsid w:val="006964D5"/>
    <w:rsid w:val="00696683"/>
    <w:rsid w:val="00697472"/>
    <w:rsid w:val="006974D8"/>
    <w:rsid w:val="00697911"/>
    <w:rsid w:val="00697C93"/>
    <w:rsid w:val="006A1887"/>
    <w:rsid w:val="006A19DD"/>
    <w:rsid w:val="006A1D1B"/>
    <w:rsid w:val="006A1DFF"/>
    <w:rsid w:val="006A21E8"/>
    <w:rsid w:val="006A30C9"/>
    <w:rsid w:val="006A3F12"/>
    <w:rsid w:val="006A43E0"/>
    <w:rsid w:val="006A4800"/>
    <w:rsid w:val="006A4A1A"/>
    <w:rsid w:val="006A4B03"/>
    <w:rsid w:val="006A4C4F"/>
    <w:rsid w:val="006A4F82"/>
    <w:rsid w:val="006A53BD"/>
    <w:rsid w:val="006A628E"/>
    <w:rsid w:val="006A63B0"/>
    <w:rsid w:val="006A65EC"/>
    <w:rsid w:val="006A6665"/>
    <w:rsid w:val="006A6E2D"/>
    <w:rsid w:val="006A744A"/>
    <w:rsid w:val="006A7A2B"/>
    <w:rsid w:val="006A7E19"/>
    <w:rsid w:val="006B0972"/>
    <w:rsid w:val="006B1DBE"/>
    <w:rsid w:val="006B2275"/>
    <w:rsid w:val="006B23D6"/>
    <w:rsid w:val="006B2D43"/>
    <w:rsid w:val="006B2F55"/>
    <w:rsid w:val="006B2FB4"/>
    <w:rsid w:val="006B4688"/>
    <w:rsid w:val="006B499B"/>
    <w:rsid w:val="006B49BB"/>
    <w:rsid w:val="006B540F"/>
    <w:rsid w:val="006B5426"/>
    <w:rsid w:val="006B57CC"/>
    <w:rsid w:val="006B5B8F"/>
    <w:rsid w:val="006B5CE9"/>
    <w:rsid w:val="006B65FF"/>
    <w:rsid w:val="006B6676"/>
    <w:rsid w:val="006B6C4A"/>
    <w:rsid w:val="006B7308"/>
    <w:rsid w:val="006B7584"/>
    <w:rsid w:val="006B7B3D"/>
    <w:rsid w:val="006B7EA3"/>
    <w:rsid w:val="006C01CE"/>
    <w:rsid w:val="006C0892"/>
    <w:rsid w:val="006C0F7C"/>
    <w:rsid w:val="006C124E"/>
    <w:rsid w:val="006C2692"/>
    <w:rsid w:val="006C2D78"/>
    <w:rsid w:val="006C3894"/>
    <w:rsid w:val="006C3A03"/>
    <w:rsid w:val="006C3B39"/>
    <w:rsid w:val="006C3E47"/>
    <w:rsid w:val="006C4456"/>
    <w:rsid w:val="006C475C"/>
    <w:rsid w:val="006C4A7B"/>
    <w:rsid w:val="006C4E18"/>
    <w:rsid w:val="006C4F78"/>
    <w:rsid w:val="006C5AF6"/>
    <w:rsid w:val="006C5B69"/>
    <w:rsid w:val="006C5E78"/>
    <w:rsid w:val="006C5EA1"/>
    <w:rsid w:val="006C65A2"/>
    <w:rsid w:val="006C6B80"/>
    <w:rsid w:val="006C76D1"/>
    <w:rsid w:val="006D06C1"/>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F1D"/>
    <w:rsid w:val="006D544E"/>
    <w:rsid w:val="006D58A3"/>
    <w:rsid w:val="006D67EA"/>
    <w:rsid w:val="006D6861"/>
    <w:rsid w:val="006D6B37"/>
    <w:rsid w:val="006E072C"/>
    <w:rsid w:val="006E0FD2"/>
    <w:rsid w:val="006E1A53"/>
    <w:rsid w:val="006E1BFA"/>
    <w:rsid w:val="006E1FB8"/>
    <w:rsid w:val="006E1FD2"/>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A3C"/>
    <w:rsid w:val="006F0CD6"/>
    <w:rsid w:val="006F18D3"/>
    <w:rsid w:val="006F1AF2"/>
    <w:rsid w:val="006F1D39"/>
    <w:rsid w:val="006F1DAE"/>
    <w:rsid w:val="006F1EAB"/>
    <w:rsid w:val="006F2D7D"/>
    <w:rsid w:val="006F2EF1"/>
    <w:rsid w:val="006F36CC"/>
    <w:rsid w:val="006F3AD1"/>
    <w:rsid w:val="006F4A38"/>
    <w:rsid w:val="006F55C0"/>
    <w:rsid w:val="006F5720"/>
    <w:rsid w:val="006F5D7C"/>
    <w:rsid w:val="006F60D2"/>
    <w:rsid w:val="006F62ED"/>
    <w:rsid w:val="006F64EC"/>
    <w:rsid w:val="006F718F"/>
    <w:rsid w:val="006F7C5D"/>
    <w:rsid w:val="00700B43"/>
    <w:rsid w:val="007024AB"/>
    <w:rsid w:val="007026EE"/>
    <w:rsid w:val="007038E6"/>
    <w:rsid w:val="00704771"/>
    <w:rsid w:val="007059DF"/>
    <w:rsid w:val="00705BD5"/>
    <w:rsid w:val="007061CB"/>
    <w:rsid w:val="0070695A"/>
    <w:rsid w:val="0070698D"/>
    <w:rsid w:val="007077AA"/>
    <w:rsid w:val="00707F49"/>
    <w:rsid w:val="00710092"/>
    <w:rsid w:val="0071014D"/>
    <w:rsid w:val="00710867"/>
    <w:rsid w:val="00710C95"/>
    <w:rsid w:val="00711627"/>
    <w:rsid w:val="00712A85"/>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0A9"/>
    <w:rsid w:val="00721F22"/>
    <w:rsid w:val="00722BAD"/>
    <w:rsid w:val="00722BE1"/>
    <w:rsid w:val="00722BF3"/>
    <w:rsid w:val="00723172"/>
    <w:rsid w:val="00723B40"/>
    <w:rsid w:val="00724B1A"/>
    <w:rsid w:val="007251BC"/>
    <w:rsid w:val="00725DA3"/>
    <w:rsid w:val="00725FF8"/>
    <w:rsid w:val="007263FE"/>
    <w:rsid w:val="00726899"/>
    <w:rsid w:val="00727E42"/>
    <w:rsid w:val="00730847"/>
    <w:rsid w:val="00730F12"/>
    <w:rsid w:val="007329DD"/>
    <w:rsid w:val="00732ACD"/>
    <w:rsid w:val="007331E8"/>
    <w:rsid w:val="00733E5C"/>
    <w:rsid w:val="00733F14"/>
    <w:rsid w:val="007346D2"/>
    <w:rsid w:val="00735124"/>
    <w:rsid w:val="007356CD"/>
    <w:rsid w:val="00735863"/>
    <w:rsid w:val="00735E2C"/>
    <w:rsid w:val="007368EE"/>
    <w:rsid w:val="00737056"/>
    <w:rsid w:val="007374F4"/>
    <w:rsid w:val="00737EC2"/>
    <w:rsid w:val="00737F19"/>
    <w:rsid w:val="00740411"/>
    <w:rsid w:val="00740684"/>
    <w:rsid w:val="00740CE1"/>
    <w:rsid w:val="007411E7"/>
    <w:rsid w:val="007426BC"/>
    <w:rsid w:val="00742EB2"/>
    <w:rsid w:val="00743012"/>
    <w:rsid w:val="0074312E"/>
    <w:rsid w:val="00743F48"/>
    <w:rsid w:val="00744F83"/>
    <w:rsid w:val="00745CD3"/>
    <w:rsid w:val="00746343"/>
    <w:rsid w:val="007468FD"/>
    <w:rsid w:val="00746D6D"/>
    <w:rsid w:val="007470DC"/>
    <w:rsid w:val="0074755D"/>
    <w:rsid w:val="0074763B"/>
    <w:rsid w:val="0074781E"/>
    <w:rsid w:val="00747D1F"/>
    <w:rsid w:val="00747E67"/>
    <w:rsid w:val="00747E87"/>
    <w:rsid w:val="00747F41"/>
    <w:rsid w:val="0075053C"/>
    <w:rsid w:val="0075099C"/>
    <w:rsid w:val="00750BB5"/>
    <w:rsid w:val="00750CF9"/>
    <w:rsid w:val="00751243"/>
    <w:rsid w:val="0075148A"/>
    <w:rsid w:val="0075154A"/>
    <w:rsid w:val="00751556"/>
    <w:rsid w:val="00751903"/>
    <w:rsid w:val="00751BB5"/>
    <w:rsid w:val="00751DC7"/>
    <w:rsid w:val="007523EF"/>
    <w:rsid w:val="00752B0A"/>
    <w:rsid w:val="00752DA6"/>
    <w:rsid w:val="007533B2"/>
    <w:rsid w:val="00753424"/>
    <w:rsid w:val="00753D34"/>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2248"/>
    <w:rsid w:val="00762370"/>
    <w:rsid w:val="00762397"/>
    <w:rsid w:val="00762824"/>
    <w:rsid w:val="0076290E"/>
    <w:rsid w:val="00762954"/>
    <w:rsid w:val="00762CA2"/>
    <w:rsid w:val="00762F12"/>
    <w:rsid w:val="00763B0B"/>
    <w:rsid w:val="00763F09"/>
    <w:rsid w:val="00763FA9"/>
    <w:rsid w:val="007641B3"/>
    <w:rsid w:val="007644B6"/>
    <w:rsid w:val="0076466A"/>
    <w:rsid w:val="007654F6"/>
    <w:rsid w:val="00765BD0"/>
    <w:rsid w:val="00765CCD"/>
    <w:rsid w:val="00765CF8"/>
    <w:rsid w:val="0076696C"/>
    <w:rsid w:val="007669C0"/>
    <w:rsid w:val="00766A50"/>
    <w:rsid w:val="00766DF8"/>
    <w:rsid w:val="007673F7"/>
    <w:rsid w:val="00767E93"/>
    <w:rsid w:val="00767FAC"/>
    <w:rsid w:val="007701A7"/>
    <w:rsid w:val="00770A6D"/>
    <w:rsid w:val="00770C63"/>
    <w:rsid w:val="00771FF0"/>
    <w:rsid w:val="007723CF"/>
    <w:rsid w:val="00773521"/>
    <w:rsid w:val="0077420B"/>
    <w:rsid w:val="00774DE3"/>
    <w:rsid w:val="00774F77"/>
    <w:rsid w:val="00775728"/>
    <w:rsid w:val="007757F2"/>
    <w:rsid w:val="00776081"/>
    <w:rsid w:val="007760CB"/>
    <w:rsid w:val="00776215"/>
    <w:rsid w:val="00776405"/>
    <w:rsid w:val="00776AF0"/>
    <w:rsid w:val="00777217"/>
    <w:rsid w:val="007779DC"/>
    <w:rsid w:val="007805DF"/>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7A"/>
    <w:rsid w:val="00790C1C"/>
    <w:rsid w:val="007910E6"/>
    <w:rsid w:val="00791A7B"/>
    <w:rsid w:val="00793BCF"/>
    <w:rsid w:val="00793E71"/>
    <w:rsid w:val="0079547A"/>
    <w:rsid w:val="00795E94"/>
    <w:rsid w:val="007971FB"/>
    <w:rsid w:val="00797795"/>
    <w:rsid w:val="00797850"/>
    <w:rsid w:val="007979D2"/>
    <w:rsid w:val="007A0307"/>
    <w:rsid w:val="007A031B"/>
    <w:rsid w:val="007A0EE1"/>
    <w:rsid w:val="007A0F8E"/>
    <w:rsid w:val="007A1186"/>
    <w:rsid w:val="007A17EC"/>
    <w:rsid w:val="007A1A51"/>
    <w:rsid w:val="007A1EF5"/>
    <w:rsid w:val="007A223B"/>
    <w:rsid w:val="007A2353"/>
    <w:rsid w:val="007A374D"/>
    <w:rsid w:val="007A3A9D"/>
    <w:rsid w:val="007A3D37"/>
    <w:rsid w:val="007A3E3C"/>
    <w:rsid w:val="007A3EEB"/>
    <w:rsid w:val="007A4552"/>
    <w:rsid w:val="007A48BC"/>
    <w:rsid w:val="007A55A4"/>
    <w:rsid w:val="007A5A76"/>
    <w:rsid w:val="007A69FE"/>
    <w:rsid w:val="007A6FA9"/>
    <w:rsid w:val="007A723A"/>
    <w:rsid w:val="007A7848"/>
    <w:rsid w:val="007B126D"/>
    <w:rsid w:val="007B1403"/>
    <w:rsid w:val="007B1E4C"/>
    <w:rsid w:val="007B1EDF"/>
    <w:rsid w:val="007B2077"/>
    <w:rsid w:val="007B2335"/>
    <w:rsid w:val="007B2B89"/>
    <w:rsid w:val="007B2C17"/>
    <w:rsid w:val="007B315D"/>
    <w:rsid w:val="007B3175"/>
    <w:rsid w:val="007B34D0"/>
    <w:rsid w:val="007B3531"/>
    <w:rsid w:val="007B48F6"/>
    <w:rsid w:val="007B4AA8"/>
    <w:rsid w:val="007B5768"/>
    <w:rsid w:val="007B6E35"/>
    <w:rsid w:val="007B7800"/>
    <w:rsid w:val="007C0912"/>
    <w:rsid w:val="007C0F3F"/>
    <w:rsid w:val="007C1201"/>
    <w:rsid w:val="007C1284"/>
    <w:rsid w:val="007C1E91"/>
    <w:rsid w:val="007C23A1"/>
    <w:rsid w:val="007C2462"/>
    <w:rsid w:val="007C24CF"/>
    <w:rsid w:val="007C25E7"/>
    <w:rsid w:val="007C2B40"/>
    <w:rsid w:val="007C3A37"/>
    <w:rsid w:val="007C3C05"/>
    <w:rsid w:val="007C3CE8"/>
    <w:rsid w:val="007C3D5B"/>
    <w:rsid w:val="007C43DF"/>
    <w:rsid w:val="007C56E2"/>
    <w:rsid w:val="007C709D"/>
    <w:rsid w:val="007C70C5"/>
    <w:rsid w:val="007C77ED"/>
    <w:rsid w:val="007C7827"/>
    <w:rsid w:val="007C7CC7"/>
    <w:rsid w:val="007C7FF3"/>
    <w:rsid w:val="007D00CE"/>
    <w:rsid w:val="007D0508"/>
    <w:rsid w:val="007D0925"/>
    <w:rsid w:val="007D0EF7"/>
    <w:rsid w:val="007D1303"/>
    <w:rsid w:val="007D1461"/>
    <w:rsid w:val="007D1622"/>
    <w:rsid w:val="007D1970"/>
    <w:rsid w:val="007D19F9"/>
    <w:rsid w:val="007D1D88"/>
    <w:rsid w:val="007D2209"/>
    <w:rsid w:val="007D2965"/>
    <w:rsid w:val="007D29FA"/>
    <w:rsid w:val="007D2FD5"/>
    <w:rsid w:val="007D3820"/>
    <w:rsid w:val="007D48A5"/>
    <w:rsid w:val="007D4C38"/>
    <w:rsid w:val="007D6931"/>
    <w:rsid w:val="007D6A55"/>
    <w:rsid w:val="007D6D81"/>
    <w:rsid w:val="007D6D88"/>
    <w:rsid w:val="007D7161"/>
    <w:rsid w:val="007D7C02"/>
    <w:rsid w:val="007D7D8C"/>
    <w:rsid w:val="007E0667"/>
    <w:rsid w:val="007E0F0C"/>
    <w:rsid w:val="007E11C3"/>
    <w:rsid w:val="007E154E"/>
    <w:rsid w:val="007E1604"/>
    <w:rsid w:val="007E1642"/>
    <w:rsid w:val="007E173B"/>
    <w:rsid w:val="007E1AD0"/>
    <w:rsid w:val="007E324F"/>
    <w:rsid w:val="007E340F"/>
    <w:rsid w:val="007E379C"/>
    <w:rsid w:val="007E4A22"/>
    <w:rsid w:val="007E4B0B"/>
    <w:rsid w:val="007E5158"/>
    <w:rsid w:val="007E542B"/>
    <w:rsid w:val="007E549F"/>
    <w:rsid w:val="007E612D"/>
    <w:rsid w:val="007E6755"/>
    <w:rsid w:val="007E745C"/>
    <w:rsid w:val="007E7DF7"/>
    <w:rsid w:val="007F0660"/>
    <w:rsid w:val="007F092A"/>
    <w:rsid w:val="007F09D2"/>
    <w:rsid w:val="007F0FA9"/>
    <w:rsid w:val="007F11B9"/>
    <w:rsid w:val="007F14BF"/>
    <w:rsid w:val="007F1546"/>
    <w:rsid w:val="007F1595"/>
    <w:rsid w:val="007F268C"/>
    <w:rsid w:val="007F26BB"/>
    <w:rsid w:val="007F2866"/>
    <w:rsid w:val="007F2CB0"/>
    <w:rsid w:val="007F3D6F"/>
    <w:rsid w:val="007F4B74"/>
    <w:rsid w:val="007F4DB2"/>
    <w:rsid w:val="007F4E64"/>
    <w:rsid w:val="007F4F80"/>
    <w:rsid w:val="007F5D70"/>
    <w:rsid w:val="007F677A"/>
    <w:rsid w:val="007F7F57"/>
    <w:rsid w:val="00800BCC"/>
    <w:rsid w:val="0080179E"/>
    <w:rsid w:val="0080209D"/>
    <w:rsid w:val="00802559"/>
    <w:rsid w:val="00802ABE"/>
    <w:rsid w:val="00802F5C"/>
    <w:rsid w:val="0080403C"/>
    <w:rsid w:val="00804A7D"/>
    <w:rsid w:val="00805473"/>
    <w:rsid w:val="0080551A"/>
    <w:rsid w:val="00806032"/>
    <w:rsid w:val="00806D1E"/>
    <w:rsid w:val="0080716C"/>
    <w:rsid w:val="008073D3"/>
    <w:rsid w:val="00807521"/>
    <w:rsid w:val="008078CC"/>
    <w:rsid w:val="00807CA5"/>
    <w:rsid w:val="0081054B"/>
    <w:rsid w:val="00811D3D"/>
    <w:rsid w:val="00812D8F"/>
    <w:rsid w:val="0081366F"/>
    <w:rsid w:val="008140FE"/>
    <w:rsid w:val="008142C1"/>
    <w:rsid w:val="00814C6F"/>
    <w:rsid w:val="00814CB0"/>
    <w:rsid w:val="008150C6"/>
    <w:rsid w:val="008157FE"/>
    <w:rsid w:val="00815A9B"/>
    <w:rsid w:val="00815BA0"/>
    <w:rsid w:val="008167DE"/>
    <w:rsid w:val="00817411"/>
    <w:rsid w:val="008178AA"/>
    <w:rsid w:val="00820178"/>
    <w:rsid w:val="0082046A"/>
    <w:rsid w:val="00820AE5"/>
    <w:rsid w:val="008216E7"/>
    <w:rsid w:val="00821D45"/>
    <w:rsid w:val="00821DA9"/>
    <w:rsid w:val="008227E7"/>
    <w:rsid w:val="008235A9"/>
    <w:rsid w:val="008240BD"/>
    <w:rsid w:val="0082480E"/>
    <w:rsid w:val="00825291"/>
    <w:rsid w:val="00826243"/>
    <w:rsid w:val="0082630D"/>
    <w:rsid w:val="00826C2B"/>
    <w:rsid w:val="00826E20"/>
    <w:rsid w:val="008270B9"/>
    <w:rsid w:val="00827466"/>
    <w:rsid w:val="00827A26"/>
    <w:rsid w:val="00827BCD"/>
    <w:rsid w:val="00827EB3"/>
    <w:rsid w:val="0083021C"/>
    <w:rsid w:val="0083051D"/>
    <w:rsid w:val="00830AFA"/>
    <w:rsid w:val="008316C1"/>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C7"/>
    <w:rsid w:val="00837611"/>
    <w:rsid w:val="008377F4"/>
    <w:rsid w:val="00837C03"/>
    <w:rsid w:val="00840280"/>
    <w:rsid w:val="008411EB"/>
    <w:rsid w:val="00842923"/>
    <w:rsid w:val="00842DD4"/>
    <w:rsid w:val="0084341D"/>
    <w:rsid w:val="008435A1"/>
    <w:rsid w:val="00843D78"/>
    <w:rsid w:val="00844C9B"/>
    <w:rsid w:val="008452C3"/>
    <w:rsid w:val="00845566"/>
    <w:rsid w:val="00845B8B"/>
    <w:rsid w:val="00845C13"/>
    <w:rsid w:val="00846285"/>
    <w:rsid w:val="00847A68"/>
    <w:rsid w:val="008503FE"/>
    <w:rsid w:val="00850D69"/>
    <w:rsid w:val="008512F0"/>
    <w:rsid w:val="00851370"/>
    <w:rsid w:val="00851548"/>
    <w:rsid w:val="00851F3E"/>
    <w:rsid w:val="00851FB9"/>
    <w:rsid w:val="008528B3"/>
    <w:rsid w:val="00852C75"/>
    <w:rsid w:val="00854293"/>
    <w:rsid w:val="008543B1"/>
    <w:rsid w:val="0085478C"/>
    <w:rsid w:val="008559C9"/>
    <w:rsid w:val="00855FB2"/>
    <w:rsid w:val="00856295"/>
    <w:rsid w:val="0085660C"/>
    <w:rsid w:val="00857D3D"/>
    <w:rsid w:val="00860226"/>
    <w:rsid w:val="00860804"/>
    <w:rsid w:val="0086107A"/>
    <w:rsid w:val="0086108A"/>
    <w:rsid w:val="008618C1"/>
    <w:rsid w:val="008619D6"/>
    <w:rsid w:val="0086214D"/>
    <w:rsid w:val="008627D3"/>
    <w:rsid w:val="008628B9"/>
    <w:rsid w:val="00862AF8"/>
    <w:rsid w:val="0086308B"/>
    <w:rsid w:val="008635E7"/>
    <w:rsid w:val="00863BB1"/>
    <w:rsid w:val="00864BDF"/>
    <w:rsid w:val="008653A4"/>
    <w:rsid w:val="008659CD"/>
    <w:rsid w:val="00866BBF"/>
    <w:rsid w:val="0086731E"/>
    <w:rsid w:val="008703F5"/>
    <w:rsid w:val="008717CE"/>
    <w:rsid w:val="00871BA6"/>
    <w:rsid w:val="00871E1D"/>
    <w:rsid w:val="0087264A"/>
    <w:rsid w:val="00872E94"/>
    <w:rsid w:val="00872EB5"/>
    <w:rsid w:val="008734D2"/>
    <w:rsid w:val="008736A6"/>
    <w:rsid w:val="00874088"/>
    <w:rsid w:val="00874957"/>
    <w:rsid w:val="00875D74"/>
    <w:rsid w:val="008774CB"/>
    <w:rsid w:val="008807CB"/>
    <w:rsid w:val="00880B0B"/>
    <w:rsid w:val="00880C81"/>
    <w:rsid w:val="00881064"/>
    <w:rsid w:val="008810F2"/>
    <w:rsid w:val="008814D1"/>
    <w:rsid w:val="00881A59"/>
    <w:rsid w:val="0088203D"/>
    <w:rsid w:val="00882978"/>
    <w:rsid w:val="00882C70"/>
    <w:rsid w:val="00883194"/>
    <w:rsid w:val="0088341B"/>
    <w:rsid w:val="0088365A"/>
    <w:rsid w:val="00883A42"/>
    <w:rsid w:val="00883F06"/>
    <w:rsid w:val="00884F44"/>
    <w:rsid w:val="00884FBA"/>
    <w:rsid w:val="00886B83"/>
    <w:rsid w:val="00886F0F"/>
    <w:rsid w:val="008877AE"/>
    <w:rsid w:val="00887CB7"/>
    <w:rsid w:val="00887D2D"/>
    <w:rsid w:val="00887F65"/>
    <w:rsid w:val="0089011D"/>
    <w:rsid w:val="00891192"/>
    <w:rsid w:val="00891386"/>
    <w:rsid w:val="00891A8C"/>
    <w:rsid w:val="0089274D"/>
    <w:rsid w:val="00892871"/>
    <w:rsid w:val="008928EA"/>
    <w:rsid w:val="00892A8C"/>
    <w:rsid w:val="00893E26"/>
    <w:rsid w:val="00893E7C"/>
    <w:rsid w:val="00894177"/>
    <w:rsid w:val="00894D59"/>
    <w:rsid w:val="008962F0"/>
    <w:rsid w:val="00896ABB"/>
    <w:rsid w:val="0089712F"/>
    <w:rsid w:val="008A029D"/>
    <w:rsid w:val="008A067F"/>
    <w:rsid w:val="008A0A87"/>
    <w:rsid w:val="008A0D30"/>
    <w:rsid w:val="008A0D79"/>
    <w:rsid w:val="008A0FDC"/>
    <w:rsid w:val="008A19A4"/>
    <w:rsid w:val="008A1AD2"/>
    <w:rsid w:val="008A212C"/>
    <w:rsid w:val="008A2589"/>
    <w:rsid w:val="008A342A"/>
    <w:rsid w:val="008A3493"/>
    <w:rsid w:val="008A3C69"/>
    <w:rsid w:val="008A3E4D"/>
    <w:rsid w:val="008A3F0F"/>
    <w:rsid w:val="008A473C"/>
    <w:rsid w:val="008A4A7B"/>
    <w:rsid w:val="008A4D81"/>
    <w:rsid w:val="008A4F90"/>
    <w:rsid w:val="008A5A1D"/>
    <w:rsid w:val="008A68FC"/>
    <w:rsid w:val="008A6966"/>
    <w:rsid w:val="008A6D36"/>
    <w:rsid w:val="008A6D96"/>
    <w:rsid w:val="008A6E19"/>
    <w:rsid w:val="008A709E"/>
    <w:rsid w:val="008A74A5"/>
    <w:rsid w:val="008B0178"/>
    <w:rsid w:val="008B0C2A"/>
    <w:rsid w:val="008B1339"/>
    <w:rsid w:val="008B1A94"/>
    <w:rsid w:val="008B36C0"/>
    <w:rsid w:val="008B3C83"/>
    <w:rsid w:val="008B5F85"/>
    <w:rsid w:val="008B6482"/>
    <w:rsid w:val="008B6973"/>
    <w:rsid w:val="008B74BD"/>
    <w:rsid w:val="008B7845"/>
    <w:rsid w:val="008C0FF9"/>
    <w:rsid w:val="008C1593"/>
    <w:rsid w:val="008C1A62"/>
    <w:rsid w:val="008C1D45"/>
    <w:rsid w:val="008C1FEA"/>
    <w:rsid w:val="008C26FD"/>
    <w:rsid w:val="008C2A63"/>
    <w:rsid w:val="008C2CD0"/>
    <w:rsid w:val="008C2CEE"/>
    <w:rsid w:val="008C2F20"/>
    <w:rsid w:val="008C37A2"/>
    <w:rsid w:val="008C39EF"/>
    <w:rsid w:val="008C4263"/>
    <w:rsid w:val="008C4C36"/>
    <w:rsid w:val="008C4EEB"/>
    <w:rsid w:val="008C5266"/>
    <w:rsid w:val="008C5D57"/>
    <w:rsid w:val="008C5FEF"/>
    <w:rsid w:val="008C63B2"/>
    <w:rsid w:val="008C7E0A"/>
    <w:rsid w:val="008D00BD"/>
    <w:rsid w:val="008D0461"/>
    <w:rsid w:val="008D054D"/>
    <w:rsid w:val="008D0571"/>
    <w:rsid w:val="008D0D66"/>
    <w:rsid w:val="008D1268"/>
    <w:rsid w:val="008D2943"/>
    <w:rsid w:val="008D3829"/>
    <w:rsid w:val="008D3ADC"/>
    <w:rsid w:val="008D4398"/>
    <w:rsid w:val="008D46CF"/>
    <w:rsid w:val="008D4A5E"/>
    <w:rsid w:val="008D4A80"/>
    <w:rsid w:val="008D544E"/>
    <w:rsid w:val="008D610B"/>
    <w:rsid w:val="008E0F59"/>
    <w:rsid w:val="008E17AD"/>
    <w:rsid w:val="008E1D98"/>
    <w:rsid w:val="008E25A4"/>
    <w:rsid w:val="008E349E"/>
    <w:rsid w:val="008E35FD"/>
    <w:rsid w:val="008E3993"/>
    <w:rsid w:val="008E4A74"/>
    <w:rsid w:val="008E4E91"/>
    <w:rsid w:val="008E5961"/>
    <w:rsid w:val="008E5EE7"/>
    <w:rsid w:val="008E6C00"/>
    <w:rsid w:val="008E7663"/>
    <w:rsid w:val="008E7AEA"/>
    <w:rsid w:val="008F043F"/>
    <w:rsid w:val="008F18EC"/>
    <w:rsid w:val="008F195D"/>
    <w:rsid w:val="008F1C7F"/>
    <w:rsid w:val="008F24E5"/>
    <w:rsid w:val="008F2C38"/>
    <w:rsid w:val="008F2E37"/>
    <w:rsid w:val="008F3C82"/>
    <w:rsid w:val="008F3D8C"/>
    <w:rsid w:val="008F406C"/>
    <w:rsid w:val="008F4398"/>
    <w:rsid w:val="008F49B1"/>
    <w:rsid w:val="008F4A2E"/>
    <w:rsid w:val="008F593F"/>
    <w:rsid w:val="008F5AC2"/>
    <w:rsid w:val="008F61CE"/>
    <w:rsid w:val="008F6E4B"/>
    <w:rsid w:val="008F768C"/>
    <w:rsid w:val="008F76A6"/>
    <w:rsid w:val="008F7CA4"/>
    <w:rsid w:val="008F7FF1"/>
    <w:rsid w:val="00900992"/>
    <w:rsid w:val="0090111F"/>
    <w:rsid w:val="00902613"/>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86D"/>
    <w:rsid w:val="00912AB4"/>
    <w:rsid w:val="00912E7A"/>
    <w:rsid w:val="00913131"/>
    <w:rsid w:val="00913155"/>
    <w:rsid w:val="009131F9"/>
    <w:rsid w:val="00913B55"/>
    <w:rsid w:val="00913B80"/>
    <w:rsid w:val="009144C1"/>
    <w:rsid w:val="00914BE3"/>
    <w:rsid w:val="00914CE2"/>
    <w:rsid w:val="00914E2C"/>
    <w:rsid w:val="00917350"/>
    <w:rsid w:val="009174E1"/>
    <w:rsid w:val="00917941"/>
    <w:rsid w:val="00917A6A"/>
    <w:rsid w:val="00917D3E"/>
    <w:rsid w:val="00917DE0"/>
    <w:rsid w:val="00920809"/>
    <w:rsid w:val="00920831"/>
    <w:rsid w:val="00920E78"/>
    <w:rsid w:val="009219E3"/>
    <w:rsid w:val="00921A01"/>
    <w:rsid w:val="00921BD3"/>
    <w:rsid w:val="00921C38"/>
    <w:rsid w:val="009221DA"/>
    <w:rsid w:val="009225DD"/>
    <w:rsid w:val="009229BF"/>
    <w:rsid w:val="00922DD3"/>
    <w:rsid w:val="00922E14"/>
    <w:rsid w:val="00923632"/>
    <w:rsid w:val="00923679"/>
    <w:rsid w:val="00924A8A"/>
    <w:rsid w:val="0092542F"/>
    <w:rsid w:val="00925439"/>
    <w:rsid w:val="00925CBC"/>
    <w:rsid w:val="0092791F"/>
    <w:rsid w:val="00927932"/>
    <w:rsid w:val="00930154"/>
    <w:rsid w:val="0093022A"/>
    <w:rsid w:val="0093081B"/>
    <w:rsid w:val="00930A89"/>
    <w:rsid w:val="009310EB"/>
    <w:rsid w:val="00931836"/>
    <w:rsid w:val="00931E3C"/>
    <w:rsid w:val="009329A0"/>
    <w:rsid w:val="00932CB3"/>
    <w:rsid w:val="00932DFC"/>
    <w:rsid w:val="00933618"/>
    <w:rsid w:val="009339EC"/>
    <w:rsid w:val="009347AD"/>
    <w:rsid w:val="00935218"/>
    <w:rsid w:val="00935327"/>
    <w:rsid w:val="0093539A"/>
    <w:rsid w:val="009355C9"/>
    <w:rsid w:val="00935A3D"/>
    <w:rsid w:val="00935D01"/>
    <w:rsid w:val="0093618E"/>
    <w:rsid w:val="0093671C"/>
    <w:rsid w:val="00936B9C"/>
    <w:rsid w:val="00940571"/>
    <w:rsid w:val="00940D8A"/>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7EA"/>
    <w:rsid w:val="0095096B"/>
    <w:rsid w:val="0095118E"/>
    <w:rsid w:val="009512A5"/>
    <w:rsid w:val="00952103"/>
    <w:rsid w:val="009530BC"/>
    <w:rsid w:val="00953F3C"/>
    <w:rsid w:val="009541EB"/>
    <w:rsid w:val="00954AD6"/>
    <w:rsid w:val="0095589F"/>
    <w:rsid w:val="00955C63"/>
    <w:rsid w:val="00956B95"/>
    <w:rsid w:val="009571C3"/>
    <w:rsid w:val="0095789B"/>
    <w:rsid w:val="00957C46"/>
    <w:rsid w:val="00960162"/>
    <w:rsid w:val="009603E4"/>
    <w:rsid w:val="00960935"/>
    <w:rsid w:val="00960D41"/>
    <w:rsid w:val="009616F9"/>
    <w:rsid w:val="009626FE"/>
    <w:rsid w:val="0096285C"/>
    <w:rsid w:val="00962EB0"/>
    <w:rsid w:val="00963495"/>
    <w:rsid w:val="00963860"/>
    <w:rsid w:val="00963AB2"/>
    <w:rsid w:val="00964A23"/>
    <w:rsid w:val="00964B77"/>
    <w:rsid w:val="00964C31"/>
    <w:rsid w:val="00966847"/>
    <w:rsid w:val="00967510"/>
    <w:rsid w:val="00970055"/>
    <w:rsid w:val="00970902"/>
    <w:rsid w:val="00970B66"/>
    <w:rsid w:val="00971D99"/>
    <w:rsid w:val="00972672"/>
    <w:rsid w:val="009727ED"/>
    <w:rsid w:val="00972DD4"/>
    <w:rsid w:val="00972E26"/>
    <w:rsid w:val="009733F3"/>
    <w:rsid w:val="009736E3"/>
    <w:rsid w:val="00974703"/>
    <w:rsid w:val="009747B0"/>
    <w:rsid w:val="00974E16"/>
    <w:rsid w:val="009754E2"/>
    <w:rsid w:val="00975808"/>
    <w:rsid w:val="00975AF9"/>
    <w:rsid w:val="0097626E"/>
    <w:rsid w:val="009774EF"/>
    <w:rsid w:val="009777DB"/>
    <w:rsid w:val="00977C26"/>
    <w:rsid w:val="0098039C"/>
    <w:rsid w:val="009803A3"/>
    <w:rsid w:val="00980961"/>
    <w:rsid w:val="00980E7D"/>
    <w:rsid w:val="0098111A"/>
    <w:rsid w:val="0098170B"/>
    <w:rsid w:val="0098198C"/>
    <w:rsid w:val="0098213E"/>
    <w:rsid w:val="00982CFD"/>
    <w:rsid w:val="00982DFF"/>
    <w:rsid w:val="00982F51"/>
    <w:rsid w:val="00983196"/>
    <w:rsid w:val="00983879"/>
    <w:rsid w:val="00983BDD"/>
    <w:rsid w:val="009843CB"/>
    <w:rsid w:val="00984953"/>
    <w:rsid w:val="00984ACE"/>
    <w:rsid w:val="0098509B"/>
    <w:rsid w:val="009850FA"/>
    <w:rsid w:val="009850FD"/>
    <w:rsid w:val="0098556F"/>
    <w:rsid w:val="0098636A"/>
    <w:rsid w:val="00986738"/>
    <w:rsid w:val="00986AE8"/>
    <w:rsid w:val="00986C6F"/>
    <w:rsid w:val="009870D8"/>
    <w:rsid w:val="0098722D"/>
    <w:rsid w:val="00987511"/>
    <w:rsid w:val="00991066"/>
    <w:rsid w:val="009922DA"/>
    <w:rsid w:val="0099286B"/>
    <w:rsid w:val="00992E8B"/>
    <w:rsid w:val="00993AE7"/>
    <w:rsid w:val="00994173"/>
    <w:rsid w:val="00994B3A"/>
    <w:rsid w:val="00994B92"/>
    <w:rsid w:val="009956CF"/>
    <w:rsid w:val="00995796"/>
    <w:rsid w:val="00995AF7"/>
    <w:rsid w:val="00995DAF"/>
    <w:rsid w:val="00995F07"/>
    <w:rsid w:val="00996105"/>
    <w:rsid w:val="00996436"/>
    <w:rsid w:val="009966A0"/>
    <w:rsid w:val="00996C77"/>
    <w:rsid w:val="009972CA"/>
    <w:rsid w:val="009974A1"/>
    <w:rsid w:val="00997888"/>
    <w:rsid w:val="00997EDD"/>
    <w:rsid w:val="009A0203"/>
    <w:rsid w:val="009A030C"/>
    <w:rsid w:val="009A16AF"/>
    <w:rsid w:val="009A2410"/>
    <w:rsid w:val="009A2A70"/>
    <w:rsid w:val="009A2FAE"/>
    <w:rsid w:val="009A378D"/>
    <w:rsid w:val="009A3DD0"/>
    <w:rsid w:val="009A499B"/>
    <w:rsid w:val="009A4D00"/>
    <w:rsid w:val="009A4F3F"/>
    <w:rsid w:val="009A5496"/>
    <w:rsid w:val="009A6416"/>
    <w:rsid w:val="009A663D"/>
    <w:rsid w:val="009A6668"/>
    <w:rsid w:val="009A685E"/>
    <w:rsid w:val="009A72BB"/>
    <w:rsid w:val="009A7B7D"/>
    <w:rsid w:val="009A7F61"/>
    <w:rsid w:val="009B0DE5"/>
    <w:rsid w:val="009B100E"/>
    <w:rsid w:val="009B1139"/>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F51"/>
    <w:rsid w:val="009B70CE"/>
    <w:rsid w:val="009B7526"/>
    <w:rsid w:val="009B788E"/>
    <w:rsid w:val="009B7A38"/>
    <w:rsid w:val="009C0E29"/>
    <w:rsid w:val="009C1007"/>
    <w:rsid w:val="009C1053"/>
    <w:rsid w:val="009C1186"/>
    <w:rsid w:val="009C1FA9"/>
    <w:rsid w:val="009C2A65"/>
    <w:rsid w:val="009C332E"/>
    <w:rsid w:val="009C356E"/>
    <w:rsid w:val="009C37E4"/>
    <w:rsid w:val="009C4223"/>
    <w:rsid w:val="009C4FFC"/>
    <w:rsid w:val="009C6394"/>
    <w:rsid w:val="009C7814"/>
    <w:rsid w:val="009C7CF8"/>
    <w:rsid w:val="009D00A4"/>
    <w:rsid w:val="009D0408"/>
    <w:rsid w:val="009D0B36"/>
    <w:rsid w:val="009D2587"/>
    <w:rsid w:val="009D2B56"/>
    <w:rsid w:val="009D3B1E"/>
    <w:rsid w:val="009D3B30"/>
    <w:rsid w:val="009D45C0"/>
    <w:rsid w:val="009D4667"/>
    <w:rsid w:val="009D51E5"/>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4FC9"/>
    <w:rsid w:val="009E68B2"/>
    <w:rsid w:val="009E6BC4"/>
    <w:rsid w:val="009E6C63"/>
    <w:rsid w:val="009E72E5"/>
    <w:rsid w:val="009E7E7B"/>
    <w:rsid w:val="009F0CD7"/>
    <w:rsid w:val="009F11CA"/>
    <w:rsid w:val="009F17B9"/>
    <w:rsid w:val="009F1B0D"/>
    <w:rsid w:val="009F25C9"/>
    <w:rsid w:val="009F25F8"/>
    <w:rsid w:val="009F26E3"/>
    <w:rsid w:val="009F27B7"/>
    <w:rsid w:val="009F3E3F"/>
    <w:rsid w:val="009F4612"/>
    <w:rsid w:val="009F4AF5"/>
    <w:rsid w:val="009F51D4"/>
    <w:rsid w:val="009F642C"/>
    <w:rsid w:val="009F70DC"/>
    <w:rsid w:val="009F7188"/>
    <w:rsid w:val="009F751D"/>
    <w:rsid w:val="00A003F3"/>
    <w:rsid w:val="00A00AB3"/>
    <w:rsid w:val="00A00F28"/>
    <w:rsid w:val="00A0186A"/>
    <w:rsid w:val="00A01DFB"/>
    <w:rsid w:val="00A023CD"/>
    <w:rsid w:val="00A02670"/>
    <w:rsid w:val="00A02872"/>
    <w:rsid w:val="00A02B07"/>
    <w:rsid w:val="00A038F1"/>
    <w:rsid w:val="00A041AC"/>
    <w:rsid w:val="00A0438C"/>
    <w:rsid w:val="00A05277"/>
    <w:rsid w:val="00A0605F"/>
    <w:rsid w:val="00A0647D"/>
    <w:rsid w:val="00A06FE0"/>
    <w:rsid w:val="00A07175"/>
    <w:rsid w:val="00A07969"/>
    <w:rsid w:val="00A07AB4"/>
    <w:rsid w:val="00A07D86"/>
    <w:rsid w:val="00A1005C"/>
    <w:rsid w:val="00A101F0"/>
    <w:rsid w:val="00A108BD"/>
    <w:rsid w:val="00A1155D"/>
    <w:rsid w:val="00A11CDC"/>
    <w:rsid w:val="00A12044"/>
    <w:rsid w:val="00A12117"/>
    <w:rsid w:val="00A124DE"/>
    <w:rsid w:val="00A12884"/>
    <w:rsid w:val="00A12D77"/>
    <w:rsid w:val="00A13645"/>
    <w:rsid w:val="00A13BB2"/>
    <w:rsid w:val="00A143C3"/>
    <w:rsid w:val="00A15149"/>
    <w:rsid w:val="00A15AEA"/>
    <w:rsid w:val="00A15F91"/>
    <w:rsid w:val="00A1627D"/>
    <w:rsid w:val="00A16A7C"/>
    <w:rsid w:val="00A177A6"/>
    <w:rsid w:val="00A17D46"/>
    <w:rsid w:val="00A2063A"/>
    <w:rsid w:val="00A20763"/>
    <w:rsid w:val="00A20AAC"/>
    <w:rsid w:val="00A2202C"/>
    <w:rsid w:val="00A2214F"/>
    <w:rsid w:val="00A22A5E"/>
    <w:rsid w:val="00A23316"/>
    <w:rsid w:val="00A23C3D"/>
    <w:rsid w:val="00A23E31"/>
    <w:rsid w:val="00A24092"/>
    <w:rsid w:val="00A24CC7"/>
    <w:rsid w:val="00A24DE1"/>
    <w:rsid w:val="00A24DF6"/>
    <w:rsid w:val="00A255FA"/>
    <w:rsid w:val="00A25B50"/>
    <w:rsid w:val="00A2602F"/>
    <w:rsid w:val="00A263AF"/>
    <w:rsid w:val="00A2723A"/>
    <w:rsid w:val="00A2741D"/>
    <w:rsid w:val="00A27743"/>
    <w:rsid w:val="00A3052F"/>
    <w:rsid w:val="00A30D32"/>
    <w:rsid w:val="00A30E69"/>
    <w:rsid w:val="00A30E6C"/>
    <w:rsid w:val="00A31513"/>
    <w:rsid w:val="00A31533"/>
    <w:rsid w:val="00A315D1"/>
    <w:rsid w:val="00A31D72"/>
    <w:rsid w:val="00A31D79"/>
    <w:rsid w:val="00A31E16"/>
    <w:rsid w:val="00A31EA3"/>
    <w:rsid w:val="00A32038"/>
    <w:rsid w:val="00A32259"/>
    <w:rsid w:val="00A32486"/>
    <w:rsid w:val="00A33741"/>
    <w:rsid w:val="00A33C5A"/>
    <w:rsid w:val="00A345AD"/>
    <w:rsid w:val="00A34F66"/>
    <w:rsid w:val="00A3502C"/>
    <w:rsid w:val="00A36A04"/>
    <w:rsid w:val="00A36CC6"/>
    <w:rsid w:val="00A36CEF"/>
    <w:rsid w:val="00A37FEE"/>
    <w:rsid w:val="00A402F3"/>
    <w:rsid w:val="00A40E52"/>
    <w:rsid w:val="00A41615"/>
    <w:rsid w:val="00A41A1D"/>
    <w:rsid w:val="00A41A4E"/>
    <w:rsid w:val="00A41F36"/>
    <w:rsid w:val="00A42501"/>
    <w:rsid w:val="00A42960"/>
    <w:rsid w:val="00A42DFC"/>
    <w:rsid w:val="00A431BF"/>
    <w:rsid w:val="00A43BF8"/>
    <w:rsid w:val="00A44474"/>
    <w:rsid w:val="00A4491B"/>
    <w:rsid w:val="00A45665"/>
    <w:rsid w:val="00A45839"/>
    <w:rsid w:val="00A45C39"/>
    <w:rsid w:val="00A45DAF"/>
    <w:rsid w:val="00A4610F"/>
    <w:rsid w:val="00A46B97"/>
    <w:rsid w:val="00A47788"/>
    <w:rsid w:val="00A47BA3"/>
    <w:rsid w:val="00A50AA3"/>
    <w:rsid w:val="00A50CEF"/>
    <w:rsid w:val="00A5159E"/>
    <w:rsid w:val="00A51EDF"/>
    <w:rsid w:val="00A52043"/>
    <w:rsid w:val="00A52910"/>
    <w:rsid w:val="00A532AD"/>
    <w:rsid w:val="00A53A1A"/>
    <w:rsid w:val="00A53DF9"/>
    <w:rsid w:val="00A546A5"/>
    <w:rsid w:val="00A54F01"/>
    <w:rsid w:val="00A55119"/>
    <w:rsid w:val="00A5627C"/>
    <w:rsid w:val="00A56596"/>
    <w:rsid w:val="00A5700B"/>
    <w:rsid w:val="00A57010"/>
    <w:rsid w:val="00A571C3"/>
    <w:rsid w:val="00A6024E"/>
    <w:rsid w:val="00A61011"/>
    <w:rsid w:val="00A61122"/>
    <w:rsid w:val="00A614CF"/>
    <w:rsid w:val="00A618BB"/>
    <w:rsid w:val="00A61A80"/>
    <w:rsid w:val="00A625C7"/>
    <w:rsid w:val="00A6346D"/>
    <w:rsid w:val="00A63EFC"/>
    <w:rsid w:val="00A64029"/>
    <w:rsid w:val="00A648FB"/>
    <w:rsid w:val="00A64A85"/>
    <w:rsid w:val="00A64B9B"/>
    <w:rsid w:val="00A64FF3"/>
    <w:rsid w:val="00A658EE"/>
    <w:rsid w:val="00A664A5"/>
    <w:rsid w:val="00A667AB"/>
    <w:rsid w:val="00A667B9"/>
    <w:rsid w:val="00A66AB3"/>
    <w:rsid w:val="00A670D6"/>
    <w:rsid w:val="00A7033E"/>
    <w:rsid w:val="00A703A5"/>
    <w:rsid w:val="00A70901"/>
    <w:rsid w:val="00A70DC4"/>
    <w:rsid w:val="00A711A2"/>
    <w:rsid w:val="00A712C1"/>
    <w:rsid w:val="00A7238D"/>
    <w:rsid w:val="00A73318"/>
    <w:rsid w:val="00A734A9"/>
    <w:rsid w:val="00A738A6"/>
    <w:rsid w:val="00A73F72"/>
    <w:rsid w:val="00A74805"/>
    <w:rsid w:val="00A74CD8"/>
    <w:rsid w:val="00A74CDF"/>
    <w:rsid w:val="00A74F29"/>
    <w:rsid w:val="00A75054"/>
    <w:rsid w:val="00A752A4"/>
    <w:rsid w:val="00A7537D"/>
    <w:rsid w:val="00A75743"/>
    <w:rsid w:val="00A76765"/>
    <w:rsid w:val="00A7692A"/>
    <w:rsid w:val="00A7717A"/>
    <w:rsid w:val="00A77798"/>
    <w:rsid w:val="00A805FF"/>
    <w:rsid w:val="00A80E78"/>
    <w:rsid w:val="00A8108A"/>
    <w:rsid w:val="00A81214"/>
    <w:rsid w:val="00A8188E"/>
    <w:rsid w:val="00A81D07"/>
    <w:rsid w:val="00A81DFB"/>
    <w:rsid w:val="00A81E2A"/>
    <w:rsid w:val="00A836B2"/>
    <w:rsid w:val="00A83792"/>
    <w:rsid w:val="00A837F8"/>
    <w:rsid w:val="00A83F80"/>
    <w:rsid w:val="00A84137"/>
    <w:rsid w:val="00A844C0"/>
    <w:rsid w:val="00A846A7"/>
    <w:rsid w:val="00A849F2"/>
    <w:rsid w:val="00A84C2A"/>
    <w:rsid w:val="00A8535B"/>
    <w:rsid w:val="00A8545C"/>
    <w:rsid w:val="00A85D03"/>
    <w:rsid w:val="00A8629C"/>
    <w:rsid w:val="00A86B5E"/>
    <w:rsid w:val="00A86EB2"/>
    <w:rsid w:val="00A87615"/>
    <w:rsid w:val="00A87BB7"/>
    <w:rsid w:val="00A9044C"/>
    <w:rsid w:val="00A91004"/>
    <w:rsid w:val="00A91188"/>
    <w:rsid w:val="00A91583"/>
    <w:rsid w:val="00A918DD"/>
    <w:rsid w:val="00A9276A"/>
    <w:rsid w:val="00A93772"/>
    <w:rsid w:val="00A9395C"/>
    <w:rsid w:val="00A93D1D"/>
    <w:rsid w:val="00A94945"/>
    <w:rsid w:val="00A95B97"/>
    <w:rsid w:val="00A96053"/>
    <w:rsid w:val="00A960E7"/>
    <w:rsid w:val="00A96E2D"/>
    <w:rsid w:val="00A96E70"/>
    <w:rsid w:val="00A9743C"/>
    <w:rsid w:val="00A977FA"/>
    <w:rsid w:val="00A97D3B"/>
    <w:rsid w:val="00A97F51"/>
    <w:rsid w:val="00A97FC2"/>
    <w:rsid w:val="00AA1698"/>
    <w:rsid w:val="00AA1B9F"/>
    <w:rsid w:val="00AA3DD4"/>
    <w:rsid w:val="00AA4507"/>
    <w:rsid w:val="00AA57D5"/>
    <w:rsid w:val="00AA59DD"/>
    <w:rsid w:val="00AA5FBB"/>
    <w:rsid w:val="00AA6386"/>
    <w:rsid w:val="00AA66C0"/>
    <w:rsid w:val="00AA75B8"/>
    <w:rsid w:val="00AA7D69"/>
    <w:rsid w:val="00AB0867"/>
    <w:rsid w:val="00AB0940"/>
    <w:rsid w:val="00AB1821"/>
    <w:rsid w:val="00AB2233"/>
    <w:rsid w:val="00AB368A"/>
    <w:rsid w:val="00AB3A09"/>
    <w:rsid w:val="00AB4496"/>
    <w:rsid w:val="00AB46BD"/>
    <w:rsid w:val="00AB49A9"/>
    <w:rsid w:val="00AB4B12"/>
    <w:rsid w:val="00AB4C0D"/>
    <w:rsid w:val="00AB4FF1"/>
    <w:rsid w:val="00AB5028"/>
    <w:rsid w:val="00AB5464"/>
    <w:rsid w:val="00AB5C0D"/>
    <w:rsid w:val="00AB5DB8"/>
    <w:rsid w:val="00AB5F44"/>
    <w:rsid w:val="00AB61E0"/>
    <w:rsid w:val="00AB6693"/>
    <w:rsid w:val="00AB6CBD"/>
    <w:rsid w:val="00AB7A3B"/>
    <w:rsid w:val="00AC0B73"/>
    <w:rsid w:val="00AC121E"/>
    <w:rsid w:val="00AC1309"/>
    <w:rsid w:val="00AC1D2B"/>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6B0A"/>
    <w:rsid w:val="00AD74FF"/>
    <w:rsid w:val="00AD78BE"/>
    <w:rsid w:val="00AD7938"/>
    <w:rsid w:val="00AE0551"/>
    <w:rsid w:val="00AE0876"/>
    <w:rsid w:val="00AE0F45"/>
    <w:rsid w:val="00AE3ABA"/>
    <w:rsid w:val="00AE4783"/>
    <w:rsid w:val="00AE5045"/>
    <w:rsid w:val="00AE5310"/>
    <w:rsid w:val="00AE5944"/>
    <w:rsid w:val="00AE5D59"/>
    <w:rsid w:val="00AE6597"/>
    <w:rsid w:val="00AE67E0"/>
    <w:rsid w:val="00AE69C7"/>
    <w:rsid w:val="00AE70B2"/>
    <w:rsid w:val="00AE789D"/>
    <w:rsid w:val="00AE792A"/>
    <w:rsid w:val="00AE7FF0"/>
    <w:rsid w:val="00AF072F"/>
    <w:rsid w:val="00AF0D21"/>
    <w:rsid w:val="00AF0D3C"/>
    <w:rsid w:val="00AF0D3E"/>
    <w:rsid w:val="00AF1A81"/>
    <w:rsid w:val="00AF24F0"/>
    <w:rsid w:val="00AF2744"/>
    <w:rsid w:val="00AF2782"/>
    <w:rsid w:val="00AF371A"/>
    <w:rsid w:val="00AF3F22"/>
    <w:rsid w:val="00AF3FBC"/>
    <w:rsid w:val="00AF53FB"/>
    <w:rsid w:val="00AF585C"/>
    <w:rsid w:val="00AF5F45"/>
    <w:rsid w:val="00AF63F0"/>
    <w:rsid w:val="00AF76CA"/>
    <w:rsid w:val="00B003D3"/>
    <w:rsid w:val="00B00964"/>
    <w:rsid w:val="00B00BDE"/>
    <w:rsid w:val="00B011E6"/>
    <w:rsid w:val="00B0165A"/>
    <w:rsid w:val="00B0290E"/>
    <w:rsid w:val="00B02D14"/>
    <w:rsid w:val="00B03727"/>
    <w:rsid w:val="00B0441D"/>
    <w:rsid w:val="00B04CA9"/>
    <w:rsid w:val="00B05256"/>
    <w:rsid w:val="00B05CC0"/>
    <w:rsid w:val="00B0639C"/>
    <w:rsid w:val="00B0698F"/>
    <w:rsid w:val="00B06CF3"/>
    <w:rsid w:val="00B07EBD"/>
    <w:rsid w:val="00B07FD8"/>
    <w:rsid w:val="00B104C6"/>
    <w:rsid w:val="00B12995"/>
    <w:rsid w:val="00B12A91"/>
    <w:rsid w:val="00B135B9"/>
    <w:rsid w:val="00B136BB"/>
    <w:rsid w:val="00B137A8"/>
    <w:rsid w:val="00B144E7"/>
    <w:rsid w:val="00B15C44"/>
    <w:rsid w:val="00B15D03"/>
    <w:rsid w:val="00B161CC"/>
    <w:rsid w:val="00B166EC"/>
    <w:rsid w:val="00B17A1F"/>
    <w:rsid w:val="00B17C05"/>
    <w:rsid w:val="00B20172"/>
    <w:rsid w:val="00B205D1"/>
    <w:rsid w:val="00B20EC7"/>
    <w:rsid w:val="00B21006"/>
    <w:rsid w:val="00B215C0"/>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301DD"/>
    <w:rsid w:val="00B30A5A"/>
    <w:rsid w:val="00B30BF9"/>
    <w:rsid w:val="00B311A7"/>
    <w:rsid w:val="00B315E0"/>
    <w:rsid w:val="00B316E3"/>
    <w:rsid w:val="00B31FB4"/>
    <w:rsid w:val="00B32E07"/>
    <w:rsid w:val="00B34B0A"/>
    <w:rsid w:val="00B350B5"/>
    <w:rsid w:val="00B36D1F"/>
    <w:rsid w:val="00B36D22"/>
    <w:rsid w:val="00B3731A"/>
    <w:rsid w:val="00B3740D"/>
    <w:rsid w:val="00B37780"/>
    <w:rsid w:val="00B37B2C"/>
    <w:rsid w:val="00B37C58"/>
    <w:rsid w:val="00B40055"/>
    <w:rsid w:val="00B40248"/>
    <w:rsid w:val="00B404AA"/>
    <w:rsid w:val="00B40784"/>
    <w:rsid w:val="00B40FD1"/>
    <w:rsid w:val="00B41048"/>
    <w:rsid w:val="00B42033"/>
    <w:rsid w:val="00B428E7"/>
    <w:rsid w:val="00B42936"/>
    <w:rsid w:val="00B42FD5"/>
    <w:rsid w:val="00B43714"/>
    <w:rsid w:val="00B43B20"/>
    <w:rsid w:val="00B44019"/>
    <w:rsid w:val="00B444EC"/>
    <w:rsid w:val="00B448B9"/>
    <w:rsid w:val="00B45B2F"/>
    <w:rsid w:val="00B45CD3"/>
    <w:rsid w:val="00B45E8B"/>
    <w:rsid w:val="00B50883"/>
    <w:rsid w:val="00B50A48"/>
    <w:rsid w:val="00B50FA9"/>
    <w:rsid w:val="00B5103C"/>
    <w:rsid w:val="00B51199"/>
    <w:rsid w:val="00B52DF3"/>
    <w:rsid w:val="00B52ECC"/>
    <w:rsid w:val="00B533A3"/>
    <w:rsid w:val="00B53738"/>
    <w:rsid w:val="00B5385E"/>
    <w:rsid w:val="00B53E9D"/>
    <w:rsid w:val="00B54150"/>
    <w:rsid w:val="00B5460B"/>
    <w:rsid w:val="00B5462A"/>
    <w:rsid w:val="00B54951"/>
    <w:rsid w:val="00B55AB5"/>
    <w:rsid w:val="00B55C0D"/>
    <w:rsid w:val="00B56184"/>
    <w:rsid w:val="00B565A1"/>
    <w:rsid w:val="00B57235"/>
    <w:rsid w:val="00B57539"/>
    <w:rsid w:val="00B57BED"/>
    <w:rsid w:val="00B6039A"/>
    <w:rsid w:val="00B6064D"/>
    <w:rsid w:val="00B613DF"/>
    <w:rsid w:val="00B6171E"/>
    <w:rsid w:val="00B62169"/>
    <w:rsid w:val="00B62739"/>
    <w:rsid w:val="00B62A1F"/>
    <w:rsid w:val="00B62DEC"/>
    <w:rsid w:val="00B631C8"/>
    <w:rsid w:val="00B633BF"/>
    <w:rsid w:val="00B6492F"/>
    <w:rsid w:val="00B653D6"/>
    <w:rsid w:val="00B671F3"/>
    <w:rsid w:val="00B678D9"/>
    <w:rsid w:val="00B67EEC"/>
    <w:rsid w:val="00B67F46"/>
    <w:rsid w:val="00B70BF1"/>
    <w:rsid w:val="00B71488"/>
    <w:rsid w:val="00B7179C"/>
    <w:rsid w:val="00B719BD"/>
    <w:rsid w:val="00B71AE6"/>
    <w:rsid w:val="00B721EC"/>
    <w:rsid w:val="00B72A36"/>
    <w:rsid w:val="00B72ED7"/>
    <w:rsid w:val="00B72EF9"/>
    <w:rsid w:val="00B75121"/>
    <w:rsid w:val="00B755C7"/>
    <w:rsid w:val="00B758EF"/>
    <w:rsid w:val="00B7638A"/>
    <w:rsid w:val="00B76670"/>
    <w:rsid w:val="00B76676"/>
    <w:rsid w:val="00B76B31"/>
    <w:rsid w:val="00B76DFA"/>
    <w:rsid w:val="00B7703C"/>
    <w:rsid w:val="00B774F8"/>
    <w:rsid w:val="00B77A2A"/>
    <w:rsid w:val="00B8007A"/>
    <w:rsid w:val="00B8039D"/>
    <w:rsid w:val="00B8045A"/>
    <w:rsid w:val="00B80D7E"/>
    <w:rsid w:val="00B80E6C"/>
    <w:rsid w:val="00B80EE3"/>
    <w:rsid w:val="00B813F4"/>
    <w:rsid w:val="00B815AA"/>
    <w:rsid w:val="00B818D2"/>
    <w:rsid w:val="00B81AA9"/>
    <w:rsid w:val="00B83ABB"/>
    <w:rsid w:val="00B83EDD"/>
    <w:rsid w:val="00B84F2E"/>
    <w:rsid w:val="00B8541C"/>
    <w:rsid w:val="00B85960"/>
    <w:rsid w:val="00B8624C"/>
    <w:rsid w:val="00B87A18"/>
    <w:rsid w:val="00B87B11"/>
    <w:rsid w:val="00B87CFB"/>
    <w:rsid w:val="00B87E96"/>
    <w:rsid w:val="00B905D5"/>
    <w:rsid w:val="00B90ED5"/>
    <w:rsid w:val="00B9130D"/>
    <w:rsid w:val="00B91361"/>
    <w:rsid w:val="00B91760"/>
    <w:rsid w:val="00B92145"/>
    <w:rsid w:val="00B92565"/>
    <w:rsid w:val="00B92586"/>
    <w:rsid w:val="00B9364E"/>
    <w:rsid w:val="00B93CB8"/>
    <w:rsid w:val="00B93DEC"/>
    <w:rsid w:val="00B93E3E"/>
    <w:rsid w:val="00B94412"/>
    <w:rsid w:val="00B94803"/>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942"/>
    <w:rsid w:val="00B97E33"/>
    <w:rsid w:val="00B97FA7"/>
    <w:rsid w:val="00BA0035"/>
    <w:rsid w:val="00BA0CB9"/>
    <w:rsid w:val="00BA115F"/>
    <w:rsid w:val="00BA1B34"/>
    <w:rsid w:val="00BA4687"/>
    <w:rsid w:val="00BA4911"/>
    <w:rsid w:val="00BA5567"/>
    <w:rsid w:val="00BA5FC7"/>
    <w:rsid w:val="00BA6029"/>
    <w:rsid w:val="00BA615F"/>
    <w:rsid w:val="00BA7687"/>
    <w:rsid w:val="00BA7CF4"/>
    <w:rsid w:val="00BB0167"/>
    <w:rsid w:val="00BB0989"/>
    <w:rsid w:val="00BB15DE"/>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0B34"/>
    <w:rsid w:val="00BC107F"/>
    <w:rsid w:val="00BC2180"/>
    <w:rsid w:val="00BC22C9"/>
    <w:rsid w:val="00BC2345"/>
    <w:rsid w:val="00BC2432"/>
    <w:rsid w:val="00BC2F98"/>
    <w:rsid w:val="00BC3F22"/>
    <w:rsid w:val="00BC4188"/>
    <w:rsid w:val="00BC47C0"/>
    <w:rsid w:val="00BC4C06"/>
    <w:rsid w:val="00BC5941"/>
    <w:rsid w:val="00BC5EB3"/>
    <w:rsid w:val="00BC6542"/>
    <w:rsid w:val="00BC708A"/>
    <w:rsid w:val="00BC74C4"/>
    <w:rsid w:val="00BC77F7"/>
    <w:rsid w:val="00BC790D"/>
    <w:rsid w:val="00BC7986"/>
    <w:rsid w:val="00BC7B0E"/>
    <w:rsid w:val="00BD017C"/>
    <w:rsid w:val="00BD0AF1"/>
    <w:rsid w:val="00BD105F"/>
    <w:rsid w:val="00BD188D"/>
    <w:rsid w:val="00BD22AA"/>
    <w:rsid w:val="00BD28D0"/>
    <w:rsid w:val="00BD2D7D"/>
    <w:rsid w:val="00BD2F25"/>
    <w:rsid w:val="00BD2FC0"/>
    <w:rsid w:val="00BD407B"/>
    <w:rsid w:val="00BD505D"/>
    <w:rsid w:val="00BD50A0"/>
    <w:rsid w:val="00BD686F"/>
    <w:rsid w:val="00BD69A3"/>
    <w:rsid w:val="00BE0B92"/>
    <w:rsid w:val="00BE0E3E"/>
    <w:rsid w:val="00BE0ED4"/>
    <w:rsid w:val="00BE0F98"/>
    <w:rsid w:val="00BE17FA"/>
    <w:rsid w:val="00BE1A6A"/>
    <w:rsid w:val="00BE1E88"/>
    <w:rsid w:val="00BE2130"/>
    <w:rsid w:val="00BE2B76"/>
    <w:rsid w:val="00BE2C2E"/>
    <w:rsid w:val="00BE34AF"/>
    <w:rsid w:val="00BE4B14"/>
    <w:rsid w:val="00BE5120"/>
    <w:rsid w:val="00BE531C"/>
    <w:rsid w:val="00BE6143"/>
    <w:rsid w:val="00BE62CA"/>
    <w:rsid w:val="00BE64DE"/>
    <w:rsid w:val="00BE6C63"/>
    <w:rsid w:val="00BE749F"/>
    <w:rsid w:val="00BE77A3"/>
    <w:rsid w:val="00BF08C6"/>
    <w:rsid w:val="00BF0F82"/>
    <w:rsid w:val="00BF171E"/>
    <w:rsid w:val="00BF1A97"/>
    <w:rsid w:val="00BF22DB"/>
    <w:rsid w:val="00BF23F2"/>
    <w:rsid w:val="00BF30A7"/>
    <w:rsid w:val="00BF37C3"/>
    <w:rsid w:val="00BF3EA2"/>
    <w:rsid w:val="00BF44E7"/>
    <w:rsid w:val="00BF48C4"/>
    <w:rsid w:val="00BF57C6"/>
    <w:rsid w:val="00BF6B42"/>
    <w:rsid w:val="00BF71EF"/>
    <w:rsid w:val="00BF7441"/>
    <w:rsid w:val="00BF754A"/>
    <w:rsid w:val="00C00437"/>
    <w:rsid w:val="00C00D78"/>
    <w:rsid w:val="00C00EBA"/>
    <w:rsid w:val="00C01BC4"/>
    <w:rsid w:val="00C01C9A"/>
    <w:rsid w:val="00C02CB6"/>
    <w:rsid w:val="00C02FB0"/>
    <w:rsid w:val="00C0387C"/>
    <w:rsid w:val="00C040DF"/>
    <w:rsid w:val="00C041C9"/>
    <w:rsid w:val="00C052ED"/>
    <w:rsid w:val="00C057BC"/>
    <w:rsid w:val="00C05DB1"/>
    <w:rsid w:val="00C06C9B"/>
    <w:rsid w:val="00C06E28"/>
    <w:rsid w:val="00C0759B"/>
    <w:rsid w:val="00C10161"/>
    <w:rsid w:val="00C102C1"/>
    <w:rsid w:val="00C1092C"/>
    <w:rsid w:val="00C10E7D"/>
    <w:rsid w:val="00C1134C"/>
    <w:rsid w:val="00C11353"/>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6D53"/>
    <w:rsid w:val="00C173AB"/>
    <w:rsid w:val="00C175EF"/>
    <w:rsid w:val="00C178F8"/>
    <w:rsid w:val="00C17B7D"/>
    <w:rsid w:val="00C200D4"/>
    <w:rsid w:val="00C21031"/>
    <w:rsid w:val="00C21175"/>
    <w:rsid w:val="00C2137C"/>
    <w:rsid w:val="00C22134"/>
    <w:rsid w:val="00C224BF"/>
    <w:rsid w:val="00C22888"/>
    <w:rsid w:val="00C22A5C"/>
    <w:rsid w:val="00C22B10"/>
    <w:rsid w:val="00C23208"/>
    <w:rsid w:val="00C23404"/>
    <w:rsid w:val="00C24DC2"/>
    <w:rsid w:val="00C258B6"/>
    <w:rsid w:val="00C25AA6"/>
    <w:rsid w:val="00C264A7"/>
    <w:rsid w:val="00C2675A"/>
    <w:rsid w:val="00C2711E"/>
    <w:rsid w:val="00C272BC"/>
    <w:rsid w:val="00C278FA"/>
    <w:rsid w:val="00C27E09"/>
    <w:rsid w:val="00C32716"/>
    <w:rsid w:val="00C32B75"/>
    <w:rsid w:val="00C33CA1"/>
    <w:rsid w:val="00C33EAB"/>
    <w:rsid w:val="00C34329"/>
    <w:rsid w:val="00C34488"/>
    <w:rsid w:val="00C345AE"/>
    <w:rsid w:val="00C345D3"/>
    <w:rsid w:val="00C3555A"/>
    <w:rsid w:val="00C35ABD"/>
    <w:rsid w:val="00C36739"/>
    <w:rsid w:val="00C36776"/>
    <w:rsid w:val="00C36CD2"/>
    <w:rsid w:val="00C36E0B"/>
    <w:rsid w:val="00C3793D"/>
    <w:rsid w:val="00C40037"/>
    <w:rsid w:val="00C404B3"/>
    <w:rsid w:val="00C41278"/>
    <w:rsid w:val="00C416AB"/>
    <w:rsid w:val="00C419CC"/>
    <w:rsid w:val="00C41AEE"/>
    <w:rsid w:val="00C41B38"/>
    <w:rsid w:val="00C41DE9"/>
    <w:rsid w:val="00C433E8"/>
    <w:rsid w:val="00C4464F"/>
    <w:rsid w:val="00C45437"/>
    <w:rsid w:val="00C46FC2"/>
    <w:rsid w:val="00C47495"/>
    <w:rsid w:val="00C50092"/>
    <w:rsid w:val="00C5010A"/>
    <w:rsid w:val="00C50E5A"/>
    <w:rsid w:val="00C50E72"/>
    <w:rsid w:val="00C51F86"/>
    <w:rsid w:val="00C52593"/>
    <w:rsid w:val="00C52E52"/>
    <w:rsid w:val="00C53237"/>
    <w:rsid w:val="00C5383A"/>
    <w:rsid w:val="00C538DF"/>
    <w:rsid w:val="00C5407D"/>
    <w:rsid w:val="00C5411B"/>
    <w:rsid w:val="00C54F4E"/>
    <w:rsid w:val="00C54F5F"/>
    <w:rsid w:val="00C55B11"/>
    <w:rsid w:val="00C56691"/>
    <w:rsid w:val="00C56B1D"/>
    <w:rsid w:val="00C56C86"/>
    <w:rsid w:val="00C57094"/>
    <w:rsid w:val="00C57735"/>
    <w:rsid w:val="00C60250"/>
    <w:rsid w:val="00C60427"/>
    <w:rsid w:val="00C6042D"/>
    <w:rsid w:val="00C607F3"/>
    <w:rsid w:val="00C60876"/>
    <w:rsid w:val="00C6094A"/>
    <w:rsid w:val="00C60D07"/>
    <w:rsid w:val="00C62CAD"/>
    <w:rsid w:val="00C62EFC"/>
    <w:rsid w:val="00C6341F"/>
    <w:rsid w:val="00C64A02"/>
    <w:rsid w:val="00C64F68"/>
    <w:rsid w:val="00C65255"/>
    <w:rsid w:val="00C65EB7"/>
    <w:rsid w:val="00C660DC"/>
    <w:rsid w:val="00C6661B"/>
    <w:rsid w:val="00C6686D"/>
    <w:rsid w:val="00C66AAB"/>
    <w:rsid w:val="00C66F38"/>
    <w:rsid w:val="00C673B9"/>
    <w:rsid w:val="00C674C7"/>
    <w:rsid w:val="00C67DC1"/>
    <w:rsid w:val="00C71914"/>
    <w:rsid w:val="00C725E4"/>
    <w:rsid w:val="00C729D6"/>
    <w:rsid w:val="00C72D3C"/>
    <w:rsid w:val="00C73046"/>
    <w:rsid w:val="00C73953"/>
    <w:rsid w:val="00C75245"/>
    <w:rsid w:val="00C753FE"/>
    <w:rsid w:val="00C75982"/>
    <w:rsid w:val="00C760F7"/>
    <w:rsid w:val="00C7784E"/>
    <w:rsid w:val="00C801D4"/>
    <w:rsid w:val="00C80CC4"/>
    <w:rsid w:val="00C80F4B"/>
    <w:rsid w:val="00C818A3"/>
    <w:rsid w:val="00C8212B"/>
    <w:rsid w:val="00C82996"/>
    <w:rsid w:val="00C839A4"/>
    <w:rsid w:val="00C839F7"/>
    <w:rsid w:val="00C83CAB"/>
    <w:rsid w:val="00C855C3"/>
    <w:rsid w:val="00C85824"/>
    <w:rsid w:val="00C85BE1"/>
    <w:rsid w:val="00C85EE3"/>
    <w:rsid w:val="00C8658F"/>
    <w:rsid w:val="00C868E7"/>
    <w:rsid w:val="00C86A52"/>
    <w:rsid w:val="00C87C44"/>
    <w:rsid w:val="00C87C4C"/>
    <w:rsid w:val="00C90ABE"/>
    <w:rsid w:val="00C90AF7"/>
    <w:rsid w:val="00C90BA2"/>
    <w:rsid w:val="00C90D5C"/>
    <w:rsid w:val="00C90ECE"/>
    <w:rsid w:val="00C915E0"/>
    <w:rsid w:val="00C9200D"/>
    <w:rsid w:val="00C938A3"/>
    <w:rsid w:val="00C94C0C"/>
    <w:rsid w:val="00C950F0"/>
    <w:rsid w:val="00C95BB0"/>
    <w:rsid w:val="00C95CB7"/>
    <w:rsid w:val="00C96AF1"/>
    <w:rsid w:val="00C96EBD"/>
    <w:rsid w:val="00C97714"/>
    <w:rsid w:val="00C97F2B"/>
    <w:rsid w:val="00CA00F3"/>
    <w:rsid w:val="00CA0405"/>
    <w:rsid w:val="00CA0826"/>
    <w:rsid w:val="00CA0FB5"/>
    <w:rsid w:val="00CA12CA"/>
    <w:rsid w:val="00CA13D3"/>
    <w:rsid w:val="00CA1442"/>
    <w:rsid w:val="00CA1682"/>
    <w:rsid w:val="00CA19D3"/>
    <w:rsid w:val="00CA2758"/>
    <w:rsid w:val="00CA2AC9"/>
    <w:rsid w:val="00CA2E1F"/>
    <w:rsid w:val="00CA33E7"/>
    <w:rsid w:val="00CA340F"/>
    <w:rsid w:val="00CA3A20"/>
    <w:rsid w:val="00CA3FF7"/>
    <w:rsid w:val="00CA4C1B"/>
    <w:rsid w:val="00CA54C6"/>
    <w:rsid w:val="00CA59B2"/>
    <w:rsid w:val="00CA6081"/>
    <w:rsid w:val="00CA62CA"/>
    <w:rsid w:val="00CA6C50"/>
    <w:rsid w:val="00CA706C"/>
    <w:rsid w:val="00CA7F4C"/>
    <w:rsid w:val="00CB029A"/>
    <w:rsid w:val="00CB08EC"/>
    <w:rsid w:val="00CB1929"/>
    <w:rsid w:val="00CB1BA9"/>
    <w:rsid w:val="00CB1F88"/>
    <w:rsid w:val="00CB2407"/>
    <w:rsid w:val="00CB2856"/>
    <w:rsid w:val="00CB2B40"/>
    <w:rsid w:val="00CB2EB6"/>
    <w:rsid w:val="00CB3038"/>
    <w:rsid w:val="00CB3425"/>
    <w:rsid w:val="00CB36AD"/>
    <w:rsid w:val="00CB424E"/>
    <w:rsid w:val="00CB46AE"/>
    <w:rsid w:val="00CB479E"/>
    <w:rsid w:val="00CB49FA"/>
    <w:rsid w:val="00CB4FCA"/>
    <w:rsid w:val="00CB4FDA"/>
    <w:rsid w:val="00CB72A5"/>
    <w:rsid w:val="00CB79A7"/>
    <w:rsid w:val="00CC0D44"/>
    <w:rsid w:val="00CC1036"/>
    <w:rsid w:val="00CC15C0"/>
    <w:rsid w:val="00CC2263"/>
    <w:rsid w:val="00CC2E88"/>
    <w:rsid w:val="00CC3B57"/>
    <w:rsid w:val="00CC4654"/>
    <w:rsid w:val="00CC48CC"/>
    <w:rsid w:val="00CC55B5"/>
    <w:rsid w:val="00CC5C19"/>
    <w:rsid w:val="00CC5DB6"/>
    <w:rsid w:val="00CC6080"/>
    <w:rsid w:val="00CC6315"/>
    <w:rsid w:val="00CC641E"/>
    <w:rsid w:val="00CC6509"/>
    <w:rsid w:val="00CC6640"/>
    <w:rsid w:val="00CC6FEB"/>
    <w:rsid w:val="00CC70A8"/>
    <w:rsid w:val="00CC74EE"/>
    <w:rsid w:val="00CC7734"/>
    <w:rsid w:val="00CD1268"/>
    <w:rsid w:val="00CD13EA"/>
    <w:rsid w:val="00CD1700"/>
    <w:rsid w:val="00CD185F"/>
    <w:rsid w:val="00CD265F"/>
    <w:rsid w:val="00CD2B11"/>
    <w:rsid w:val="00CD2D80"/>
    <w:rsid w:val="00CD31E8"/>
    <w:rsid w:val="00CD334D"/>
    <w:rsid w:val="00CD3372"/>
    <w:rsid w:val="00CD367D"/>
    <w:rsid w:val="00CD3E62"/>
    <w:rsid w:val="00CD3FC8"/>
    <w:rsid w:val="00CD42BE"/>
    <w:rsid w:val="00CD4379"/>
    <w:rsid w:val="00CD661E"/>
    <w:rsid w:val="00CD6D00"/>
    <w:rsid w:val="00CD6E5E"/>
    <w:rsid w:val="00CE07EE"/>
    <w:rsid w:val="00CE0A82"/>
    <w:rsid w:val="00CE0B98"/>
    <w:rsid w:val="00CE1347"/>
    <w:rsid w:val="00CE15A5"/>
    <w:rsid w:val="00CE1BCD"/>
    <w:rsid w:val="00CE1F3F"/>
    <w:rsid w:val="00CE2216"/>
    <w:rsid w:val="00CE279F"/>
    <w:rsid w:val="00CE298D"/>
    <w:rsid w:val="00CE3B37"/>
    <w:rsid w:val="00CE41FD"/>
    <w:rsid w:val="00CE44EC"/>
    <w:rsid w:val="00CE4CB2"/>
    <w:rsid w:val="00CE54B1"/>
    <w:rsid w:val="00CE5CE9"/>
    <w:rsid w:val="00CE63F6"/>
    <w:rsid w:val="00CE68CA"/>
    <w:rsid w:val="00CE6DDE"/>
    <w:rsid w:val="00CE761C"/>
    <w:rsid w:val="00CF02B3"/>
    <w:rsid w:val="00CF0DC7"/>
    <w:rsid w:val="00CF2658"/>
    <w:rsid w:val="00CF2749"/>
    <w:rsid w:val="00CF29D7"/>
    <w:rsid w:val="00CF3410"/>
    <w:rsid w:val="00CF367F"/>
    <w:rsid w:val="00CF42EC"/>
    <w:rsid w:val="00CF4BBA"/>
    <w:rsid w:val="00CF4C1E"/>
    <w:rsid w:val="00CF65BA"/>
    <w:rsid w:val="00CF7510"/>
    <w:rsid w:val="00CF76F1"/>
    <w:rsid w:val="00CF7F63"/>
    <w:rsid w:val="00D00095"/>
    <w:rsid w:val="00D01208"/>
    <w:rsid w:val="00D017A1"/>
    <w:rsid w:val="00D01AD5"/>
    <w:rsid w:val="00D01C76"/>
    <w:rsid w:val="00D023A9"/>
    <w:rsid w:val="00D036EE"/>
    <w:rsid w:val="00D03811"/>
    <w:rsid w:val="00D0386A"/>
    <w:rsid w:val="00D047D3"/>
    <w:rsid w:val="00D04FD7"/>
    <w:rsid w:val="00D0502D"/>
    <w:rsid w:val="00D0527B"/>
    <w:rsid w:val="00D05542"/>
    <w:rsid w:val="00D06243"/>
    <w:rsid w:val="00D0670D"/>
    <w:rsid w:val="00D06AA2"/>
    <w:rsid w:val="00D07849"/>
    <w:rsid w:val="00D0799D"/>
    <w:rsid w:val="00D079F5"/>
    <w:rsid w:val="00D10CB4"/>
    <w:rsid w:val="00D11364"/>
    <w:rsid w:val="00D11624"/>
    <w:rsid w:val="00D119E1"/>
    <w:rsid w:val="00D12B1C"/>
    <w:rsid w:val="00D12B6F"/>
    <w:rsid w:val="00D13BC7"/>
    <w:rsid w:val="00D13F00"/>
    <w:rsid w:val="00D140D5"/>
    <w:rsid w:val="00D14893"/>
    <w:rsid w:val="00D14A00"/>
    <w:rsid w:val="00D14FBB"/>
    <w:rsid w:val="00D157B6"/>
    <w:rsid w:val="00D15AEF"/>
    <w:rsid w:val="00D16175"/>
    <w:rsid w:val="00D1670D"/>
    <w:rsid w:val="00D16E95"/>
    <w:rsid w:val="00D16ECA"/>
    <w:rsid w:val="00D16F1E"/>
    <w:rsid w:val="00D17298"/>
    <w:rsid w:val="00D177B2"/>
    <w:rsid w:val="00D178AC"/>
    <w:rsid w:val="00D17E8D"/>
    <w:rsid w:val="00D20887"/>
    <w:rsid w:val="00D211B2"/>
    <w:rsid w:val="00D21F33"/>
    <w:rsid w:val="00D22A4A"/>
    <w:rsid w:val="00D238CD"/>
    <w:rsid w:val="00D23DF0"/>
    <w:rsid w:val="00D24A17"/>
    <w:rsid w:val="00D24C06"/>
    <w:rsid w:val="00D25A98"/>
    <w:rsid w:val="00D26483"/>
    <w:rsid w:val="00D264F6"/>
    <w:rsid w:val="00D2694F"/>
    <w:rsid w:val="00D26A6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9DC"/>
    <w:rsid w:val="00D3607F"/>
    <w:rsid w:val="00D36F03"/>
    <w:rsid w:val="00D3712B"/>
    <w:rsid w:val="00D379B8"/>
    <w:rsid w:val="00D40F5C"/>
    <w:rsid w:val="00D416E2"/>
    <w:rsid w:val="00D419CB"/>
    <w:rsid w:val="00D41A96"/>
    <w:rsid w:val="00D42298"/>
    <w:rsid w:val="00D425CC"/>
    <w:rsid w:val="00D42D15"/>
    <w:rsid w:val="00D430A0"/>
    <w:rsid w:val="00D4329B"/>
    <w:rsid w:val="00D43CC8"/>
    <w:rsid w:val="00D44DCE"/>
    <w:rsid w:val="00D45027"/>
    <w:rsid w:val="00D45290"/>
    <w:rsid w:val="00D460F3"/>
    <w:rsid w:val="00D46B67"/>
    <w:rsid w:val="00D47016"/>
    <w:rsid w:val="00D50728"/>
    <w:rsid w:val="00D5096B"/>
    <w:rsid w:val="00D50B6A"/>
    <w:rsid w:val="00D51D65"/>
    <w:rsid w:val="00D51F64"/>
    <w:rsid w:val="00D53CAD"/>
    <w:rsid w:val="00D54303"/>
    <w:rsid w:val="00D544EC"/>
    <w:rsid w:val="00D545B1"/>
    <w:rsid w:val="00D550B2"/>
    <w:rsid w:val="00D565AF"/>
    <w:rsid w:val="00D567C6"/>
    <w:rsid w:val="00D56EF9"/>
    <w:rsid w:val="00D57585"/>
    <w:rsid w:val="00D5796C"/>
    <w:rsid w:val="00D60DF6"/>
    <w:rsid w:val="00D60E12"/>
    <w:rsid w:val="00D61336"/>
    <w:rsid w:val="00D62682"/>
    <w:rsid w:val="00D627A0"/>
    <w:rsid w:val="00D63076"/>
    <w:rsid w:val="00D636B1"/>
    <w:rsid w:val="00D636E2"/>
    <w:rsid w:val="00D63C85"/>
    <w:rsid w:val="00D64353"/>
    <w:rsid w:val="00D64594"/>
    <w:rsid w:val="00D64902"/>
    <w:rsid w:val="00D64C36"/>
    <w:rsid w:val="00D64C46"/>
    <w:rsid w:val="00D64F50"/>
    <w:rsid w:val="00D65600"/>
    <w:rsid w:val="00D667FC"/>
    <w:rsid w:val="00D66B46"/>
    <w:rsid w:val="00D67239"/>
    <w:rsid w:val="00D704C3"/>
    <w:rsid w:val="00D7087A"/>
    <w:rsid w:val="00D70AFB"/>
    <w:rsid w:val="00D7119C"/>
    <w:rsid w:val="00D71769"/>
    <w:rsid w:val="00D7197D"/>
    <w:rsid w:val="00D71B6A"/>
    <w:rsid w:val="00D71C48"/>
    <w:rsid w:val="00D71DD4"/>
    <w:rsid w:val="00D720D0"/>
    <w:rsid w:val="00D72469"/>
    <w:rsid w:val="00D726D2"/>
    <w:rsid w:val="00D73980"/>
    <w:rsid w:val="00D739B8"/>
    <w:rsid w:val="00D73AD3"/>
    <w:rsid w:val="00D73ED9"/>
    <w:rsid w:val="00D742FB"/>
    <w:rsid w:val="00D74692"/>
    <w:rsid w:val="00D74A53"/>
    <w:rsid w:val="00D74E9D"/>
    <w:rsid w:val="00D74FB6"/>
    <w:rsid w:val="00D75045"/>
    <w:rsid w:val="00D753E3"/>
    <w:rsid w:val="00D757A6"/>
    <w:rsid w:val="00D75CC8"/>
    <w:rsid w:val="00D75F72"/>
    <w:rsid w:val="00D7603C"/>
    <w:rsid w:val="00D76217"/>
    <w:rsid w:val="00D76398"/>
    <w:rsid w:val="00D767ED"/>
    <w:rsid w:val="00D77D6D"/>
    <w:rsid w:val="00D80280"/>
    <w:rsid w:val="00D815B7"/>
    <w:rsid w:val="00D8175D"/>
    <w:rsid w:val="00D82225"/>
    <w:rsid w:val="00D82470"/>
    <w:rsid w:val="00D82EA5"/>
    <w:rsid w:val="00D84205"/>
    <w:rsid w:val="00D8433A"/>
    <w:rsid w:val="00D84526"/>
    <w:rsid w:val="00D84C88"/>
    <w:rsid w:val="00D84E8C"/>
    <w:rsid w:val="00D8558F"/>
    <w:rsid w:val="00D864E1"/>
    <w:rsid w:val="00D86917"/>
    <w:rsid w:val="00D86E2E"/>
    <w:rsid w:val="00D87744"/>
    <w:rsid w:val="00D87A23"/>
    <w:rsid w:val="00D90522"/>
    <w:rsid w:val="00D90C1E"/>
    <w:rsid w:val="00D90DF9"/>
    <w:rsid w:val="00D90EC6"/>
    <w:rsid w:val="00D90EEA"/>
    <w:rsid w:val="00D9192D"/>
    <w:rsid w:val="00D9234B"/>
    <w:rsid w:val="00D92957"/>
    <w:rsid w:val="00D929FC"/>
    <w:rsid w:val="00D93921"/>
    <w:rsid w:val="00D94139"/>
    <w:rsid w:val="00D94715"/>
    <w:rsid w:val="00D947E6"/>
    <w:rsid w:val="00D94ABB"/>
    <w:rsid w:val="00D95F65"/>
    <w:rsid w:val="00D96478"/>
    <w:rsid w:val="00D96937"/>
    <w:rsid w:val="00D974CD"/>
    <w:rsid w:val="00D976F6"/>
    <w:rsid w:val="00D97A75"/>
    <w:rsid w:val="00DA00A8"/>
    <w:rsid w:val="00DA0883"/>
    <w:rsid w:val="00DA0ED8"/>
    <w:rsid w:val="00DA1240"/>
    <w:rsid w:val="00DA1ACE"/>
    <w:rsid w:val="00DA1CB6"/>
    <w:rsid w:val="00DA206C"/>
    <w:rsid w:val="00DA22D2"/>
    <w:rsid w:val="00DA2CCA"/>
    <w:rsid w:val="00DA4106"/>
    <w:rsid w:val="00DA4EA5"/>
    <w:rsid w:val="00DA505D"/>
    <w:rsid w:val="00DA506C"/>
    <w:rsid w:val="00DA55D4"/>
    <w:rsid w:val="00DA5F47"/>
    <w:rsid w:val="00DA6120"/>
    <w:rsid w:val="00DA63CA"/>
    <w:rsid w:val="00DA66A3"/>
    <w:rsid w:val="00DA74E8"/>
    <w:rsid w:val="00DA75F1"/>
    <w:rsid w:val="00DA78CF"/>
    <w:rsid w:val="00DA7BC8"/>
    <w:rsid w:val="00DA7FBE"/>
    <w:rsid w:val="00DB0C82"/>
    <w:rsid w:val="00DB0EDB"/>
    <w:rsid w:val="00DB169B"/>
    <w:rsid w:val="00DB1E02"/>
    <w:rsid w:val="00DB242D"/>
    <w:rsid w:val="00DB278C"/>
    <w:rsid w:val="00DB3579"/>
    <w:rsid w:val="00DB36BE"/>
    <w:rsid w:val="00DB3AAA"/>
    <w:rsid w:val="00DB3BC1"/>
    <w:rsid w:val="00DB486C"/>
    <w:rsid w:val="00DB5941"/>
    <w:rsid w:val="00DB5A02"/>
    <w:rsid w:val="00DB642C"/>
    <w:rsid w:val="00DB69A7"/>
    <w:rsid w:val="00DB6B2B"/>
    <w:rsid w:val="00DB707D"/>
    <w:rsid w:val="00DB7C48"/>
    <w:rsid w:val="00DC0EA5"/>
    <w:rsid w:val="00DC16E3"/>
    <w:rsid w:val="00DC2269"/>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6E00"/>
    <w:rsid w:val="00DD7357"/>
    <w:rsid w:val="00DE005F"/>
    <w:rsid w:val="00DE0210"/>
    <w:rsid w:val="00DE08DD"/>
    <w:rsid w:val="00DE0ABF"/>
    <w:rsid w:val="00DE1AFB"/>
    <w:rsid w:val="00DE1CEA"/>
    <w:rsid w:val="00DE1D6A"/>
    <w:rsid w:val="00DE1E97"/>
    <w:rsid w:val="00DE2678"/>
    <w:rsid w:val="00DE2BC4"/>
    <w:rsid w:val="00DE2C6C"/>
    <w:rsid w:val="00DE2FFD"/>
    <w:rsid w:val="00DE30DB"/>
    <w:rsid w:val="00DE390A"/>
    <w:rsid w:val="00DE3E70"/>
    <w:rsid w:val="00DE3F33"/>
    <w:rsid w:val="00DE41C0"/>
    <w:rsid w:val="00DE52BB"/>
    <w:rsid w:val="00DE54F4"/>
    <w:rsid w:val="00DE551E"/>
    <w:rsid w:val="00DE55DE"/>
    <w:rsid w:val="00DE5791"/>
    <w:rsid w:val="00DE5C35"/>
    <w:rsid w:val="00DE5C6F"/>
    <w:rsid w:val="00DE60BF"/>
    <w:rsid w:val="00DE65F6"/>
    <w:rsid w:val="00DE6654"/>
    <w:rsid w:val="00DE6C8C"/>
    <w:rsid w:val="00DE74D2"/>
    <w:rsid w:val="00DE7811"/>
    <w:rsid w:val="00DE78C6"/>
    <w:rsid w:val="00DF002B"/>
    <w:rsid w:val="00DF01E1"/>
    <w:rsid w:val="00DF0413"/>
    <w:rsid w:val="00DF15D7"/>
    <w:rsid w:val="00DF214F"/>
    <w:rsid w:val="00DF29C2"/>
    <w:rsid w:val="00DF2EF9"/>
    <w:rsid w:val="00DF310D"/>
    <w:rsid w:val="00DF3287"/>
    <w:rsid w:val="00DF36B3"/>
    <w:rsid w:val="00DF3750"/>
    <w:rsid w:val="00DF4178"/>
    <w:rsid w:val="00DF5A9A"/>
    <w:rsid w:val="00DF5FCE"/>
    <w:rsid w:val="00DF7043"/>
    <w:rsid w:val="00DF771E"/>
    <w:rsid w:val="00DF7A47"/>
    <w:rsid w:val="00DF7DE2"/>
    <w:rsid w:val="00E00454"/>
    <w:rsid w:val="00E01540"/>
    <w:rsid w:val="00E01B7F"/>
    <w:rsid w:val="00E01BC8"/>
    <w:rsid w:val="00E01D45"/>
    <w:rsid w:val="00E02011"/>
    <w:rsid w:val="00E0201E"/>
    <w:rsid w:val="00E03143"/>
    <w:rsid w:val="00E03A79"/>
    <w:rsid w:val="00E05772"/>
    <w:rsid w:val="00E0591D"/>
    <w:rsid w:val="00E05C9D"/>
    <w:rsid w:val="00E05D98"/>
    <w:rsid w:val="00E06040"/>
    <w:rsid w:val="00E06409"/>
    <w:rsid w:val="00E06447"/>
    <w:rsid w:val="00E065B1"/>
    <w:rsid w:val="00E06CE4"/>
    <w:rsid w:val="00E079FA"/>
    <w:rsid w:val="00E07E1F"/>
    <w:rsid w:val="00E10D19"/>
    <w:rsid w:val="00E114D2"/>
    <w:rsid w:val="00E118FA"/>
    <w:rsid w:val="00E11A93"/>
    <w:rsid w:val="00E11D22"/>
    <w:rsid w:val="00E12257"/>
    <w:rsid w:val="00E12C04"/>
    <w:rsid w:val="00E136FB"/>
    <w:rsid w:val="00E14778"/>
    <w:rsid w:val="00E14A1D"/>
    <w:rsid w:val="00E152A4"/>
    <w:rsid w:val="00E152FD"/>
    <w:rsid w:val="00E153EC"/>
    <w:rsid w:val="00E16510"/>
    <w:rsid w:val="00E16738"/>
    <w:rsid w:val="00E16EAF"/>
    <w:rsid w:val="00E1709A"/>
    <w:rsid w:val="00E17153"/>
    <w:rsid w:val="00E17EB1"/>
    <w:rsid w:val="00E206FB"/>
    <w:rsid w:val="00E20767"/>
    <w:rsid w:val="00E2115C"/>
    <w:rsid w:val="00E218EF"/>
    <w:rsid w:val="00E23DA9"/>
    <w:rsid w:val="00E2441B"/>
    <w:rsid w:val="00E24617"/>
    <w:rsid w:val="00E256EC"/>
    <w:rsid w:val="00E26B9C"/>
    <w:rsid w:val="00E26D5A"/>
    <w:rsid w:val="00E26F0C"/>
    <w:rsid w:val="00E2719A"/>
    <w:rsid w:val="00E27A57"/>
    <w:rsid w:val="00E27C33"/>
    <w:rsid w:val="00E3004D"/>
    <w:rsid w:val="00E30254"/>
    <w:rsid w:val="00E30442"/>
    <w:rsid w:val="00E3053C"/>
    <w:rsid w:val="00E30549"/>
    <w:rsid w:val="00E30C5E"/>
    <w:rsid w:val="00E31091"/>
    <w:rsid w:val="00E312C6"/>
    <w:rsid w:val="00E31D8B"/>
    <w:rsid w:val="00E32411"/>
    <w:rsid w:val="00E32561"/>
    <w:rsid w:val="00E346CC"/>
    <w:rsid w:val="00E34EED"/>
    <w:rsid w:val="00E355D6"/>
    <w:rsid w:val="00E35708"/>
    <w:rsid w:val="00E35A85"/>
    <w:rsid w:val="00E36119"/>
    <w:rsid w:val="00E36350"/>
    <w:rsid w:val="00E36546"/>
    <w:rsid w:val="00E36B08"/>
    <w:rsid w:val="00E36E79"/>
    <w:rsid w:val="00E374BE"/>
    <w:rsid w:val="00E4057D"/>
    <w:rsid w:val="00E405B9"/>
    <w:rsid w:val="00E416F6"/>
    <w:rsid w:val="00E41702"/>
    <w:rsid w:val="00E41769"/>
    <w:rsid w:val="00E42492"/>
    <w:rsid w:val="00E428C1"/>
    <w:rsid w:val="00E43C45"/>
    <w:rsid w:val="00E43C76"/>
    <w:rsid w:val="00E43F7C"/>
    <w:rsid w:val="00E4456E"/>
    <w:rsid w:val="00E44E2A"/>
    <w:rsid w:val="00E45241"/>
    <w:rsid w:val="00E45A44"/>
    <w:rsid w:val="00E46736"/>
    <w:rsid w:val="00E470E6"/>
    <w:rsid w:val="00E501CC"/>
    <w:rsid w:val="00E50750"/>
    <w:rsid w:val="00E51C4A"/>
    <w:rsid w:val="00E51DF0"/>
    <w:rsid w:val="00E52961"/>
    <w:rsid w:val="00E53E6F"/>
    <w:rsid w:val="00E5405C"/>
    <w:rsid w:val="00E544EF"/>
    <w:rsid w:val="00E54A6C"/>
    <w:rsid w:val="00E54EAB"/>
    <w:rsid w:val="00E56718"/>
    <w:rsid w:val="00E56B32"/>
    <w:rsid w:val="00E56F5F"/>
    <w:rsid w:val="00E57B41"/>
    <w:rsid w:val="00E57E86"/>
    <w:rsid w:val="00E600CA"/>
    <w:rsid w:val="00E60319"/>
    <w:rsid w:val="00E6037E"/>
    <w:rsid w:val="00E611D0"/>
    <w:rsid w:val="00E61880"/>
    <w:rsid w:val="00E629B2"/>
    <w:rsid w:val="00E63599"/>
    <w:rsid w:val="00E647A8"/>
    <w:rsid w:val="00E65986"/>
    <w:rsid w:val="00E6622A"/>
    <w:rsid w:val="00E66266"/>
    <w:rsid w:val="00E664D0"/>
    <w:rsid w:val="00E665D9"/>
    <w:rsid w:val="00E672F6"/>
    <w:rsid w:val="00E6769A"/>
    <w:rsid w:val="00E676DD"/>
    <w:rsid w:val="00E67938"/>
    <w:rsid w:val="00E67B50"/>
    <w:rsid w:val="00E70506"/>
    <w:rsid w:val="00E7075A"/>
    <w:rsid w:val="00E70CCA"/>
    <w:rsid w:val="00E70E11"/>
    <w:rsid w:val="00E70ED9"/>
    <w:rsid w:val="00E718D4"/>
    <w:rsid w:val="00E727F0"/>
    <w:rsid w:val="00E73F87"/>
    <w:rsid w:val="00E7487B"/>
    <w:rsid w:val="00E74FEF"/>
    <w:rsid w:val="00E75F06"/>
    <w:rsid w:val="00E76455"/>
    <w:rsid w:val="00E7662B"/>
    <w:rsid w:val="00E76DFB"/>
    <w:rsid w:val="00E773DE"/>
    <w:rsid w:val="00E77586"/>
    <w:rsid w:val="00E77774"/>
    <w:rsid w:val="00E77B19"/>
    <w:rsid w:val="00E77CED"/>
    <w:rsid w:val="00E77E18"/>
    <w:rsid w:val="00E77E35"/>
    <w:rsid w:val="00E803AB"/>
    <w:rsid w:val="00E80B4C"/>
    <w:rsid w:val="00E8148D"/>
    <w:rsid w:val="00E8158D"/>
    <w:rsid w:val="00E818BD"/>
    <w:rsid w:val="00E81C75"/>
    <w:rsid w:val="00E82956"/>
    <w:rsid w:val="00E82F1E"/>
    <w:rsid w:val="00E83CAC"/>
    <w:rsid w:val="00E84566"/>
    <w:rsid w:val="00E856E6"/>
    <w:rsid w:val="00E85955"/>
    <w:rsid w:val="00E85BEB"/>
    <w:rsid w:val="00E85E04"/>
    <w:rsid w:val="00E86151"/>
    <w:rsid w:val="00E86B72"/>
    <w:rsid w:val="00E8727A"/>
    <w:rsid w:val="00E87C2F"/>
    <w:rsid w:val="00E906CD"/>
    <w:rsid w:val="00E90A47"/>
    <w:rsid w:val="00E9271C"/>
    <w:rsid w:val="00E93443"/>
    <w:rsid w:val="00E9346D"/>
    <w:rsid w:val="00E93815"/>
    <w:rsid w:val="00E93C64"/>
    <w:rsid w:val="00E93DF3"/>
    <w:rsid w:val="00E94571"/>
    <w:rsid w:val="00E94B78"/>
    <w:rsid w:val="00E9579C"/>
    <w:rsid w:val="00E96699"/>
    <w:rsid w:val="00E96B07"/>
    <w:rsid w:val="00E9719D"/>
    <w:rsid w:val="00E97273"/>
    <w:rsid w:val="00E975EE"/>
    <w:rsid w:val="00E97BD1"/>
    <w:rsid w:val="00E97E0E"/>
    <w:rsid w:val="00E97F72"/>
    <w:rsid w:val="00EA097B"/>
    <w:rsid w:val="00EA0B0D"/>
    <w:rsid w:val="00EA0BCD"/>
    <w:rsid w:val="00EA1149"/>
    <w:rsid w:val="00EA1537"/>
    <w:rsid w:val="00EA20C0"/>
    <w:rsid w:val="00EA2679"/>
    <w:rsid w:val="00EA30AD"/>
    <w:rsid w:val="00EA359E"/>
    <w:rsid w:val="00EA3AAE"/>
    <w:rsid w:val="00EA3FAB"/>
    <w:rsid w:val="00EA4E74"/>
    <w:rsid w:val="00EA4EB6"/>
    <w:rsid w:val="00EA51FA"/>
    <w:rsid w:val="00EA536F"/>
    <w:rsid w:val="00EA6520"/>
    <w:rsid w:val="00EA6B91"/>
    <w:rsid w:val="00EB03D4"/>
    <w:rsid w:val="00EB08B4"/>
    <w:rsid w:val="00EB11E1"/>
    <w:rsid w:val="00EB15B8"/>
    <w:rsid w:val="00EB2C27"/>
    <w:rsid w:val="00EB34C8"/>
    <w:rsid w:val="00EB3DB3"/>
    <w:rsid w:val="00EB41FA"/>
    <w:rsid w:val="00EB4C6E"/>
    <w:rsid w:val="00EB54AE"/>
    <w:rsid w:val="00EB67D8"/>
    <w:rsid w:val="00EB7304"/>
    <w:rsid w:val="00EB770C"/>
    <w:rsid w:val="00EC009D"/>
    <w:rsid w:val="00EC01BC"/>
    <w:rsid w:val="00EC094C"/>
    <w:rsid w:val="00EC0CA2"/>
    <w:rsid w:val="00EC1409"/>
    <w:rsid w:val="00EC175F"/>
    <w:rsid w:val="00EC19C8"/>
    <w:rsid w:val="00EC1E4B"/>
    <w:rsid w:val="00EC2E9A"/>
    <w:rsid w:val="00EC30CD"/>
    <w:rsid w:val="00EC3922"/>
    <w:rsid w:val="00EC3D4B"/>
    <w:rsid w:val="00EC4D16"/>
    <w:rsid w:val="00EC53C3"/>
    <w:rsid w:val="00EC6451"/>
    <w:rsid w:val="00EC6961"/>
    <w:rsid w:val="00EC6CA5"/>
    <w:rsid w:val="00EC6F3E"/>
    <w:rsid w:val="00EC76A2"/>
    <w:rsid w:val="00EC78D0"/>
    <w:rsid w:val="00EC7CE5"/>
    <w:rsid w:val="00EC7D13"/>
    <w:rsid w:val="00ED18DC"/>
    <w:rsid w:val="00ED2564"/>
    <w:rsid w:val="00ED2CD8"/>
    <w:rsid w:val="00ED3A09"/>
    <w:rsid w:val="00ED3B1A"/>
    <w:rsid w:val="00ED4139"/>
    <w:rsid w:val="00ED4953"/>
    <w:rsid w:val="00ED4C8E"/>
    <w:rsid w:val="00ED500B"/>
    <w:rsid w:val="00ED57F3"/>
    <w:rsid w:val="00ED63AD"/>
    <w:rsid w:val="00ED659C"/>
    <w:rsid w:val="00ED672C"/>
    <w:rsid w:val="00ED6B1A"/>
    <w:rsid w:val="00ED6B70"/>
    <w:rsid w:val="00ED6FE0"/>
    <w:rsid w:val="00ED7544"/>
    <w:rsid w:val="00ED7B18"/>
    <w:rsid w:val="00ED7BC9"/>
    <w:rsid w:val="00EE0E58"/>
    <w:rsid w:val="00EE1BCC"/>
    <w:rsid w:val="00EE1C6D"/>
    <w:rsid w:val="00EE24BE"/>
    <w:rsid w:val="00EE25D5"/>
    <w:rsid w:val="00EE348D"/>
    <w:rsid w:val="00EE388E"/>
    <w:rsid w:val="00EE4304"/>
    <w:rsid w:val="00EE4440"/>
    <w:rsid w:val="00EE4546"/>
    <w:rsid w:val="00EE47EA"/>
    <w:rsid w:val="00EE4F4A"/>
    <w:rsid w:val="00EE610E"/>
    <w:rsid w:val="00EE6573"/>
    <w:rsid w:val="00EE68EA"/>
    <w:rsid w:val="00EE720F"/>
    <w:rsid w:val="00EE730E"/>
    <w:rsid w:val="00EE76FD"/>
    <w:rsid w:val="00EE7FD0"/>
    <w:rsid w:val="00EF0231"/>
    <w:rsid w:val="00EF08FD"/>
    <w:rsid w:val="00EF0CA7"/>
    <w:rsid w:val="00EF15CB"/>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A1F"/>
    <w:rsid w:val="00EF7AD3"/>
    <w:rsid w:val="00EF7BA9"/>
    <w:rsid w:val="00F00184"/>
    <w:rsid w:val="00F00249"/>
    <w:rsid w:val="00F0077D"/>
    <w:rsid w:val="00F00B1F"/>
    <w:rsid w:val="00F00F0C"/>
    <w:rsid w:val="00F00F40"/>
    <w:rsid w:val="00F0107A"/>
    <w:rsid w:val="00F0130D"/>
    <w:rsid w:val="00F0134D"/>
    <w:rsid w:val="00F019AB"/>
    <w:rsid w:val="00F02DAF"/>
    <w:rsid w:val="00F02FC4"/>
    <w:rsid w:val="00F04338"/>
    <w:rsid w:val="00F047E6"/>
    <w:rsid w:val="00F04AAB"/>
    <w:rsid w:val="00F053BB"/>
    <w:rsid w:val="00F05718"/>
    <w:rsid w:val="00F05959"/>
    <w:rsid w:val="00F061A6"/>
    <w:rsid w:val="00F06352"/>
    <w:rsid w:val="00F066B4"/>
    <w:rsid w:val="00F072E1"/>
    <w:rsid w:val="00F07539"/>
    <w:rsid w:val="00F0779F"/>
    <w:rsid w:val="00F10070"/>
    <w:rsid w:val="00F113D2"/>
    <w:rsid w:val="00F115D3"/>
    <w:rsid w:val="00F11CF3"/>
    <w:rsid w:val="00F12829"/>
    <w:rsid w:val="00F12CB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4760"/>
    <w:rsid w:val="00F249A5"/>
    <w:rsid w:val="00F2502C"/>
    <w:rsid w:val="00F251A6"/>
    <w:rsid w:val="00F2551F"/>
    <w:rsid w:val="00F25617"/>
    <w:rsid w:val="00F266D5"/>
    <w:rsid w:val="00F272A8"/>
    <w:rsid w:val="00F276E4"/>
    <w:rsid w:val="00F307C1"/>
    <w:rsid w:val="00F31742"/>
    <w:rsid w:val="00F31E96"/>
    <w:rsid w:val="00F321C8"/>
    <w:rsid w:val="00F32C60"/>
    <w:rsid w:val="00F33042"/>
    <w:rsid w:val="00F33207"/>
    <w:rsid w:val="00F345FD"/>
    <w:rsid w:val="00F34AC0"/>
    <w:rsid w:val="00F34FB5"/>
    <w:rsid w:val="00F356D0"/>
    <w:rsid w:val="00F363DC"/>
    <w:rsid w:val="00F3667A"/>
    <w:rsid w:val="00F36957"/>
    <w:rsid w:val="00F36B12"/>
    <w:rsid w:val="00F36CE1"/>
    <w:rsid w:val="00F36E4B"/>
    <w:rsid w:val="00F3707F"/>
    <w:rsid w:val="00F3758D"/>
    <w:rsid w:val="00F375BC"/>
    <w:rsid w:val="00F3771F"/>
    <w:rsid w:val="00F407CE"/>
    <w:rsid w:val="00F40B06"/>
    <w:rsid w:val="00F40FF4"/>
    <w:rsid w:val="00F41047"/>
    <w:rsid w:val="00F41A8A"/>
    <w:rsid w:val="00F41B9B"/>
    <w:rsid w:val="00F42251"/>
    <w:rsid w:val="00F4311C"/>
    <w:rsid w:val="00F43955"/>
    <w:rsid w:val="00F4398B"/>
    <w:rsid w:val="00F43A1C"/>
    <w:rsid w:val="00F4630C"/>
    <w:rsid w:val="00F46688"/>
    <w:rsid w:val="00F47074"/>
    <w:rsid w:val="00F47311"/>
    <w:rsid w:val="00F478AB"/>
    <w:rsid w:val="00F47DB8"/>
    <w:rsid w:val="00F50A70"/>
    <w:rsid w:val="00F50DD9"/>
    <w:rsid w:val="00F511B3"/>
    <w:rsid w:val="00F51982"/>
    <w:rsid w:val="00F51C43"/>
    <w:rsid w:val="00F52176"/>
    <w:rsid w:val="00F52980"/>
    <w:rsid w:val="00F52B08"/>
    <w:rsid w:val="00F52C45"/>
    <w:rsid w:val="00F53B91"/>
    <w:rsid w:val="00F5403D"/>
    <w:rsid w:val="00F54FB8"/>
    <w:rsid w:val="00F55BD8"/>
    <w:rsid w:val="00F55E49"/>
    <w:rsid w:val="00F55E84"/>
    <w:rsid w:val="00F57C1A"/>
    <w:rsid w:val="00F57FF4"/>
    <w:rsid w:val="00F60501"/>
    <w:rsid w:val="00F6146A"/>
    <w:rsid w:val="00F614F9"/>
    <w:rsid w:val="00F61516"/>
    <w:rsid w:val="00F61624"/>
    <w:rsid w:val="00F6185D"/>
    <w:rsid w:val="00F62393"/>
    <w:rsid w:val="00F62788"/>
    <w:rsid w:val="00F62EF3"/>
    <w:rsid w:val="00F63953"/>
    <w:rsid w:val="00F63B7D"/>
    <w:rsid w:val="00F64605"/>
    <w:rsid w:val="00F646FC"/>
    <w:rsid w:val="00F64BF6"/>
    <w:rsid w:val="00F6522F"/>
    <w:rsid w:val="00F66817"/>
    <w:rsid w:val="00F67434"/>
    <w:rsid w:val="00F67F5B"/>
    <w:rsid w:val="00F70964"/>
    <w:rsid w:val="00F71D89"/>
    <w:rsid w:val="00F73172"/>
    <w:rsid w:val="00F75813"/>
    <w:rsid w:val="00F75972"/>
    <w:rsid w:val="00F75C29"/>
    <w:rsid w:val="00F75D5A"/>
    <w:rsid w:val="00F75F87"/>
    <w:rsid w:val="00F7637C"/>
    <w:rsid w:val="00F76B88"/>
    <w:rsid w:val="00F7776E"/>
    <w:rsid w:val="00F80969"/>
    <w:rsid w:val="00F8165A"/>
    <w:rsid w:val="00F818AE"/>
    <w:rsid w:val="00F82326"/>
    <w:rsid w:val="00F8246D"/>
    <w:rsid w:val="00F8285E"/>
    <w:rsid w:val="00F82F89"/>
    <w:rsid w:val="00F83E07"/>
    <w:rsid w:val="00F83E66"/>
    <w:rsid w:val="00F848A1"/>
    <w:rsid w:val="00F84F5A"/>
    <w:rsid w:val="00F8525E"/>
    <w:rsid w:val="00F86A67"/>
    <w:rsid w:val="00F87E63"/>
    <w:rsid w:val="00F90842"/>
    <w:rsid w:val="00F908E4"/>
    <w:rsid w:val="00F9091F"/>
    <w:rsid w:val="00F90A36"/>
    <w:rsid w:val="00F91572"/>
    <w:rsid w:val="00F93159"/>
    <w:rsid w:val="00F932A4"/>
    <w:rsid w:val="00F94070"/>
    <w:rsid w:val="00F9497E"/>
    <w:rsid w:val="00F95834"/>
    <w:rsid w:val="00F96093"/>
    <w:rsid w:val="00F96350"/>
    <w:rsid w:val="00F9651C"/>
    <w:rsid w:val="00F97221"/>
    <w:rsid w:val="00F977A2"/>
    <w:rsid w:val="00FA02B7"/>
    <w:rsid w:val="00FA036B"/>
    <w:rsid w:val="00FA0788"/>
    <w:rsid w:val="00FA12A8"/>
    <w:rsid w:val="00FA169D"/>
    <w:rsid w:val="00FA25DE"/>
    <w:rsid w:val="00FA2E89"/>
    <w:rsid w:val="00FA36B4"/>
    <w:rsid w:val="00FA3F27"/>
    <w:rsid w:val="00FA468E"/>
    <w:rsid w:val="00FA46DD"/>
    <w:rsid w:val="00FA5733"/>
    <w:rsid w:val="00FA5C4D"/>
    <w:rsid w:val="00FA6AE6"/>
    <w:rsid w:val="00FA6C0E"/>
    <w:rsid w:val="00FA7435"/>
    <w:rsid w:val="00FA76E9"/>
    <w:rsid w:val="00FA7751"/>
    <w:rsid w:val="00FA7841"/>
    <w:rsid w:val="00FA789F"/>
    <w:rsid w:val="00FA7CBE"/>
    <w:rsid w:val="00FA7CCD"/>
    <w:rsid w:val="00FB00E4"/>
    <w:rsid w:val="00FB0854"/>
    <w:rsid w:val="00FB1A09"/>
    <w:rsid w:val="00FB2871"/>
    <w:rsid w:val="00FB2DB5"/>
    <w:rsid w:val="00FB2F35"/>
    <w:rsid w:val="00FB31DE"/>
    <w:rsid w:val="00FB3755"/>
    <w:rsid w:val="00FB50A8"/>
    <w:rsid w:val="00FB5476"/>
    <w:rsid w:val="00FB57D9"/>
    <w:rsid w:val="00FB5BB9"/>
    <w:rsid w:val="00FB5E7E"/>
    <w:rsid w:val="00FB5F4C"/>
    <w:rsid w:val="00FB6484"/>
    <w:rsid w:val="00FB6557"/>
    <w:rsid w:val="00FB6CFB"/>
    <w:rsid w:val="00FB7B50"/>
    <w:rsid w:val="00FC0663"/>
    <w:rsid w:val="00FC24EC"/>
    <w:rsid w:val="00FC36EB"/>
    <w:rsid w:val="00FC3765"/>
    <w:rsid w:val="00FC3E52"/>
    <w:rsid w:val="00FC491E"/>
    <w:rsid w:val="00FC4AF2"/>
    <w:rsid w:val="00FC526B"/>
    <w:rsid w:val="00FC571F"/>
    <w:rsid w:val="00FC578E"/>
    <w:rsid w:val="00FC618B"/>
    <w:rsid w:val="00FC6828"/>
    <w:rsid w:val="00FC6BFA"/>
    <w:rsid w:val="00FC7431"/>
    <w:rsid w:val="00FC74B5"/>
    <w:rsid w:val="00FC77D6"/>
    <w:rsid w:val="00FC7D59"/>
    <w:rsid w:val="00FD019E"/>
    <w:rsid w:val="00FD071B"/>
    <w:rsid w:val="00FD17F6"/>
    <w:rsid w:val="00FD2258"/>
    <w:rsid w:val="00FD2D37"/>
    <w:rsid w:val="00FD5463"/>
    <w:rsid w:val="00FD55D1"/>
    <w:rsid w:val="00FD569F"/>
    <w:rsid w:val="00FD629E"/>
    <w:rsid w:val="00FD65A3"/>
    <w:rsid w:val="00FD7064"/>
    <w:rsid w:val="00FD7FC7"/>
    <w:rsid w:val="00FE0B4D"/>
    <w:rsid w:val="00FE36BA"/>
    <w:rsid w:val="00FE3E68"/>
    <w:rsid w:val="00FE3FA4"/>
    <w:rsid w:val="00FE5BE2"/>
    <w:rsid w:val="00FE5C55"/>
    <w:rsid w:val="00FE62A8"/>
    <w:rsid w:val="00FE64D0"/>
    <w:rsid w:val="00FE70E8"/>
    <w:rsid w:val="00FE756B"/>
    <w:rsid w:val="00FE7F57"/>
    <w:rsid w:val="00FF03D6"/>
    <w:rsid w:val="00FF07F5"/>
    <w:rsid w:val="00FF08FB"/>
    <w:rsid w:val="00FF0CE3"/>
    <w:rsid w:val="00FF1109"/>
    <w:rsid w:val="00FF110F"/>
    <w:rsid w:val="00FF2375"/>
    <w:rsid w:val="00FF27D0"/>
    <w:rsid w:val="00FF32E3"/>
    <w:rsid w:val="00FF3B46"/>
    <w:rsid w:val="00FF441F"/>
    <w:rsid w:val="00FF486A"/>
    <w:rsid w:val="00FF53C4"/>
    <w:rsid w:val="00FF543D"/>
    <w:rsid w:val="00FF6091"/>
    <w:rsid w:val="00FF6200"/>
    <w:rsid w:val="00FF697C"/>
    <w:rsid w:val="00FF6F07"/>
    <w:rsid w:val="00FF73C7"/>
    <w:rsid w:val="00FF777E"/>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831"/>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rPr>
      <w:rFonts w:eastAsiaTheme="minorEastAsia"/>
      <w:lang w:eastAsia="ru-RU"/>
    </w:r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eastAsia="ru-RU"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F818AE"/>
    <w:rPr>
      <w:b w:val="0"/>
      <w:i w:val="0"/>
      <w:u w:val="single"/>
    </w:rPr>
  </w:style>
  <w:style w:type="character" w:customStyle="1" w:styleId="650">
    <w:name w:val="Заголовок6.5 Знак"/>
    <w:basedOn w:val="60"/>
    <w:link w:val="65"/>
    <w:rsid w:val="00F818AE"/>
    <w:rPr>
      <w:rFonts w:ascii="Cambria" w:eastAsia="Times New Roman" w:hAnsi="Cambria" w:cs="Times New Roman"/>
      <w:b/>
      <w:i/>
      <w:iCs/>
      <w:color w:val="000000"/>
      <w:sz w:val="28"/>
      <w:u w:val="single"/>
      <w:lang w:bidi="en-US"/>
    </w:rPr>
  </w:style>
  <w:style w:type="paragraph" w:styleId="afff3">
    <w:name w:val="Normal (Web)"/>
    <w:basedOn w:val="a0"/>
    <w:uiPriority w:val="99"/>
    <w:unhideWhenUsed/>
    <w:rsid w:val="00CC6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ield">
    <w:name w:val="f_field"/>
    <w:basedOn w:val="a1"/>
    <w:rsid w:val="002A6246"/>
  </w:style>
  <w:style w:type="character" w:customStyle="1" w:styleId="fheading1">
    <w:name w:val="f_heading1"/>
    <w:basedOn w:val="a1"/>
    <w:rsid w:val="002A6246"/>
  </w:style>
  <w:style w:type="paragraph" w:customStyle="1" w:styleId="pheading1">
    <w:name w:val="p_heading1"/>
    <w:basedOn w:val="a0"/>
    <w:rsid w:val="002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мой"/>
    <w:basedOn w:val="30"/>
    <w:link w:val="37"/>
    <w:qFormat/>
    <w:rsid w:val="005F0C9D"/>
    <w:pPr>
      <w:spacing w:after="120" w:line="240" w:lineRule="auto"/>
      <w:ind w:left="709" w:firstLine="709"/>
      <w:jc w:val="both"/>
    </w:pPr>
    <w:rPr>
      <w:rFonts w:ascii="Myriad Pro" w:hAnsi="Myriad Pro"/>
      <w:b w:val="0"/>
      <w:i/>
      <w:sz w:val="24"/>
      <w:szCs w:val="24"/>
      <w:lang w:eastAsia="ru-RU"/>
    </w:rPr>
  </w:style>
  <w:style w:type="character" w:customStyle="1" w:styleId="37">
    <w:name w:val="Заголовок 3 мой Знак"/>
    <w:basedOn w:val="31"/>
    <w:link w:val="36"/>
    <w:rsid w:val="005F0C9D"/>
    <w:rPr>
      <w:rFonts w:ascii="Myriad Pro" w:hAnsi="Myriad Pro"/>
      <w:bCs/>
      <w:i/>
      <w:sz w:val="24"/>
      <w:szCs w:val="24"/>
      <w:lang w:eastAsia="ru-RU"/>
    </w:rPr>
  </w:style>
  <w:style w:type="paragraph" w:customStyle="1" w:styleId="28">
    <w:name w:val="Заголовок 2 уровня"/>
    <w:basedOn w:val="20"/>
    <w:next w:val="a0"/>
    <w:link w:val="29"/>
    <w:qFormat/>
    <w:rsid w:val="00920831"/>
    <w:pPr>
      <w:keepLines w:val="0"/>
      <w:autoSpaceDE w:val="0"/>
      <w:autoSpaceDN w:val="0"/>
      <w:adjustRightInd w:val="0"/>
      <w:spacing w:before="240" w:after="120" w:line="240" w:lineRule="auto"/>
      <w:ind w:firstLine="709"/>
      <w:jc w:val="both"/>
    </w:pPr>
    <w:rPr>
      <w:rFonts w:ascii="Myriad Pro" w:eastAsia="Times New Roman" w:hAnsi="Myriad Pro" w:cs="Times New Roman"/>
      <w:b w:val="0"/>
      <w:bCs w:val="0"/>
      <w:iCs/>
      <w:color w:val="365F91"/>
      <w:sz w:val="24"/>
      <w:szCs w:val="28"/>
      <w:lang w:eastAsia="ru-RU"/>
    </w:rPr>
  </w:style>
  <w:style w:type="character" w:customStyle="1" w:styleId="29">
    <w:name w:val="Заголовок 2 уровня Знак"/>
    <w:link w:val="28"/>
    <w:rsid w:val="00920831"/>
    <w:rPr>
      <w:rFonts w:ascii="Myriad Pro" w:eastAsia="Times New Roman" w:hAnsi="Myriad Pro" w:cs="Times New Roman"/>
      <w:iCs/>
      <w:color w:val="365F91"/>
      <w:sz w:val="24"/>
      <w:szCs w:val="28"/>
      <w:lang w:eastAsia="ru-RU"/>
    </w:rPr>
  </w:style>
  <w:style w:type="paragraph" w:customStyle="1" w:styleId="pnormal">
    <w:name w:val="p_normal"/>
    <w:basedOn w:val="a0"/>
    <w:rsid w:val="00265B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6759272">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0572746">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7313400">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0787154">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5915024">
      <w:bodyDiv w:val="1"/>
      <w:marLeft w:val="0"/>
      <w:marRight w:val="0"/>
      <w:marTop w:val="0"/>
      <w:marBottom w:val="0"/>
      <w:divBdr>
        <w:top w:val="none" w:sz="0" w:space="0" w:color="auto"/>
        <w:left w:val="none" w:sz="0" w:space="0" w:color="auto"/>
        <w:bottom w:val="none" w:sz="0" w:space="0" w:color="auto"/>
        <w:right w:val="none" w:sz="0" w:space="0" w:color="auto"/>
      </w:divBdr>
    </w:div>
    <w:div w:id="26224042">
      <w:bodyDiv w:val="1"/>
      <w:marLeft w:val="0"/>
      <w:marRight w:val="0"/>
      <w:marTop w:val="0"/>
      <w:marBottom w:val="0"/>
      <w:divBdr>
        <w:top w:val="none" w:sz="0" w:space="0" w:color="auto"/>
        <w:left w:val="none" w:sz="0" w:space="0" w:color="auto"/>
        <w:bottom w:val="none" w:sz="0" w:space="0" w:color="auto"/>
        <w:right w:val="none" w:sz="0" w:space="0" w:color="auto"/>
      </w:divBdr>
    </w:div>
    <w:div w:id="26638797">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38676263">
      <w:bodyDiv w:val="1"/>
      <w:marLeft w:val="0"/>
      <w:marRight w:val="0"/>
      <w:marTop w:val="0"/>
      <w:marBottom w:val="0"/>
      <w:divBdr>
        <w:top w:val="none" w:sz="0" w:space="0" w:color="auto"/>
        <w:left w:val="none" w:sz="0" w:space="0" w:color="auto"/>
        <w:bottom w:val="none" w:sz="0" w:space="0" w:color="auto"/>
        <w:right w:val="none" w:sz="0" w:space="0" w:color="auto"/>
      </w:divBdr>
    </w:div>
    <w:div w:id="40903720">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1488392">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527039">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65031323">
      <w:bodyDiv w:val="1"/>
      <w:marLeft w:val="0"/>
      <w:marRight w:val="0"/>
      <w:marTop w:val="0"/>
      <w:marBottom w:val="0"/>
      <w:divBdr>
        <w:top w:val="none" w:sz="0" w:space="0" w:color="auto"/>
        <w:left w:val="none" w:sz="0" w:space="0" w:color="auto"/>
        <w:bottom w:val="none" w:sz="0" w:space="0" w:color="auto"/>
        <w:right w:val="none" w:sz="0" w:space="0" w:color="auto"/>
      </w:divBdr>
    </w:div>
    <w:div w:id="66147313">
      <w:bodyDiv w:val="1"/>
      <w:marLeft w:val="0"/>
      <w:marRight w:val="0"/>
      <w:marTop w:val="0"/>
      <w:marBottom w:val="0"/>
      <w:divBdr>
        <w:top w:val="none" w:sz="0" w:space="0" w:color="auto"/>
        <w:left w:val="none" w:sz="0" w:space="0" w:color="auto"/>
        <w:bottom w:val="none" w:sz="0" w:space="0" w:color="auto"/>
        <w:right w:val="none" w:sz="0" w:space="0" w:color="auto"/>
      </w:divBdr>
    </w:div>
    <w:div w:id="66346164">
      <w:bodyDiv w:val="1"/>
      <w:marLeft w:val="0"/>
      <w:marRight w:val="0"/>
      <w:marTop w:val="0"/>
      <w:marBottom w:val="0"/>
      <w:divBdr>
        <w:top w:val="none" w:sz="0" w:space="0" w:color="auto"/>
        <w:left w:val="none" w:sz="0" w:space="0" w:color="auto"/>
        <w:bottom w:val="none" w:sz="0" w:space="0" w:color="auto"/>
        <w:right w:val="none" w:sz="0" w:space="0" w:color="auto"/>
      </w:divBdr>
    </w:div>
    <w:div w:id="70977019">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88545311">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6949656">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1849779">
      <w:bodyDiv w:val="1"/>
      <w:marLeft w:val="0"/>
      <w:marRight w:val="0"/>
      <w:marTop w:val="0"/>
      <w:marBottom w:val="0"/>
      <w:divBdr>
        <w:top w:val="none" w:sz="0" w:space="0" w:color="auto"/>
        <w:left w:val="none" w:sz="0" w:space="0" w:color="auto"/>
        <w:bottom w:val="none" w:sz="0" w:space="0" w:color="auto"/>
        <w:right w:val="none" w:sz="0" w:space="0" w:color="auto"/>
      </w:divBdr>
    </w:div>
    <w:div w:id="103504243">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28060844">
      <w:bodyDiv w:val="1"/>
      <w:marLeft w:val="0"/>
      <w:marRight w:val="0"/>
      <w:marTop w:val="0"/>
      <w:marBottom w:val="0"/>
      <w:divBdr>
        <w:top w:val="none" w:sz="0" w:space="0" w:color="auto"/>
        <w:left w:val="none" w:sz="0" w:space="0" w:color="auto"/>
        <w:bottom w:val="none" w:sz="0" w:space="0" w:color="auto"/>
        <w:right w:val="none" w:sz="0" w:space="0" w:color="auto"/>
      </w:divBdr>
    </w:div>
    <w:div w:id="131603073">
      <w:bodyDiv w:val="1"/>
      <w:marLeft w:val="0"/>
      <w:marRight w:val="0"/>
      <w:marTop w:val="0"/>
      <w:marBottom w:val="0"/>
      <w:divBdr>
        <w:top w:val="none" w:sz="0" w:space="0" w:color="auto"/>
        <w:left w:val="none" w:sz="0" w:space="0" w:color="auto"/>
        <w:bottom w:val="none" w:sz="0" w:space="0" w:color="auto"/>
        <w:right w:val="none" w:sz="0" w:space="0" w:color="auto"/>
      </w:divBdr>
    </w:div>
    <w:div w:id="135925365">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141065">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6849201">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197595529">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797177">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7251951">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51546311">
      <w:bodyDiv w:val="1"/>
      <w:marLeft w:val="0"/>
      <w:marRight w:val="0"/>
      <w:marTop w:val="0"/>
      <w:marBottom w:val="0"/>
      <w:divBdr>
        <w:top w:val="none" w:sz="0" w:space="0" w:color="auto"/>
        <w:left w:val="none" w:sz="0" w:space="0" w:color="auto"/>
        <w:bottom w:val="none" w:sz="0" w:space="0" w:color="auto"/>
        <w:right w:val="none" w:sz="0" w:space="0" w:color="auto"/>
      </w:divBdr>
    </w:div>
    <w:div w:id="258635368">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09419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297762558">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3484642">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1274697">
      <w:bodyDiv w:val="1"/>
      <w:marLeft w:val="0"/>
      <w:marRight w:val="0"/>
      <w:marTop w:val="0"/>
      <w:marBottom w:val="0"/>
      <w:divBdr>
        <w:top w:val="none" w:sz="0" w:space="0" w:color="auto"/>
        <w:left w:val="none" w:sz="0" w:space="0" w:color="auto"/>
        <w:bottom w:val="none" w:sz="0" w:space="0" w:color="auto"/>
        <w:right w:val="none" w:sz="0" w:space="0" w:color="auto"/>
      </w:divBdr>
    </w:div>
    <w:div w:id="322317039">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29986277">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4524200">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7731855">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276506">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3090077">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43038003">
      <w:bodyDiv w:val="1"/>
      <w:marLeft w:val="0"/>
      <w:marRight w:val="0"/>
      <w:marTop w:val="0"/>
      <w:marBottom w:val="0"/>
      <w:divBdr>
        <w:top w:val="none" w:sz="0" w:space="0" w:color="auto"/>
        <w:left w:val="none" w:sz="0" w:space="0" w:color="auto"/>
        <w:bottom w:val="none" w:sz="0" w:space="0" w:color="auto"/>
        <w:right w:val="none" w:sz="0" w:space="0" w:color="auto"/>
      </w:divBdr>
    </w:div>
    <w:div w:id="445733032">
      <w:bodyDiv w:val="1"/>
      <w:marLeft w:val="0"/>
      <w:marRight w:val="0"/>
      <w:marTop w:val="0"/>
      <w:marBottom w:val="0"/>
      <w:divBdr>
        <w:top w:val="none" w:sz="0" w:space="0" w:color="auto"/>
        <w:left w:val="none" w:sz="0" w:space="0" w:color="auto"/>
        <w:bottom w:val="none" w:sz="0" w:space="0" w:color="auto"/>
        <w:right w:val="none" w:sz="0" w:space="0" w:color="auto"/>
      </w:divBdr>
    </w:div>
    <w:div w:id="448207160">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68011497">
      <w:bodyDiv w:val="1"/>
      <w:marLeft w:val="0"/>
      <w:marRight w:val="0"/>
      <w:marTop w:val="0"/>
      <w:marBottom w:val="0"/>
      <w:divBdr>
        <w:top w:val="none" w:sz="0" w:space="0" w:color="auto"/>
        <w:left w:val="none" w:sz="0" w:space="0" w:color="auto"/>
        <w:bottom w:val="none" w:sz="0" w:space="0" w:color="auto"/>
        <w:right w:val="none" w:sz="0" w:space="0" w:color="auto"/>
      </w:divBdr>
    </w:div>
    <w:div w:id="468014952">
      <w:bodyDiv w:val="1"/>
      <w:marLeft w:val="0"/>
      <w:marRight w:val="0"/>
      <w:marTop w:val="0"/>
      <w:marBottom w:val="0"/>
      <w:divBdr>
        <w:top w:val="none" w:sz="0" w:space="0" w:color="auto"/>
        <w:left w:val="none" w:sz="0" w:space="0" w:color="auto"/>
        <w:bottom w:val="none" w:sz="0" w:space="0" w:color="auto"/>
        <w:right w:val="none" w:sz="0" w:space="0" w:color="auto"/>
      </w:divBdr>
    </w:div>
    <w:div w:id="469174846">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2675120">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511688">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228244">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762544">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4908383">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44683882">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624483">
      <w:bodyDiv w:val="1"/>
      <w:marLeft w:val="0"/>
      <w:marRight w:val="0"/>
      <w:marTop w:val="0"/>
      <w:marBottom w:val="0"/>
      <w:divBdr>
        <w:top w:val="none" w:sz="0" w:space="0" w:color="auto"/>
        <w:left w:val="none" w:sz="0" w:space="0" w:color="auto"/>
        <w:bottom w:val="none" w:sz="0" w:space="0" w:color="auto"/>
        <w:right w:val="none" w:sz="0" w:space="0" w:color="auto"/>
      </w:divBdr>
    </w:div>
    <w:div w:id="558783641">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7589575">
      <w:bodyDiv w:val="1"/>
      <w:marLeft w:val="0"/>
      <w:marRight w:val="0"/>
      <w:marTop w:val="0"/>
      <w:marBottom w:val="0"/>
      <w:divBdr>
        <w:top w:val="none" w:sz="0" w:space="0" w:color="auto"/>
        <w:left w:val="none" w:sz="0" w:space="0" w:color="auto"/>
        <w:bottom w:val="none" w:sz="0" w:space="0" w:color="auto"/>
        <w:right w:val="none" w:sz="0" w:space="0" w:color="auto"/>
      </w:divBdr>
    </w:div>
    <w:div w:id="628248860">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075246">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4890329">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77080130">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0058435">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108086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033213">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47583107">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75053607">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798957755">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02720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5321402">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35073621">
      <w:bodyDiv w:val="1"/>
      <w:marLeft w:val="0"/>
      <w:marRight w:val="0"/>
      <w:marTop w:val="0"/>
      <w:marBottom w:val="0"/>
      <w:divBdr>
        <w:top w:val="none" w:sz="0" w:space="0" w:color="auto"/>
        <w:left w:val="none" w:sz="0" w:space="0" w:color="auto"/>
        <w:bottom w:val="none" w:sz="0" w:space="0" w:color="auto"/>
        <w:right w:val="none" w:sz="0" w:space="0" w:color="auto"/>
      </w:divBdr>
    </w:div>
    <w:div w:id="837576898">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6582944">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2061494">
      <w:bodyDiv w:val="1"/>
      <w:marLeft w:val="0"/>
      <w:marRight w:val="0"/>
      <w:marTop w:val="0"/>
      <w:marBottom w:val="0"/>
      <w:divBdr>
        <w:top w:val="none" w:sz="0" w:space="0" w:color="auto"/>
        <w:left w:val="none" w:sz="0" w:space="0" w:color="auto"/>
        <w:bottom w:val="none" w:sz="0" w:space="0" w:color="auto"/>
        <w:right w:val="none" w:sz="0" w:space="0" w:color="auto"/>
      </w:divBdr>
    </w:div>
    <w:div w:id="869103417">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42654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3371635">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2273782">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4224022">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4996568">
      <w:bodyDiv w:val="1"/>
      <w:marLeft w:val="0"/>
      <w:marRight w:val="0"/>
      <w:marTop w:val="0"/>
      <w:marBottom w:val="0"/>
      <w:divBdr>
        <w:top w:val="none" w:sz="0" w:space="0" w:color="auto"/>
        <w:left w:val="none" w:sz="0" w:space="0" w:color="auto"/>
        <w:bottom w:val="none" w:sz="0" w:space="0" w:color="auto"/>
        <w:right w:val="none" w:sz="0" w:space="0" w:color="auto"/>
      </w:divBdr>
    </w:div>
    <w:div w:id="925575991">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47200952">
      <w:bodyDiv w:val="1"/>
      <w:marLeft w:val="0"/>
      <w:marRight w:val="0"/>
      <w:marTop w:val="0"/>
      <w:marBottom w:val="0"/>
      <w:divBdr>
        <w:top w:val="none" w:sz="0" w:space="0" w:color="auto"/>
        <w:left w:val="none" w:sz="0" w:space="0" w:color="auto"/>
        <w:bottom w:val="none" w:sz="0" w:space="0" w:color="auto"/>
        <w:right w:val="none" w:sz="0" w:space="0" w:color="auto"/>
      </w:divBdr>
    </w:div>
    <w:div w:id="949891643">
      <w:bodyDiv w:val="1"/>
      <w:marLeft w:val="0"/>
      <w:marRight w:val="0"/>
      <w:marTop w:val="0"/>
      <w:marBottom w:val="0"/>
      <w:divBdr>
        <w:top w:val="none" w:sz="0" w:space="0" w:color="auto"/>
        <w:left w:val="none" w:sz="0" w:space="0" w:color="auto"/>
        <w:bottom w:val="none" w:sz="0" w:space="0" w:color="auto"/>
        <w:right w:val="none" w:sz="0" w:space="0" w:color="auto"/>
      </w:divBdr>
    </w:div>
    <w:div w:id="950894179">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0653430">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4651389">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032695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77565533">
      <w:bodyDiv w:val="1"/>
      <w:marLeft w:val="0"/>
      <w:marRight w:val="0"/>
      <w:marTop w:val="0"/>
      <w:marBottom w:val="0"/>
      <w:divBdr>
        <w:top w:val="none" w:sz="0" w:space="0" w:color="auto"/>
        <w:left w:val="none" w:sz="0" w:space="0" w:color="auto"/>
        <w:bottom w:val="none" w:sz="0" w:space="0" w:color="auto"/>
        <w:right w:val="none" w:sz="0" w:space="0" w:color="auto"/>
      </w:divBdr>
    </w:div>
    <w:div w:id="987394790">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1519113">
      <w:bodyDiv w:val="1"/>
      <w:marLeft w:val="0"/>
      <w:marRight w:val="0"/>
      <w:marTop w:val="0"/>
      <w:marBottom w:val="0"/>
      <w:divBdr>
        <w:top w:val="none" w:sz="0" w:space="0" w:color="auto"/>
        <w:left w:val="none" w:sz="0" w:space="0" w:color="auto"/>
        <w:bottom w:val="none" w:sz="0" w:space="0" w:color="auto"/>
        <w:right w:val="none" w:sz="0" w:space="0" w:color="auto"/>
      </w:divBdr>
    </w:div>
    <w:div w:id="997079846">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7632476">
      <w:bodyDiv w:val="1"/>
      <w:marLeft w:val="0"/>
      <w:marRight w:val="0"/>
      <w:marTop w:val="0"/>
      <w:marBottom w:val="0"/>
      <w:divBdr>
        <w:top w:val="none" w:sz="0" w:space="0" w:color="auto"/>
        <w:left w:val="none" w:sz="0" w:space="0" w:color="auto"/>
        <w:bottom w:val="none" w:sz="0" w:space="0" w:color="auto"/>
        <w:right w:val="none" w:sz="0" w:space="0" w:color="auto"/>
      </w:divBdr>
    </w:div>
    <w:div w:id="1011880967">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199766">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24481907">
      <w:bodyDiv w:val="1"/>
      <w:marLeft w:val="0"/>
      <w:marRight w:val="0"/>
      <w:marTop w:val="0"/>
      <w:marBottom w:val="0"/>
      <w:divBdr>
        <w:top w:val="none" w:sz="0" w:space="0" w:color="auto"/>
        <w:left w:val="none" w:sz="0" w:space="0" w:color="auto"/>
        <w:bottom w:val="none" w:sz="0" w:space="0" w:color="auto"/>
        <w:right w:val="none" w:sz="0" w:space="0" w:color="auto"/>
      </w:divBdr>
    </w:div>
    <w:div w:id="1025404823">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469287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56441017">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6511936">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77364933">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095250164">
      <w:bodyDiv w:val="1"/>
      <w:marLeft w:val="0"/>
      <w:marRight w:val="0"/>
      <w:marTop w:val="0"/>
      <w:marBottom w:val="0"/>
      <w:divBdr>
        <w:top w:val="none" w:sz="0" w:space="0" w:color="auto"/>
        <w:left w:val="none" w:sz="0" w:space="0" w:color="auto"/>
        <w:bottom w:val="none" w:sz="0" w:space="0" w:color="auto"/>
        <w:right w:val="none" w:sz="0" w:space="0" w:color="auto"/>
      </w:divBdr>
    </w:div>
    <w:div w:id="1100953036">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757917">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17914797">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69640565">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0848044">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86869992">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08374478">
      <w:bodyDiv w:val="1"/>
      <w:marLeft w:val="0"/>
      <w:marRight w:val="0"/>
      <w:marTop w:val="0"/>
      <w:marBottom w:val="0"/>
      <w:divBdr>
        <w:top w:val="none" w:sz="0" w:space="0" w:color="auto"/>
        <w:left w:val="none" w:sz="0" w:space="0" w:color="auto"/>
        <w:bottom w:val="none" w:sz="0" w:space="0" w:color="auto"/>
        <w:right w:val="none" w:sz="0" w:space="0" w:color="auto"/>
      </w:divBdr>
    </w:div>
    <w:div w:id="1208681664">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7007051">
      <w:bodyDiv w:val="1"/>
      <w:marLeft w:val="0"/>
      <w:marRight w:val="0"/>
      <w:marTop w:val="0"/>
      <w:marBottom w:val="0"/>
      <w:divBdr>
        <w:top w:val="none" w:sz="0" w:space="0" w:color="auto"/>
        <w:left w:val="none" w:sz="0" w:space="0" w:color="auto"/>
        <w:bottom w:val="none" w:sz="0" w:space="0" w:color="auto"/>
        <w:right w:val="none" w:sz="0" w:space="0" w:color="auto"/>
      </w:divBdr>
    </w:div>
    <w:div w:id="1218399963">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5799868">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27841436">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53512952">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4066943">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76710345">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857027">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0962474">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666571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64164284">
      <w:bodyDiv w:val="1"/>
      <w:marLeft w:val="0"/>
      <w:marRight w:val="0"/>
      <w:marTop w:val="0"/>
      <w:marBottom w:val="0"/>
      <w:divBdr>
        <w:top w:val="none" w:sz="0" w:space="0" w:color="auto"/>
        <w:left w:val="none" w:sz="0" w:space="0" w:color="auto"/>
        <w:bottom w:val="none" w:sz="0" w:space="0" w:color="auto"/>
        <w:right w:val="none" w:sz="0" w:space="0" w:color="auto"/>
      </w:divBdr>
    </w:div>
    <w:div w:id="1367872335">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78624953">
      <w:bodyDiv w:val="1"/>
      <w:marLeft w:val="0"/>
      <w:marRight w:val="0"/>
      <w:marTop w:val="0"/>
      <w:marBottom w:val="0"/>
      <w:divBdr>
        <w:top w:val="none" w:sz="0" w:space="0" w:color="auto"/>
        <w:left w:val="none" w:sz="0" w:space="0" w:color="auto"/>
        <w:bottom w:val="none" w:sz="0" w:space="0" w:color="auto"/>
        <w:right w:val="none" w:sz="0" w:space="0" w:color="auto"/>
      </w:divBdr>
    </w:div>
    <w:div w:id="1379818371">
      <w:bodyDiv w:val="1"/>
      <w:marLeft w:val="0"/>
      <w:marRight w:val="0"/>
      <w:marTop w:val="0"/>
      <w:marBottom w:val="0"/>
      <w:divBdr>
        <w:top w:val="none" w:sz="0" w:space="0" w:color="auto"/>
        <w:left w:val="none" w:sz="0" w:space="0" w:color="auto"/>
        <w:bottom w:val="none" w:sz="0" w:space="0" w:color="auto"/>
        <w:right w:val="none" w:sz="0" w:space="0" w:color="auto"/>
      </w:divBdr>
    </w:div>
    <w:div w:id="1387216451">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619806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3428696">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864107">
      <w:bodyDiv w:val="1"/>
      <w:marLeft w:val="0"/>
      <w:marRight w:val="0"/>
      <w:marTop w:val="0"/>
      <w:marBottom w:val="0"/>
      <w:divBdr>
        <w:top w:val="none" w:sz="0" w:space="0" w:color="auto"/>
        <w:left w:val="none" w:sz="0" w:space="0" w:color="auto"/>
        <w:bottom w:val="none" w:sz="0" w:space="0" w:color="auto"/>
        <w:right w:val="none" w:sz="0" w:space="0" w:color="auto"/>
      </w:divBdr>
      <w:divsChild>
        <w:div w:id="1397702268">
          <w:marLeft w:val="210"/>
          <w:marRight w:val="0"/>
          <w:marTop w:val="0"/>
          <w:marBottom w:val="0"/>
          <w:divBdr>
            <w:top w:val="none" w:sz="0" w:space="0" w:color="auto"/>
            <w:left w:val="none" w:sz="0" w:space="0" w:color="auto"/>
            <w:bottom w:val="none" w:sz="0" w:space="0" w:color="auto"/>
            <w:right w:val="none" w:sz="0" w:space="0" w:color="auto"/>
          </w:divBdr>
        </w:div>
        <w:div w:id="1537693545">
          <w:marLeft w:val="210"/>
          <w:marRight w:val="0"/>
          <w:marTop w:val="0"/>
          <w:marBottom w:val="0"/>
          <w:divBdr>
            <w:top w:val="none" w:sz="0" w:space="0" w:color="auto"/>
            <w:left w:val="none" w:sz="0" w:space="0" w:color="auto"/>
            <w:bottom w:val="none" w:sz="0" w:space="0" w:color="auto"/>
            <w:right w:val="none" w:sz="0" w:space="0" w:color="auto"/>
          </w:divBdr>
        </w:div>
        <w:div w:id="1986663204">
          <w:marLeft w:val="210"/>
          <w:marRight w:val="0"/>
          <w:marTop w:val="0"/>
          <w:marBottom w:val="0"/>
          <w:divBdr>
            <w:top w:val="none" w:sz="0" w:space="0" w:color="auto"/>
            <w:left w:val="none" w:sz="0" w:space="0" w:color="auto"/>
            <w:bottom w:val="none" w:sz="0" w:space="0" w:color="auto"/>
            <w:right w:val="none" w:sz="0" w:space="0" w:color="auto"/>
          </w:divBdr>
        </w:div>
      </w:divsChild>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1071636">
      <w:bodyDiv w:val="1"/>
      <w:marLeft w:val="0"/>
      <w:marRight w:val="0"/>
      <w:marTop w:val="0"/>
      <w:marBottom w:val="0"/>
      <w:divBdr>
        <w:top w:val="none" w:sz="0" w:space="0" w:color="auto"/>
        <w:left w:val="none" w:sz="0" w:space="0" w:color="auto"/>
        <w:bottom w:val="none" w:sz="0" w:space="0" w:color="auto"/>
        <w:right w:val="none" w:sz="0" w:space="0" w:color="auto"/>
      </w:divBdr>
    </w:div>
    <w:div w:id="1441880084">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79952803">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3424085">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7110948">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13639040">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451411">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55391320">
      <w:bodyDiv w:val="1"/>
      <w:marLeft w:val="0"/>
      <w:marRight w:val="0"/>
      <w:marTop w:val="0"/>
      <w:marBottom w:val="0"/>
      <w:divBdr>
        <w:top w:val="none" w:sz="0" w:space="0" w:color="auto"/>
        <w:left w:val="none" w:sz="0" w:space="0" w:color="auto"/>
        <w:bottom w:val="none" w:sz="0" w:space="0" w:color="auto"/>
        <w:right w:val="none" w:sz="0" w:space="0" w:color="auto"/>
      </w:divBdr>
    </w:div>
    <w:div w:id="1562012615">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07496410">
      <w:bodyDiv w:val="1"/>
      <w:marLeft w:val="0"/>
      <w:marRight w:val="0"/>
      <w:marTop w:val="0"/>
      <w:marBottom w:val="0"/>
      <w:divBdr>
        <w:top w:val="none" w:sz="0" w:space="0" w:color="auto"/>
        <w:left w:val="none" w:sz="0" w:space="0" w:color="auto"/>
        <w:bottom w:val="none" w:sz="0" w:space="0" w:color="auto"/>
        <w:right w:val="none" w:sz="0" w:space="0" w:color="auto"/>
      </w:divBdr>
    </w:div>
    <w:div w:id="1611693622">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4965952">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2780898">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39217379">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6736510">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49167204">
      <w:bodyDiv w:val="1"/>
      <w:marLeft w:val="0"/>
      <w:marRight w:val="0"/>
      <w:marTop w:val="0"/>
      <w:marBottom w:val="0"/>
      <w:divBdr>
        <w:top w:val="none" w:sz="0" w:space="0" w:color="auto"/>
        <w:left w:val="none" w:sz="0" w:space="0" w:color="auto"/>
        <w:bottom w:val="none" w:sz="0" w:space="0" w:color="auto"/>
        <w:right w:val="none" w:sz="0" w:space="0" w:color="auto"/>
      </w:divBdr>
    </w:div>
    <w:div w:id="1649550633">
      <w:bodyDiv w:val="1"/>
      <w:marLeft w:val="0"/>
      <w:marRight w:val="0"/>
      <w:marTop w:val="0"/>
      <w:marBottom w:val="0"/>
      <w:divBdr>
        <w:top w:val="none" w:sz="0" w:space="0" w:color="auto"/>
        <w:left w:val="none" w:sz="0" w:space="0" w:color="auto"/>
        <w:bottom w:val="none" w:sz="0" w:space="0" w:color="auto"/>
        <w:right w:val="none" w:sz="0" w:space="0" w:color="auto"/>
      </w:divBdr>
    </w:div>
    <w:div w:id="1656101390">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67395724">
      <w:bodyDiv w:val="1"/>
      <w:marLeft w:val="0"/>
      <w:marRight w:val="0"/>
      <w:marTop w:val="0"/>
      <w:marBottom w:val="0"/>
      <w:divBdr>
        <w:top w:val="none" w:sz="0" w:space="0" w:color="auto"/>
        <w:left w:val="none" w:sz="0" w:space="0" w:color="auto"/>
        <w:bottom w:val="none" w:sz="0" w:space="0" w:color="auto"/>
        <w:right w:val="none" w:sz="0" w:space="0" w:color="auto"/>
      </w:divBdr>
    </w:div>
    <w:div w:id="1670012957">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77657446">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2008832">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2606549">
      <w:bodyDiv w:val="1"/>
      <w:marLeft w:val="0"/>
      <w:marRight w:val="0"/>
      <w:marTop w:val="0"/>
      <w:marBottom w:val="0"/>
      <w:divBdr>
        <w:top w:val="none" w:sz="0" w:space="0" w:color="auto"/>
        <w:left w:val="none" w:sz="0" w:space="0" w:color="auto"/>
        <w:bottom w:val="none" w:sz="0" w:space="0" w:color="auto"/>
        <w:right w:val="none" w:sz="0" w:space="0" w:color="auto"/>
      </w:divBdr>
    </w:div>
    <w:div w:id="1696619589">
      <w:bodyDiv w:val="1"/>
      <w:marLeft w:val="0"/>
      <w:marRight w:val="0"/>
      <w:marTop w:val="0"/>
      <w:marBottom w:val="0"/>
      <w:divBdr>
        <w:top w:val="none" w:sz="0" w:space="0" w:color="auto"/>
        <w:left w:val="none" w:sz="0" w:space="0" w:color="auto"/>
        <w:bottom w:val="none" w:sz="0" w:space="0" w:color="auto"/>
        <w:right w:val="none" w:sz="0" w:space="0" w:color="auto"/>
      </w:divBdr>
    </w:div>
    <w:div w:id="1696925718">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158611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38550819">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9884">
      <w:bodyDiv w:val="1"/>
      <w:marLeft w:val="0"/>
      <w:marRight w:val="0"/>
      <w:marTop w:val="0"/>
      <w:marBottom w:val="0"/>
      <w:divBdr>
        <w:top w:val="none" w:sz="0" w:space="0" w:color="auto"/>
        <w:left w:val="none" w:sz="0" w:space="0" w:color="auto"/>
        <w:bottom w:val="none" w:sz="0" w:space="0" w:color="auto"/>
        <w:right w:val="none" w:sz="0" w:space="0" w:color="auto"/>
      </w:divBdr>
    </w:div>
    <w:div w:id="1751384393">
      <w:bodyDiv w:val="1"/>
      <w:marLeft w:val="0"/>
      <w:marRight w:val="0"/>
      <w:marTop w:val="0"/>
      <w:marBottom w:val="0"/>
      <w:divBdr>
        <w:top w:val="none" w:sz="0" w:space="0" w:color="auto"/>
        <w:left w:val="none" w:sz="0" w:space="0" w:color="auto"/>
        <w:bottom w:val="none" w:sz="0" w:space="0" w:color="auto"/>
        <w:right w:val="none" w:sz="0" w:space="0" w:color="auto"/>
      </w:divBdr>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89275145">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1169191">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328137">
      <w:bodyDiv w:val="1"/>
      <w:marLeft w:val="0"/>
      <w:marRight w:val="0"/>
      <w:marTop w:val="0"/>
      <w:marBottom w:val="0"/>
      <w:divBdr>
        <w:top w:val="none" w:sz="0" w:space="0" w:color="auto"/>
        <w:left w:val="none" w:sz="0" w:space="0" w:color="auto"/>
        <w:bottom w:val="none" w:sz="0" w:space="0" w:color="auto"/>
        <w:right w:val="none" w:sz="0" w:space="0" w:color="auto"/>
      </w:divBdr>
    </w:div>
    <w:div w:id="1835802022">
      <w:bodyDiv w:val="1"/>
      <w:marLeft w:val="0"/>
      <w:marRight w:val="0"/>
      <w:marTop w:val="0"/>
      <w:marBottom w:val="0"/>
      <w:divBdr>
        <w:top w:val="none" w:sz="0" w:space="0" w:color="auto"/>
        <w:left w:val="none" w:sz="0" w:space="0" w:color="auto"/>
        <w:bottom w:val="none" w:sz="0" w:space="0" w:color="auto"/>
        <w:right w:val="none" w:sz="0" w:space="0" w:color="auto"/>
      </w:divBdr>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00814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248282">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055807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6013361">
      <w:bodyDiv w:val="1"/>
      <w:marLeft w:val="0"/>
      <w:marRight w:val="0"/>
      <w:marTop w:val="0"/>
      <w:marBottom w:val="0"/>
      <w:divBdr>
        <w:top w:val="none" w:sz="0" w:space="0" w:color="auto"/>
        <w:left w:val="none" w:sz="0" w:space="0" w:color="auto"/>
        <w:bottom w:val="none" w:sz="0" w:space="0" w:color="auto"/>
        <w:right w:val="none" w:sz="0" w:space="0" w:color="auto"/>
      </w:divBdr>
    </w:div>
    <w:div w:id="1916433477">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3397605">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1590482">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5721771">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3743337">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2414030">
      <w:bodyDiv w:val="1"/>
      <w:marLeft w:val="0"/>
      <w:marRight w:val="0"/>
      <w:marTop w:val="0"/>
      <w:marBottom w:val="0"/>
      <w:divBdr>
        <w:top w:val="none" w:sz="0" w:space="0" w:color="auto"/>
        <w:left w:val="none" w:sz="0" w:space="0" w:color="auto"/>
        <w:bottom w:val="none" w:sz="0" w:space="0" w:color="auto"/>
        <w:right w:val="none" w:sz="0" w:space="0" w:color="auto"/>
      </w:divBdr>
    </w:div>
    <w:div w:id="2055041381">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7194089">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06150321">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2507270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29.png"/><Relationship Id="rId159" Type="http://schemas.openxmlformats.org/officeDocument/2006/relationships/image" Target="media/image150.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6.png"/><Relationship Id="rId226" Type="http://schemas.openxmlformats.org/officeDocument/2006/relationships/image" Target="media/image217.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9.png"/><Relationship Id="rId149" Type="http://schemas.openxmlformats.org/officeDocument/2006/relationships/image" Target="media/image140.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1.png"/><Relationship Id="rId155" Type="http://schemas.openxmlformats.org/officeDocument/2006/relationships/image" Target="media/image146.png"/><Relationship Id="rId171" Type="http://schemas.openxmlformats.org/officeDocument/2006/relationships/image" Target="media/image162.png"/><Relationship Id="rId176" Type="http://schemas.openxmlformats.org/officeDocument/2006/relationships/image" Target="media/image167.png"/><Relationship Id="rId192" Type="http://schemas.openxmlformats.org/officeDocument/2006/relationships/image" Target="media/image183.png"/><Relationship Id="rId197" Type="http://schemas.openxmlformats.org/officeDocument/2006/relationships/image" Target="media/image188.png"/><Relationship Id="rId206" Type="http://schemas.openxmlformats.org/officeDocument/2006/relationships/image" Target="media/image197.png"/><Relationship Id="rId227" Type="http://schemas.openxmlformats.org/officeDocument/2006/relationships/footer" Target="footer1.xml"/><Relationship Id="rId201" Type="http://schemas.openxmlformats.org/officeDocument/2006/relationships/image" Target="media/image192.png"/><Relationship Id="rId222" Type="http://schemas.openxmlformats.org/officeDocument/2006/relationships/image" Target="media/image21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png"/><Relationship Id="rId182" Type="http://schemas.openxmlformats.org/officeDocument/2006/relationships/image" Target="media/image173.png"/><Relationship Id="rId187" Type="http://schemas.openxmlformats.org/officeDocument/2006/relationships/image" Target="media/image178.png"/><Relationship Id="rId217" Type="http://schemas.openxmlformats.org/officeDocument/2006/relationships/image" Target="media/image208.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203.pn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172" Type="http://schemas.openxmlformats.org/officeDocument/2006/relationships/image" Target="media/image163.png"/><Relationship Id="rId193" Type="http://schemas.openxmlformats.org/officeDocument/2006/relationships/image" Target="media/image184.png"/><Relationship Id="rId202" Type="http://schemas.openxmlformats.org/officeDocument/2006/relationships/image" Target="media/image193.png"/><Relationship Id="rId207" Type="http://schemas.openxmlformats.org/officeDocument/2006/relationships/image" Target="media/image198.png"/><Relationship Id="rId223" Type="http://schemas.openxmlformats.org/officeDocument/2006/relationships/image" Target="media/image214.png"/><Relationship Id="rId228"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3.png"/><Relationship Id="rId183" Type="http://schemas.openxmlformats.org/officeDocument/2006/relationships/image" Target="media/image174.png"/><Relationship Id="rId213" Type="http://schemas.openxmlformats.org/officeDocument/2006/relationships/image" Target="media/image204.png"/><Relationship Id="rId218" Type="http://schemas.openxmlformats.org/officeDocument/2006/relationships/image" Target="media/image209.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image" Target="media/image185.png"/><Relationship Id="rId199" Type="http://schemas.openxmlformats.org/officeDocument/2006/relationships/image" Target="media/image190.png"/><Relationship Id="rId203" Type="http://schemas.openxmlformats.org/officeDocument/2006/relationships/image" Target="media/image194.png"/><Relationship Id="rId208" Type="http://schemas.openxmlformats.org/officeDocument/2006/relationships/image" Target="media/image199.png"/><Relationship Id="rId229" Type="http://schemas.openxmlformats.org/officeDocument/2006/relationships/theme" Target="theme/theme1.xml"/><Relationship Id="rId19" Type="http://schemas.openxmlformats.org/officeDocument/2006/relationships/image" Target="media/image11.png"/><Relationship Id="rId224" Type="http://schemas.openxmlformats.org/officeDocument/2006/relationships/image" Target="media/image215.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189" Type="http://schemas.openxmlformats.org/officeDocument/2006/relationships/image" Target="media/image180.png"/><Relationship Id="rId219" Type="http://schemas.openxmlformats.org/officeDocument/2006/relationships/image" Target="media/image210.png"/><Relationship Id="rId3" Type="http://schemas.openxmlformats.org/officeDocument/2006/relationships/numbering" Target="numbering.xml"/><Relationship Id="rId214" Type="http://schemas.openxmlformats.org/officeDocument/2006/relationships/image" Target="media/image205.png"/><Relationship Id="rId230" Type="http://schemas.microsoft.com/office/2007/relationships/stylesWithEffects" Target="stylesWithEffect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6.png"/><Relationship Id="rId209" Type="http://schemas.openxmlformats.org/officeDocument/2006/relationships/image" Target="media/image200.png"/><Relationship Id="rId190" Type="http://schemas.openxmlformats.org/officeDocument/2006/relationships/image" Target="media/image181.png"/><Relationship Id="rId204" Type="http://schemas.openxmlformats.org/officeDocument/2006/relationships/image" Target="media/image195.png"/><Relationship Id="rId220" Type="http://schemas.openxmlformats.org/officeDocument/2006/relationships/image" Target="media/image211.png"/><Relationship Id="rId225" Type="http://schemas.openxmlformats.org/officeDocument/2006/relationships/image" Target="media/image216.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hyperlink" Target="file:///D:\&#1056;&#1040;&#1041;&#1054;&#1058;&#1040;\&#1055;&#1072;&#1088;&#1091;&#1089;8\&#1043;&#1054;&#1058;&#1054;&#1042;&#1054;\&#1056;&#1091;&#1082;&#1086;&#1074;&#1086;&#1076;&#1089;&#1090;&#1074;&#1086;%20&#1050;&#1072;&#1076;&#1088;&#1099;.docx"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71.png"/><Relationship Id="rId210" Type="http://schemas.openxmlformats.org/officeDocument/2006/relationships/image" Target="media/image201.png"/><Relationship Id="rId215" Type="http://schemas.openxmlformats.org/officeDocument/2006/relationships/image" Target="media/image206.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196" Type="http://schemas.openxmlformats.org/officeDocument/2006/relationships/image" Target="media/image187.png"/><Relationship Id="rId200" Type="http://schemas.openxmlformats.org/officeDocument/2006/relationships/image" Target="media/image191.png"/><Relationship Id="rId16" Type="http://schemas.openxmlformats.org/officeDocument/2006/relationships/image" Target="media/image8.png"/><Relationship Id="rId221" Type="http://schemas.openxmlformats.org/officeDocument/2006/relationships/image" Target="media/image212.png"/><Relationship Id="rId37" Type="http://schemas.openxmlformats.org/officeDocument/2006/relationships/image" Target="media/image29.png"/><Relationship Id="rId58" Type="http://schemas.openxmlformats.org/officeDocument/2006/relationships/image" Target="media/image50.emf"/><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5.png"/><Relationship Id="rId90" Type="http://schemas.openxmlformats.org/officeDocument/2006/relationships/image" Target="media/image82.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2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A4AD70-4E8B-4747-B583-AE7F8D1F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168</Pages>
  <Words>24974</Words>
  <Characters>142354</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Продукты</vt:lpstr>
    </vt:vector>
  </TitlesOfParts>
  <Company>Южный парус</Company>
  <LinksUpToDate>false</LinksUpToDate>
  <CharactersWithSpaces>166995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dc:title>
  <dc:subject>Руководство пользователя</dc:subject>
  <dc:creator>Наталия Усикова</dc:creator>
  <cp:lastModifiedBy>User</cp:lastModifiedBy>
  <cp:revision>43</cp:revision>
  <dcterms:created xsi:type="dcterms:W3CDTF">2016-09-12T08:46:00Z</dcterms:created>
  <dcterms:modified xsi:type="dcterms:W3CDTF">2018-10-02T08:54:00Z</dcterms:modified>
</cp:coreProperties>
</file>